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color w:val="auto"/>
          <w:sz w:val="32"/>
          <w:szCs w:val="32"/>
        </w:rPr>
      </w:pPr>
      <w:bookmarkStart w:id="1" w:name="_GoBack"/>
      <w:r>
        <w:rPr>
          <w:rFonts w:hint="eastAsia" w:ascii="黑体" w:hAnsi="黑体" w:eastAsia="黑体" w:cs="黑体"/>
          <w:bCs/>
          <w:color w:val="auto"/>
          <w:sz w:val="32"/>
          <w:szCs w:val="32"/>
        </w:rPr>
        <w:t>附件1</w:t>
      </w:r>
    </w:p>
    <w:p>
      <w:pPr>
        <w:pStyle w:val="2"/>
        <w:ind w:left="0" w:leftChars="0"/>
        <w:jc w:val="center"/>
        <w:rPr>
          <w:rFonts w:ascii="黑体" w:hAnsi="宋体" w:eastAsia="黑体"/>
          <w:bCs/>
          <w:color w:val="auto"/>
          <w:sz w:val="32"/>
          <w:szCs w:val="32"/>
        </w:rPr>
      </w:pPr>
      <w:r>
        <w:rPr>
          <w:rFonts w:hint="eastAsia" w:ascii="黑体" w:hAnsi="宋体" w:eastAsia="黑体"/>
          <w:bCs/>
          <w:color w:val="auto"/>
          <w:sz w:val="32"/>
          <w:szCs w:val="32"/>
        </w:rPr>
        <w:t>资格审查等文件要求</w:t>
      </w:r>
    </w:p>
    <w:p>
      <w:pPr>
        <w:rPr>
          <w:color w:val="auto"/>
        </w:rPr>
      </w:pPr>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color w:val="auto"/>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ind w:left="0" w:leftChars="0"/>
        <w:jc w:val="center"/>
        <w:rPr>
          <w:rFonts w:ascii="黑体" w:hAnsi="宋体" w:eastAsia="黑体"/>
          <w:color w:val="auto"/>
          <w:sz w:val="44"/>
          <w:szCs w:val="44"/>
        </w:rPr>
      </w:pPr>
      <w:r>
        <w:rPr>
          <w:rFonts w:hint="eastAsia" w:ascii="黑体" w:hAnsi="黑体" w:eastAsia="黑体" w:cs="黑体"/>
          <w:color w:val="auto"/>
          <w:sz w:val="48"/>
          <w:szCs w:val="48"/>
          <w:highlight w:val="none"/>
          <w:lang w:eastAsia="zh-CN"/>
        </w:rPr>
        <w:t>长沙市轨道交通1、2、3、4、5号线、西环线2024年度消防安全类物资采购项目（第二标段）</w:t>
      </w:r>
    </w:p>
    <w:p>
      <w:pPr>
        <w:pStyle w:val="2"/>
        <w:ind w:left="0" w:leftChars="0"/>
        <w:jc w:val="center"/>
        <w:rPr>
          <w:rFonts w:ascii="黑体" w:hAnsi="宋体" w:eastAsia="黑体"/>
          <w:color w:val="auto"/>
          <w:sz w:val="44"/>
          <w:szCs w:val="44"/>
        </w:rPr>
      </w:pPr>
    </w:p>
    <w:p>
      <w:pPr>
        <w:pStyle w:val="2"/>
        <w:ind w:left="0" w:leftChars="0"/>
        <w:jc w:val="center"/>
        <w:rPr>
          <w:rFonts w:ascii="黑体" w:hAnsi="宋体" w:eastAsia="黑体"/>
          <w:color w:val="auto"/>
          <w:sz w:val="44"/>
          <w:szCs w:val="44"/>
        </w:rPr>
      </w:pPr>
      <w:r>
        <w:rPr>
          <w:rFonts w:hint="eastAsia" w:ascii="黑体" w:hAnsi="宋体" w:eastAsia="黑体"/>
          <w:color w:val="auto"/>
          <w:sz w:val="44"/>
          <w:szCs w:val="44"/>
        </w:rPr>
        <w:t>资格审查等文件</w:t>
      </w:r>
    </w:p>
    <w:p>
      <w:pPr>
        <w:pStyle w:val="2"/>
        <w:ind w:left="0" w:leftChars="0"/>
        <w:jc w:val="center"/>
        <w:rPr>
          <w:rFonts w:ascii="黑体" w:hAnsi="宋体" w:eastAsia="黑体"/>
          <w:b/>
          <w:color w:val="auto"/>
          <w:sz w:val="32"/>
          <w:szCs w:val="32"/>
        </w:rPr>
      </w:pPr>
    </w:p>
    <w:p>
      <w:pPr>
        <w:pStyle w:val="2"/>
        <w:ind w:left="0" w:leftChars="0"/>
        <w:jc w:val="center"/>
        <w:rPr>
          <w:rFonts w:ascii="黑体" w:hAnsi="宋体" w:eastAsia="黑体"/>
          <w:b/>
          <w:color w:val="auto"/>
          <w:sz w:val="32"/>
          <w:szCs w:val="32"/>
        </w:rPr>
      </w:pPr>
    </w:p>
    <w:p>
      <w:pPr>
        <w:pStyle w:val="11"/>
        <w:ind w:left="0" w:leftChars="0" w:firstLine="0" w:firstLineChars="0"/>
        <w:rPr>
          <w:rFonts w:ascii="宋体" w:hAnsi="宋体" w:cs="宋体"/>
          <w:b/>
          <w:color w:val="auto"/>
          <w:sz w:val="30"/>
          <w:szCs w:val="30"/>
        </w:rPr>
      </w:pPr>
    </w:p>
    <w:p>
      <w:pPr>
        <w:pStyle w:val="11"/>
        <w:ind w:firstLine="1200" w:firstLineChars="400"/>
        <w:rPr>
          <w:rFonts w:hint="eastAsia" w:ascii="宋体" w:hAnsi="宋体" w:eastAsia="宋体" w:cs="宋体"/>
          <w:bCs/>
          <w:color w:val="auto"/>
          <w:sz w:val="30"/>
          <w:szCs w:val="30"/>
        </w:rPr>
      </w:pPr>
      <w:r>
        <w:rPr>
          <w:rFonts w:hint="eastAsia" w:ascii="宋体" w:hAnsi="宋体" w:eastAsia="宋体" w:cs="宋体"/>
          <w:bCs/>
          <w:color w:val="auto"/>
          <w:sz w:val="30"/>
          <w:szCs w:val="30"/>
        </w:rPr>
        <w:t>采购人：</w:t>
      </w:r>
      <w:r>
        <w:rPr>
          <w:rFonts w:hint="eastAsia" w:ascii="宋体" w:hAnsi="宋体" w:eastAsia="宋体" w:cs="宋体"/>
          <w:bCs/>
          <w:color w:val="auto"/>
          <w:sz w:val="30"/>
          <w:szCs w:val="30"/>
        </w:rPr>
        <w:t>长沙市轨道交通一号线建设发展有限公司</w:t>
      </w:r>
    </w:p>
    <w:p>
      <w:pPr>
        <w:pStyle w:val="11"/>
        <w:ind w:left="0" w:leftChars="0" w:firstLine="0" w:firstLineChars="0"/>
        <w:rPr>
          <w:rFonts w:hint="eastAsia" w:ascii="宋体" w:hAnsi="宋体" w:cs="宋体"/>
          <w:bCs/>
          <w:color w:val="auto"/>
          <w:sz w:val="30"/>
          <w:szCs w:val="30"/>
          <w:lang w:val="en-US" w:eastAsia="zh-CN"/>
        </w:rPr>
      </w:pPr>
      <w:r>
        <w:rPr>
          <w:rFonts w:hint="eastAsia" w:ascii="宋体" w:hAnsi="宋体" w:cs="宋体"/>
          <w:bCs/>
          <w:color w:val="auto"/>
          <w:sz w:val="30"/>
          <w:szCs w:val="30"/>
          <w:lang w:val="en-US" w:eastAsia="zh-CN"/>
        </w:rPr>
        <w:t xml:space="preserve">  </w:t>
      </w:r>
    </w:p>
    <w:p>
      <w:pPr>
        <w:pStyle w:val="11"/>
        <w:ind w:left="0" w:leftChars="0" w:firstLine="0" w:firstLineChars="0"/>
        <w:rPr>
          <w:rFonts w:hint="eastAsia" w:ascii="宋体" w:hAnsi="宋体" w:cs="宋体"/>
          <w:bCs/>
          <w:color w:val="auto"/>
          <w:sz w:val="30"/>
          <w:szCs w:val="30"/>
          <w:lang w:val="en-US" w:eastAsia="zh-CN"/>
        </w:rPr>
      </w:pPr>
    </w:p>
    <w:p>
      <w:pPr>
        <w:pStyle w:val="11"/>
        <w:ind w:left="0" w:leftChars="0" w:firstLine="0" w:firstLineChars="0"/>
        <w:rPr>
          <w:rFonts w:hint="default" w:ascii="宋体" w:hAnsi="宋体" w:cs="宋体"/>
          <w:bCs/>
          <w:color w:val="auto"/>
          <w:sz w:val="30"/>
          <w:szCs w:val="30"/>
          <w:lang w:val="en-US" w:eastAsia="zh-CN"/>
        </w:rPr>
      </w:pPr>
    </w:p>
    <w:p>
      <w:pPr>
        <w:pStyle w:val="11"/>
        <w:ind w:firstLine="1200" w:firstLineChars="400"/>
        <w:rPr>
          <w:rFonts w:ascii="宋体" w:hAnsi="宋体" w:eastAsia="宋体" w:cs="宋体"/>
          <w:bCs/>
          <w:color w:val="auto"/>
          <w:sz w:val="30"/>
          <w:szCs w:val="30"/>
        </w:rPr>
      </w:pPr>
      <w:r>
        <w:rPr>
          <w:rFonts w:hint="eastAsia" w:ascii="宋体" w:hAnsi="宋体" w:eastAsia="宋体" w:cs="宋体"/>
          <w:bCs/>
          <w:color w:val="auto"/>
          <w:sz w:val="30"/>
          <w:szCs w:val="30"/>
        </w:rPr>
        <w:t>供应商名称：</w:t>
      </w:r>
      <w:r>
        <w:rPr>
          <w:rFonts w:hint="eastAsia" w:ascii="宋体" w:hAnsi="宋体" w:eastAsia="宋体" w:cs="宋体"/>
          <w:color w:val="auto"/>
          <w:sz w:val="30"/>
          <w:szCs w:val="30"/>
          <w:u w:val="single"/>
        </w:rPr>
        <w:t xml:space="preserve">      （盖单位章）    </w:t>
      </w:r>
    </w:p>
    <w:p>
      <w:pPr>
        <w:pStyle w:val="2"/>
        <w:ind w:left="0" w:leftChars="0"/>
        <w:jc w:val="center"/>
        <w:rPr>
          <w:rFonts w:ascii="黑体" w:hAnsi="宋体" w:eastAsia="黑体"/>
          <w:b/>
          <w:color w:val="auto"/>
          <w:sz w:val="32"/>
          <w:szCs w:val="32"/>
        </w:rPr>
      </w:pPr>
    </w:p>
    <w:p>
      <w:pPr>
        <w:spacing w:line="360" w:lineRule="auto"/>
        <w:rPr>
          <w:rFonts w:ascii="宋体" w:hAnsi="宋体" w:cs="宋体"/>
          <w:color w:val="auto"/>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目 录</w:t>
      </w:r>
    </w:p>
    <w:p>
      <w:pPr>
        <w:pStyle w:val="11"/>
        <w:rPr>
          <w:color w:val="auto"/>
        </w:rPr>
      </w:pPr>
    </w:p>
    <w:p>
      <w:pPr>
        <w:pStyle w:val="2"/>
        <w:spacing w:line="480" w:lineRule="auto"/>
        <w:ind w:left="0" w:leftChars="0"/>
        <w:rPr>
          <w:rFonts w:ascii="宋体" w:hAnsi="宋体" w:cs="Calibri"/>
          <w:color w:val="auto"/>
          <w:kern w:val="0"/>
          <w:szCs w:val="21"/>
        </w:rPr>
      </w:pPr>
      <w:r>
        <w:rPr>
          <w:rFonts w:hint="eastAsia" w:ascii="宋体" w:hAnsi="宋体" w:cs="Calibri"/>
          <w:color w:val="auto"/>
          <w:kern w:val="0"/>
          <w:szCs w:val="21"/>
        </w:rPr>
        <w:t>一、竞价采购响应函………………………………………………………………………………</w:t>
      </w:r>
      <w:r>
        <w:rPr>
          <w:rFonts w:hint="eastAsia" w:ascii="宋体" w:hAnsi="宋体" w:cs="Calibri"/>
          <w:color w:val="auto"/>
          <w:kern w:val="0"/>
          <w:szCs w:val="21"/>
          <w:u w:val="single"/>
        </w:rPr>
        <w:t xml:space="preserve">  </w:t>
      </w:r>
      <w:r>
        <w:rPr>
          <w:rFonts w:ascii="宋体" w:hAnsi="宋体" w:cs="Calibri"/>
          <w:color w:val="auto"/>
          <w:kern w:val="0"/>
          <w:szCs w:val="21"/>
          <w:u w:val="single"/>
        </w:rPr>
        <w:t xml:space="preserve"> </w:t>
      </w:r>
      <w:r>
        <w:rPr>
          <w:rFonts w:hint="eastAsia" w:ascii="宋体" w:hAnsi="宋体" w:cs="Calibri"/>
          <w:color w:val="auto"/>
          <w:kern w:val="0"/>
          <w:szCs w:val="21"/>
        </w:rPr>
        <w:t>页</w:t>
      </w:r>
    </w:p>
    <w:p>
      <w:pPr>
        <w:pStyle w:val="2"/>
        <w:spacing w:line="480" w:lineRule="auto"/>
        <w:ind w:left="0" w:leftChars="0"/>
        <w:rPr>
          <w:rFonts w:ascii="宋体" w:hAnsi="宋体" w:cs="Calibri"/>
          <w:color w:val="auto"/>
          <w:kern w:val="0"/>
          <w:szCs w:val="21"/>
        </w:rPr>
      </w:pPr>
      <w:r>
        <w:rPr>
          <w:rFonts w:hint="eastAsia" w:ascii="宋体" w:hAnsi="宋体" w:cs="Calibri"/>
          <w:color w:val="auto"/>
          <w:kern w:val="0"/>
          <w:szCs w:val="21"/>
        </w:rPr>
        <w:t>二、营业执照扫描件………………………………………………………………………………</w:t>
      </w:r>
      <w:r>
        <w:rPr>
          <w:rFonts w:hint="eastAsia" w:ascii="宋体" w:hAnsi="宋体" w:cs="Calibri"/>
          <w:color w:val="auto"/>
          <w:kern w:val="0"/>
          <w:szCs w:val="21"/>
          <w:u w:val="single"/>
        </w:rPr>
        <w:t xml:space="preserve">  </w:t>
      </w:r>
      <w:r>
        <w:rPr>
          <w:rFonts w:ascii="宋体" w:hAnsi="宋体" w:cs="Calibri"/>
          <w:color w:val="auto"/>
          <w:kern w:val="0"/>
          <w:szCs w:val="21"/>
          <w:u w:val="single"/>
        </w:rPr>
        <w:t xml:space="preserve"> </w:t>
      </w:r>
      <w:r>
        <w:rPr>
          <w:rFonts w:hint="eastAsia" w:ascii="宋体" w:hAnsi="宋体" w:cs="Calibri"/>
          <w:color w:val="auto"/>
          <w:kern w:val="0"/>
          <w:szCs w:val="21"/>
        </w:rPr>
        <w:t>页</w:t>
      </w:r>
    </w:p>
    <w:p>
      <w:pPr>
        <w:pStyle w:val="2"/>
        <w:tabs>
          <w:tab w:val="left" w:pos="5220"/>
        </w:tabs>
        <w:spacing w:line="480" w:lineRule="auto"/>
        <w:ind w:left="0" w:leftChars="0"/>
        <w:rPr>
          <w:rFonts w:ascii="宋体" w:hAnsi="宋体" w:cs="Calibri"/>
          <w:color w:val="auto"/>
          <w:kern w:val="0"/>
          <w:szCs w:val="21"/>
        </w:rPr>
      </w:pPr>
      <w:r>
        <w:rPr>
          <w:rFonts w:hint="eastAsia" w:ascii="宋体" w:hAnsi="宋体" w:cs="Calibri"/>
          <w:color w:val="auto"/>
          <w:kern w:val="0"/>
          <w:szCs w:val="21"/>
        </w:rPr>
        <w:t>三、法定代表人证明………………………………………………………</w:t>
      </w:r>
      <w:r>
        <w:rPr>
          <w:rFonts w:hint="eastAsia" w:ascii="宋体" w:hAnsi="宋体" w:cs="Calibri"/>
          <w:color w:val="auto"/>
          <w:kern w:val="0"/>
          <w:szCs w:val="21"/>
          <w:lang w:val="en-US" w:eastAsia="zh-CN"/>
        </w:rPr>
        <w:t xml:space="preserve">  </w:t>
      </w:r>
      <w:r>
        <w:rPr>
          <w:rFonts w:hint="eastAsia" w:ascii="宋体" w:hAnsi="宋体" w:cs="Calibri"/>
          <w:color w:val="auto"/>
          <w:kern w:val="0"/>
          <w:szCs w:val="21"/>
        </w:rPr>
        <w:t>……………………</w:t>
      </w:r>
      <w:r>
        <w:rPr>
          <w:rFonts w:hint="eastAsia" w:ascii="宋体" w:hAnsi="宋体" w:cs="Calibri"/>
          <w:color w:val="auto"/>
          <w:kern w:val="0"/>
          <w:szCs w:val="21"/>
          <w:u w:val="single"/>
        </w:rPr>
        <w:t xml:space="preserve">  </w:t>
      </w:r>
      <w:r>
        <w:rPr>
          <w:rFonts w:ascii="宋体" w:hAnsi="宋体" w:cs="Calibri"/>
          <w:color w:val="auto"/>
          <w:kern w:val="0"/>
          <w:szCs w:val="21"/>
          <w:u w:val="single"/>
        </w:rPr>
        <w:t xml:space="preserve"> </w:t>
      </w:r>
      <w:r>
        <w:rPr>
          <w:rFonts w:hint="eastAsia" w:ascii="宋体" w:hAnsi="宋体" w:cs="Calibri"/>
          <w:color w:val="auto"/>
          <w:kern w:val="0"/>
          <w:szCs w:val="21"/>
        </w:rPr>
        <w:t>页</w:t>
      </w:r>
    </w:p>
    <w:p>
      <w:pPr>
        <w:spacing w:line="480" w:lineRule="auto"/>
        <w:rPr>
          <w:rFonts w:hint="eastAsia" w:ascii="宋体" w:hAnsi="宋体" w:cs="Calibri"/>
          <w:color w:val="auto"/>
          <w:kern w:val="0"/>
          <w:szCs w:val="21"/>
        </w:rPr>
      </w:pPr>
      <w:r>
        <w:rPr>
          <w:rFonts w:hint="eastAsia" w:ascii="宋体" w:hAnsi="宋体" w:cs="Calibri"/>
          <w:color w:val="auto"/>
          <w:kern w:val="0"/>
          <w:szCs w:val="21"/>
        </w:rPr>
        <w:t>四、授权委托书</w:t>
      </w:r>
      <w:r>
        <w:rPr>
          <w:rFonts w:hint="eastAsia" w:ascii="宋体" w:hAnsi="宋体" w:cs="Calibri"/>
          <w:color w:val="auto"/>
          <w:kern w:val="0"/>
          <w:szCs w:val="21"/>
          <w:lang w:eastAsia="zh-CN"/>
        </w:rPr>
        <w:t>（</w:t>
      </w:r>
      <w:r>
        <w:rPr>
          <w:rFonts w:hint="eastAsia" w:ascii="宋体" w:hAnsi="宋体" w:cs="Calibri"/>
          <w:color w:val="auto"/>
          <w:kern w:val="0"/>
          <w:szCs w:val="21"/>
          <w:lang w:val="en-US" w:eastAsia="zh-CN"/>
        </w:rPr>
        <w:t>如有</w:t>
      </w:r>
      <w:r>
        <w:rPr>
          <w:rFonts w:hint="eastAsia" w:ascii="宋体" w:hAnsi="宋体" w:cs="Calibri"/>
          <w:color w:val="auto"/>
          <w:kern w:val="0"/>
          <w:szCs w:val="21"/>
          <w:lang w:eastAsia="zh-CN"/>
        </w:rPr>
        <w:t>）</w:t>
      </w:r>
      <w:r>
        <w:rPr>
          <w:rFonts w:hint="eastAsia" w:ascii="宋体" w:hAnsi="宋体" w:cs="Calibri"/>
          <w:color w:val="auto"/>
          <w:kern w:val="0"/>
          <w:szCs w:val="21"/>
        </w:rPr>
        <w:t>…………………………………………………………………………</w:t>
      </w:r>
      <w:r>
        <w:rPr>
          <w:rFonts w:hint="eastAsia" w:ascii="宋体" w:hAnsi="宋体" w:cs="Calibri"/>
          <w:color w:val="auto"/>
          <w:kern w:val="0"/>
          <w:szCs w:val="21"/>
          <w:u w:val="single"/>
        </w:rPr>
        <w:t xml:space="preserve">  </w:t>
      </w:r>
      <w:r>
        <w:rPr>
          <w:rFonts w:ascii="宋体" w:hAnsi="宋体" w:cs="Calibri"/>
          <w:color w:val="auto"/>
          <w:kern w:val="0"/>
          <w:szCs w:val="21"/>
          <w:u w:val="single"/>
        </w:rPr>
        <w:t xml:space="preserve"> </w:t>
      </w:r>
      <w:r>
        <w:rPr>
          <w:rFonts w:hint="eastAsia" w:ascii="宋体" w:hAnsi="宋体" w:cs="Calibri"/>
          <w:color w:val="auto"/>
          <w:kern w:val="0"/>
          <w:szCs w:val="21"/>
        </w:rPr>
        <w:t>页</w:t>
      </w:r>
    </w:p>
    <w:p>
      <w:pPr>
        <w:spacing w:line="480" w:lineRule="auto"/>
        <w:rPr>
          <w:rFonts w:ascii="宋体" w:hAnsi="宋体" w:cs="Calibri"/>
          <w:color w:val="auto"/>
          <w:kern w:val="0"/>
          <w:szCs w:val="21"/>
        </w:rPr>
      </w:pPr>
      <w:r>
        <w:rPr>
          <w:rFonts w:hint="eastAsia" w:ascii="宋体" w:hAnsi="宋体" w:cs="Calibri"/>
          <w:color w:val="auto"/>
          <w:kern w:val="0"/>
          <w:szCs w:val="21"/>
          <w:lang w:eastAsia="zh-CN"/>
        </w:rPr>
        <w:t>五</w:t>
      </w:r>
      <w:r>
        <w:rPr>
          <w:rFonts w:hint="eastAsia" w:ascii="宋体" w:hAnsi="宋体" w:cs="Calibri"/>
          <w:color w:val="auto"/>
          <w:kern w:val="0"/>
          <w:szCs w:val="21"/>
        </w:rPr>
        <w:t>、与本项目有关的其它证明文件（如有）……………………………………………………</w:t>
      </w:r>
      <w:r>
        <w:rPr>
          <w:rFonts w:hint="eastAsia" w:ascii="宋体" w:hAnsi="宋体" w:cs="Calibri"/>
          <w:color w:val="auto"/>
          <w:kern w:val="0"/>
          <w:szCs w:val="21"/>
          <w:u w:val="single"/>
        </w:rPr>
        <w:t xml:space="preserve">  </w:t>
      </w:r>
      <w:r>
        <w:rPr>
          <w:rFonts w:ascii="宋体" w:hAnsi="宋体" w:cs="Calibri"/>
          <w:color w:val="auto"/>
          <w:kern w:val="0"/>
          <w:szCs w:val="21"/>
          <w:u w:val="single"/>
        </w:rPr>
        <w:t xml:space="preserve"> </w:t>
      </w:r>
      <w:r>
        <w:rPr>
          <w:rFonts w:hint="eastAsia" w:ascii="宋体" w:hAnsi="宋体" w:cs="Calibri"/>
          <w:color w:val="auto"/>
          <w:kern w:val="0"/>
          <w:szCs w:val="21"/>
        </w:rPr>
        <w:t>页</w:t>
      </w:r>
    </w:p>
    <w:p>
      <w:pPr>
        <w:pStyle w:val="11"/>
        <w:rPr>
          <w:b/>
          <w:bCs/>
          <w:color w:val="auto"/>
        </w:rPr>
      </w:pPr>
    </w:p>
    <w:p>
      <w:pPr>
        <w:spacing w:line="480" w:lineRule="auto"/>
        <w:jc w:val="center"/>
        <w:rPr>
          <w:b/>
          <w:bCs/>
          <w:color w:val="auto"/>
        </w:rP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color w:val="auto"/>
          <w:sz w:val="32"/>
          <w:szCs w:val="32"/>
        </w:rPr>
      </w:pPr>
      <w:r>
        <w:rPr>
          <w:rFonts w:hint="eastAsia" w:ascii="黑体" w:hAnsi="宋体" w:eastAsia="黑体"/>
          <w:bCs/>
          <w:color w:val="auto"/>
          <w:sz w:val="32"/>
          <w:szCs w:val="32"/>
        </w:rPr>
        <w:t>一、竞价采购响应函</w:t>
      </w:r>
    </w:p>
    <w:p>
      <w:pPr>
        <w:pStyle w:val="16"/>
        <w:ind w:firstLine="420" w:firstLineChars="200"/>
        <w:jc w:val="both"/>
        <w:rPr>
          <w:rFonts w:hAnsi="宋体"/>
          <w:bCs/>
          <w:color w:val="auto"/>
          <w:sz w:val="21"/>
          <w:szCs w:val="21"/>
        </w:rPr>
      </w:pPr>
    </w:p>
    <w:p>
      <w:pPr>
        <w:pStyle w:val="16"/>
        <w:ind w:firstLine="420" w:firstLineChars="200"/>
        <w:jc w:val="both"/>
        <w:rPr>
          <w:rFonts w:ascii="Times New Roman" w:hAnsi="Times New Roman"/>
          <w:bCs/>
          <w:color w:val="auto"/>
          <w:sz w:val="21"/>
          <w:szCs w:val="21"/>
        </w:rPr>
      </w:pPr>
      <w:r>
        <w:rPr>
          <w:rFonts w:ascii="Times New Roman" w:hAnsi="Times New Roman"/>
          <w:bCs/>
          <w:color w:val="auto"/>
          <w:sz w:val="21"/>
          <w:szCs w:val="21"/>
        </w:rPr>
        <w:t>致</w:t>
      </w:r>
      <w:r>
        <w:rPr>
          <w:rFonts w:hint="eastAsia" w:ascii="Times New Roman" w:hAnsi="Times New Roman"/>
          <w:bCs/>
          <w:color w:val="auto"/>
          <w:sz w:val="21"/>
          <w:szCs w:val="21"/>
          <w:u w:val="single"/>
        </w:rPr>
        <w:t>长沙市轨道交通一号线建设发展有限公司</w:t>
      </w:r>
      <w:r>
        <w:rPr>
          <w:rFonts w:ascii="Times New Roman" w:hAnsi="Times New Roman"/>
          <w:bCs/>
          <w:color w:val="auto"/>
          <w:sz w:val="21"/>
          <w:szCs w:val="21"/>
        </w:rPr>
        <w:t>：</w:t>
      </w:r>
    </w:p>
    <w:p>
      <w:pPr>
        <w:adjustRightInd w:val="0"/>
        <w:snapToGrid w:val="0"/>
        <w:spacing w:line="480" w:lineRule="auto"/>
        <w:ind w:firstLine="420" w:firstLineChars="200"/>
        <w:rPr>
          <w:rFonts w:hAnsi="宋体"/>
          <w:color w:val="auto"/>
        </w:rPr>
      </w:pPr>
      <w:r>
        <w:rPr>
          <w:rFonts w:ascii="Times New Roman" w:hAnsi="Times New Roman"/>
          <w:bCs/>
          <w:color w:val="auto"/>
          <w:sz w:val="21"/>
          <w:szCs w:val="21"/>
        </w:rPr>
        <w:t>我方已仔细研究了编号为</w:t>
      </w:r>
      <w:r>
        <w:rPr>
          <w:rStyle w:val="15"/>
          <w:rFonts w:hint="eastAsia" w:ascii="Times New Roman" w:hAnsi="Times New Roman" w:eastAsia="宋体" w:cs="Times New Roman"/>
          <w:color w:val="auto"/>
          <w:sz w:val="21"/>
          <w:u w:val="single"/>
          <w:shd w:val="clear" w:color="auto" w:fill="FFFFFF"/>
        </w:rPr>
        <w:t>长轨运物采〔2024〕005号</w:t>
      </w:r>
      <w:r>
        <w:rPr>
          <w:rFonts w:ascii="Times New Roman" w:hAnsi="Times New Roman"/>
          <w:bCs/>
          <w:color w:val="auto"/>
          <w:sz w:val="21"/>
          <w:szCs w:val="21"/>
        </w:rPr>
        <w:t>的</w:t>
      </w:r>
      <w:r>
        <w:rPr>
          <w:rStyle w:val="15"/>
          <w:rFonts w:hint="eastAsia" w:ascii="Times New Roman" w:hAnsi="Times New Roman" w:cs="Times New Roman"/>
          <w:color w:val="auto"/>
          <w:sz w:val="21"/>
          <w:u w:val="single"/>
          <w:shd w:val="clear" w:color="auto" w:fill="FFFFFF"/>
          <w:lang w:eastAsia="zh-CN"/>
        </w:rPr>
        <w:t>长沙市轨道交通1、2、3、4、5号线、西环线2024年度消防安全类物资采购项目（第二标段）</w:t>
      </w:r>
      <w:r>
        <w:rPr>
          <w:rFonts w:ascii="Times New Roman" w:hAnsi="Times New Roman"/>
          <w:bCs/>
          <w:color w:val="auto"/>
          <w:sz w:val="21"/>
          <w:szCs w:val="21"/>
        </w:rPr>
        <w:t>竞价采购公告</w:t>
      </w:r>
      <w:r>
        <w:rPr>
          <w:rFonts w:hint="eastAsia" w:hAnsi="宋体"/>
          <w:color w:val="auto"/>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color w:val="auto"/>
        </w:rPr>
      </w:pPr>
      <w:r>
        <w:rPr>
          <w:rFonts w:hint="eastAsia" w:hAnsi="宋体" w:cs="宋体"/>
          <w:color w:val="auto"/>
        </w:rPr>
        <w:t>1.参与本项目竞价采购活动系本公司自愿行为。</w:t>
      </w:r>
    </w:p>
    <w:p>
      <w:pPr>
        <w:pStyle w:val="7"/>
        <w:adjustRightInd w:val="0"/>
        <w:snapToGrid w:val="0"/>
        <w:spacing w:line="480" w:lineRule="auto"/>
        <w:ind w:firstLine="420" w:firstLineChars="200"/>
        <w:rPr>
          <w:rFonts w:hAnsi="宋体"/>
          <w:color w:val="auto"/>
        </w:rPr>
      </w:pPr>
      <w:r>
        <w:rPr>
          <w:rFonts w:hAnsi="宋体" w:cs="宋体"/>
          <w:color w:val="auto"/>
          <w:szCs w:val="24"/>
        </w:rPr>
        <w:t>2</w:t>
      </w:r>
      <w:r>
        <w:rPr>
          <w:rFonts w:hint="eastAsia" w:hAnsi="宋体" w:cs="宋体"/>
          <w:color w:val="auto"/>
          <w:szCs w:val="24"/>
        </w:rPr>
        <w:t>.</w:t>
      </w:r>
      <w:r>
        <w:rPr>
          <w:rFonts w:hint="eastAsia" w:hAnsi="宋体"/>
          <w:color w:val="auto"/>
        </w:rPr>
        <w:t>我方承诺对本项目竞价采购公告</w:t>
      </w:r>
      <w:r>
        <w:rPr>
          <w:rFonts w:hint="eastAsia"/>
          <w:color w:val="auto"/>
        </w:rPr>
        <w:t>的</w:t>
      </w:r>
      <w:r>
        <w:rPr>
          <w:rFonts w:hint="eastAsia" w:hAnsi="宋体"/>
          <w:color w:val="auto"/>
        </w:rPr>
        <w:t>全部条款均完全响应，无偏离。</w:t>
      </w:r>
    </w:p>
    <w:p>
      <w:pPr>
        <w:snapToGrid w:val="0"/>
        <w:spacing w:line="480" w:lineRule="auto"/>
        <w:ind w:firstLine="420" w:firstLineChars="200"/>
        <w:rPr>
          <w:rFonts w:hAnsi="宋体" w:cs="宋体"/>
          <w:color w:val="auto"/>
        </w:rPr>
      </w:pPr>
      <w:r>
        <w:rPr>
          <w:rFonts w:hAnsi="宋体" w:cs="宋体"/>
          <w:color w:val="auto"/>
        </w:rPr>
        <w:t>3</w:t>
      </w:r>
      <w:r>
        <w:rPr>
          <w:rFonts w:hint="eastAsia" w:hAnsi="宋体" w:cs="宋体"/>
          <w:color w:val="auto"/>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color w:val="auto"/>
          <w:szCs w:val="24"/>
        </w:rPr>
      </w:pPr>
      <w:r>
        <w:rPr>
          <w:rFonts w:hint="eastAsia" w:hAnsi="宋体" w:cs="宋体"/>
          <w:color w:val="auto"/>
          <w:szCs w:val="24"/>
        </w:rPr>
        <w:t>4.我方在此声明，所递交的资格审查等文件内容完整、真实准确、合法有效，且我方承诺不存在下列情形：</w:t>
      </w:r>
      <w:r>
        <w:rPr>
          <w:rFonts w:hint="eastAsia" w:hAnsi="宋体" w:cs="宋体"/>
          <w:color w:val="auto"/>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color w:val="auto"/>
          <w:szCs w:val="24"/>
          <w:u w:val="none"/>
        </w:rPr>
      </w:pPr>
      <w:r>
        <w:rPr>
          <w:rFonts w:hint="eastAsia" w:hAnsi="宋体" w:cs="宋体"/>
          <w:color w:val="auto"/>
          <w:szCs w:val="24"/>
        </w:rPr>
        <w:t>5.</w:t>
      </w:r>
      <w:r>
        <w:rPr>
          <w:rFonts w:hint="eastAsia" w:hAnsi="宋体" w:cs="宋体"/>
          <w:color w:val="auto"/>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color w:val="auto"/>
          <w:szCs w:val="24"/>
        </w:rPr>
      </w:pPr>
      <w:r>
        <w:rPr>
          <w:rFonts w:hint="eastAsia" w:hAnsi="宋体" w:cs="宋体"/>
          <w:color w:val="auto"/>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color w:val="auto"/>
          <w:szCs w:val="24"/>
        </w:rPr>
      </w:pPr>
      <w:r>
        <w:rPr>
          <w:rFonts w:hint="eastAsia" w:hAnsi="宋体" w:cs="宋体"/>
          <w:color w:val="auto"/>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color w:val="auto"/>
          <w:szCs w:val="24"/>
        </w:rPr>
      </w:pPr>
      <w:r>
        <w:rPr>
          <w:rFonts w:hint="eastAsia" w:hAnsi="宋体" w:cs="宋体"/>
          <w:color w:val="auto"/>
          <w:szCs w:val="24"/>
        </w:rPr>
        <w:t>8.我方承诺：（1）严格遵守国家相关法律、法规，没有围标、串标等违法违规行为；（2）不参与不正当竞争，不向采购人、评审小组行贿以谋取不正当利益；（3）不以他人名义参与</w:t>
      </w:r>
      <w:r>
        <w:rPr>
          <w:rFonts w:hint="eastAsia" w:hAnsi="宋体"/>
          <w:color w:val="auto"/>
        </w:rPr>
        <w:t>竞价</w:t>
      </w:r>
      <w:r>
        <w:rPr>
          <w:rFonts w:hint="eastAsia" w:hAnsi="宋体" w:cs="宋体"/>
          <w:color w:val="auto"/>
          <w:szCs w:val="24"/>
        </w:rPr>
        <w:t>采购，或者以其它方式弄虚作假骗取成交；（4）不在</w:t>
      </w:r>
      <w:r>
        <w:rPr>
          <w:rFonts w:hint="eastAsia" w:hAnsi="宋体"/>
          <w:color w:val="auto"/>
        </w:rPr>
        <w:t>竞价</w:t>
      </w:r>
      <w:r>
        <w:rPr>
          <w:rFonts w:hint="eastAsia" w:hAnsi="宋体" w:cs="宋体"/>
          <w:color w:val="auto"/>
          <w:szCs w:val="24"/>
        </w:rPr>
        <w:t>采购结束后进行虚假、恶意质疑和投诉。</w:t>
      </w:r>
    </w:p>
    <w:p>
      <w:pPr>
        <w:pStyle w:val="7"/>
        <w:adjustRightInd w:val="0"/>
        <w:snapToGrid w:val="0"/>
        <w:spacing w:line="480" w:lineRule="auto"/>
        <w:ind w:firstLine="420" w:firstLineChars="200"/>
        <w:rPr>
          <w:rFonts w:hAnsi="宋体" w:cs="宋体"/>
          <w:color w:val="auto"/>
          <w:szCs w:val="24"/>
        </w:rPr>
      </w:pPr>
      <w:r>
        <w:rPr>
          <w:rFonts w:hint="eastAsia" w:hAnsi="宋体" w:cs="宋体"/>
          <w:color w:val="auto"/>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color w:val="auto"/>
          <w:szCs w:val="24"/>
        </w:rPr>
      </w:pPr>
      <w:r>
        <w:rPr>
          <w:rFonts w:hint="eastAsia" w:hAnsi="宋体" w:cs="宋体"/>
          <w:color w:val="auto"/>
          <w:szCs w:val="24"/>
        </w:rPr>
        <w:t>10.遵守贵司各项管理制度和采购纪律，自觉维护贵司</w:t>
      </w:r>
      <w:r>
        <w:rPr>
          <w:rFonts w:hint="eastAsia" w:hAnsi="宋体"/>
          <w:color w:val="auto"/>
        </w:rPr>
        <w:t>竞价</w:t>
      </w:r>
      <w:r>
        <w:rPr>
          <w:rFonts w:hint="eastAsia" w:hAnsi="宋体" w:cs="宋体"/>
          <w:color w:val="auto"/>
          <w:szCs w:val="24"/>
        </w:rPr>
        <w:t>采购活动秩序。</w:t>
      </w:r>
    </w:p>
    <w:p>
      <w:pPr>
        <w:snapToGrid w:val="0"/>
        <w:spacing w:line="480" w:lineRule="auto"/>
        <w:ind w:firstLine="420" w:firstLineChars="200"/>
        <w:rPr>
          <w:rFonts w:ascii="宋体" w:hAnsi="宋体" w:cs="宋体"/>
          <w:color w:val="auto"/>
        </w:rPr>
      </w:pPr>
      <w:r>
        <w:rPr>
          <w:rFonts w:hint="eastAsia" w:ascii="宋体" w:hAnsi="宋体" w:cs="宋体"/>
          <w:color w:val="auto"/>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color w:val="auto"/>
          <w:sz w:val="21"/>
          <w:szCs w:val="21"/>
        </w:rPr>
      </w:pPr>
      <w:r>
        <w:rPr>
          <w:rFonts w:hint="eastAsia" w:ascii="宋体" w:hAnsi="宋体" w:cs="宋体"/>
          <w:color w:val="auto"/>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color w:val="auto"/>
          <w:sz w:val="21"/>
          <w:szCs w:val="21"/>
        </w:rPr>
      </w:pPr>
    </w:p>
    <w:p>
      <w:pPr>
        <w:pStyle w:val="8"/>
        <w:adjustRightInd w:val="0"/>
        <w:snapToGrid w:val="0"/>
        <w:spacing w:line="480" w:lineRule="auto"/>
        <w:outlineLvl w:val="0"/>
        <w:rPr>
          <w:rFonts w:ascii="Times New Roman" w:hAnsi="Times New Roman" w:cs="Times New Roman"/>
          <w:bCs/>
          <w:color w:val="auto"/>
          <w:sz w:val="21"/>
          <w:szCs w:val="21"/>
        </w:rPr>
      </w:pPr>
      <w:r>
        <w:rPr>
          <w:rFonts w:ascii="Times New Roman" w:hAnsi="Times New Roman" w:cs="Times New Roman"/>
          <w:color w:val="auto"/>
          <w:sz w:val="21"/>
          <w:szCs w:val="21"/>
        </w:rPr>
        <w:t>供应商名称：</w:t>
      </w:r>
      <w:r>
        <w:rPr>
          <w:rFonts w:ascii="Times New Roman" w:hAnsi="Times New Roman" w:cs="Times New Roman"/>
          <w:color w:val="auto"/>
          <w:sz w:val="21"/>
          <w:szCs w:val="21"/>
          <w:u w:val="single"/>
        </w:rPr>
        <w:t xml:space="preserve">    （盖单位章）    </w:t>
      </w:r>
    </w:p>
    <w:p>
      <w:pPr>
        <w:adjustRightInd w:val="0"/>
        <w:snapToGrid w:val="0"/>
        <w:spacing w:line="480" w:lineRule="auto"/>
        <w:outlineLvl w:val="0"/>
        <w:rPr>
          <w:rFonts w:ascii="Times New Roman" w:hAnsi="Times New Roman"/>
          <w:color w:val="auto"/>
          <w:szCs w:val="21"/>
          <w:u w:val="single"/>
        </w:rPr>
      </w:pPr>
      <w:r>
        <w:rPr>
          <w:rFonts w:ascii="Times New Roman" w:hAnsi="Times New Roman"/>
          <w:color w:val="auto"/>
          <w:szCs w:val="21"/>
        </w:rPr>
        <w:t>法定代表人(签字或盖章)：</w:t>
      </w:r>
      <w:r>
        <w:rPr>
          <w:rFonts w:ascii="Times New Roman" w:hAnsi="Times New Roman"/>
          <w:color w:val="auto"/>
          <w:szCs w:val="21"/>
          <w:u w:val="single"/>
        </w:rPr>
        <w:t xml:space="preserve">              </w:t>
      </w:r>
    </w:p>
    <w:p>
      <w:pPr>
        <w:adjustRightInd w:val="0"/>
        <w:snapToGrid w:val="0"/>
        <w:spacing w:line="480" w:lineRule="auto"/>
        <w:outlineLvl w:val="0"/>
        <w:rPr>
          <w:rFonts w:ascii="Times New Roman" w:hAnsi="Times New Roman"/>
          <w:color w:val="auto"/>
          <w:szCs w:val="21"/>
        </w:rPr>
      </w:pPr>
      <w:r>
        <w:rPr>
          <w:rFonts w:ascii="Times New Roman" w:hAnsi="Times New Roman"/>
          <w:color w:val="auto"/>
          <w:szCs w:val="21"/>
        </w:rPr>
        <w:t xml:space="preserve">日期： </w:t>
      </w:r>
      <w:r>
        <w:rPr>
          <w:rFonts w:ascii="Times New Roman" w:hAnsi="Times New Roman"/>
          <w:color w:val="auto"/>
          <w:szCs w:val="21"/>
          <w:u w:val="single"/>
        </w:rPr>
        <w:t xml:space="preserve">     </w:t>
      </w:r>
      <w:r>
        <w:rPr>
          <w:rFonts w:ascii="Times New Roman" w:hAnsi="Times New Roman"/>
          <w:color w:val="auto"/>
          <w:szCs w:val="21"/>
        </w:rPr>
        <w:t xml:space="preserve"> 年 </w:t>
      </w:r>
      <w:r>
        <w:rPr>
          <w:rFonts w:ascii="Times New Roman" w:hAnsi="Times New Roman"/>
          <w:color w:val="auto"/>
          <w:szCs w:val="21"/>
          <w:u w:val="single"/>
        </w:rPr>
        <w:t xml:space="preserve">    </w:t>
      </w:r>
      <w:r>
        <w:rPr>
          <w:rFonts w:ascii="Times New Roman" w:hAnsi="Times New Roman"/>
          <w:color w:val="auto"/>
          <w:szCs w:val="21"/>
        </w:rPr>
        <w:t xml:space="preserve"> 月 </w:t>
      </w:r>
      <w:r>
        <w:rPr>
          <w:rFonts w:ascii="Times New Roman" w:hAnsi="Times New Roman"/>
          <w:color w:val="auto"/>
          <w:szCs w:val="21"/>
          <w:u w:val="single"/>
        </w:rPr>
        <w:t xml:space="preserve">   </w:t>
      </w:r>
      <w:r>
        <w:rPr>
          <w:rFonts w:ascii="Times New Roman" w:hAnsi="Times New Roman"/>
          <w:color w:val="auto"/>
          <w:szCs w:val="21"/>
        </w:rPr>
        <w:t xml:space="preserve"> 日</w:t>
      </w:r>
    </w:p>
    <w:p>
      <w:pPr>
        <w:pStyle w:val="11"/>
        <w:rPr>
          <w:color w:val="auto"/>
        </w:rPr>
      </w:pPr>
    </w:p>
    <w:p>
      <w:pPr>
        <w:pStyle w:val="2"/>
        <w:spacing w:line="480" w:lineRule="auto"/>
        <w:ind w:left="0" w:leftChars="0"/>
        <w:rPr>
          <w:rFonts w:ascii="宋体" w:hAnsi="宋体"/>
          <w:color w:val="auto"/>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color w:val="auto"/>
          <w:szCs w:val="21"/>
        </w:rPr>
      </w:pPr>
      <w:r>
        <w:rPr>
          <w:rFonts w:hint="eastAsia" w:ascii="黑体" w:hAnsi="宋体" w:eastAsia="黑体"/>
          <w:bCs/>
          <w:color w:val="auto"/>
          <w:sz w:val="32"/>
          <w:szCs w:val="32"/>
        </w:rPr>
        <w:t>二、营业执照扫描件</w:t>
      </w:r>
    </w:p>
    <w:p>
      <w:pPr>
        <w:pStyle w:val="11"/>
        <w:spacing w:after="0" w:line="360" w:lineRule="auto"/>
        <w:ind w:left="0" w:leftChars="0" w:firstLine="1680" w:firstLineChars="800"/>
        <w:jc w:val="both"/>
        <w:rPr>
          <w:rFonts w:ascii="宋体" w:hAnsi="宋体"/>
          <w:bCs/>
          <w:color w:val="auto"/>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color w:val="auto"/>
          <w:szCs w:val="21"/>
        </w:rPr>
      </w:pPr>
    </w:p>
    <w:p>
      <w:pPr>
        <w:pStyle w:val="11"/>
        <w:rPr>
          <w:rFonts w:ascii="宋体" w:hAnsi="宋体"/>
          <w:bCs/>
          <w:color w:val="auto"/>
          <w:szCs w:val="21"/>
        </w:rPr>
      </w:pPr>
    </w:p>
    <w:p>
      <w:pPr>
        <w:pStyle w:val="11"/>
        <w:ind w:left="0" w:leftChars="0" w:firstLine="0"/>
        <w:rPr>
          <w:rFonts w:ascii="宋体" w:hAnsi="宋体"/>
          <w:bCs/>
          <w:color w:val="auto"/>
          <w:szCs w:val="21"/>
        </w:rPr>
      </w:pPr>
    </w:p>
    <w:p>
      <w:pPr>
        <w:pStyle w:val="11"/>
        <w:rPr>
          <w:rFonts w:ascii="宋体" w:hAnsi="宋体"/>
          <w:bCs/>
          <w:color w:val="auto"/>
          <w:szCs w:val="21"/>
        </w:rPr>
      </w:pPr>
    </w:p>
    <w:p>
      <w:pPr>
        <w:adjustRightInd w:val="0"/>
        <w:snapToGrid w:val="0"/>
        <w:spacing w:line="360" w:lineRule="auto"/>
        <w:ind w:right="24"/>
        <w:jc w:val="center"/>
        <w:outlineLvl w:val="0"/>
        <w:rPr>
          <w:rFonts w:ascii="黑体" w:hAnsi="宋体" w:eastAsia="黑体"/>
          <w:b/>
          <w:color w:val="auto"/>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color w:val="auto"/>
          <w:sz w:val="32"/>
          <w:szCs w:val="32"/>
        </w:rPr>
      </w:pPr>
      <w:r>
        <w:rPr>
          <w:rFonts w:hint="eastAsia" w:ascii="黑体" w:hAnsi="宋体" w:eastAsia="黑体"/>
          <w:bCs/>
          <w:color w:val="auto"/>
          <w:sz w:val="32"/>
          <w:szCs w:val="32"/>
        </w:rPr>
        <w:t>三、法定代表人身份证明</w:t>
      </w:r>
    </w:p>
    <w:p>
      <w:pPr>
        <w:pStyle w:val="11"/>
        <w:rPr>
          <w:color w:val="auto"/>
        </w:rPr>
      </w:pPr>
    </w:p>
    <w:p>
      <w:pPr>
        <w:pStyle w:val="17"/>
        <w:rPr>
          <w:color w:val="auto"/>
        </w:rPr>
      </w:pPr>
    </w:p>
    <w:p>
      <w:pPr>
        <w:autoSpaceDE w:val="0"/>
        <w:autoSpaceDN w:val="0"/>
        <w:adjustRightInd w:val="0"/>
        <w:snapToGrid w:val="0"/>
        <w:spacing w:line="480" w:lineRule="auto"/>
        <w:jc w:val="left"/>
        <w:rPr>
          <w:rFonts w:ascii="宋体" w:hAnsi="宋体" w:cs="宋体"/>
          <w:color w:val="auto"/>
          <w:kern w:val="0"/>
          <w:szCs w:val="21"/>
          <w:u w:val="single"/>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p>
    <w:p>
      <w:pPr>
        <w:autoSpaceDE w:val="0"/>
        <w:autoSpaceDN w:val="0"/>
        <w:adjustRightInd w:val="0"/>
        <w:snapToGrid w:val="0"/>
        <w:spacing w:line="480" w:lineRule="auto"/>
        <w:jc w:val="left"/>
        <w:rPr>
          <w:rFonts w:ascii="宋体" w:hAnsi="宋体" w:cs="宋体"/>
          <w:color w:val="auto"/>
          <w:kern w:val="0"/>
          <w:szCs w:val="21"/>
        </w:rPr>
      </w:pPr>
      <w:r>
        <w:rPr>
          <w:rFonts w:hint="eastAsia" w:ascii="宋体" w:hAnsi="宋体" w:cs="宋体"/>
          <w:color w:val="auto"/>
          <w:kern w:val="0"/>
          <w:szCs w:val="21"/>
        </w:rPr>
        <w:t>单位性质：</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utoSpaceDE w:val="0"/>
        <w:autoSpaceDN w:val="0"/>
        <w:adjustRightInd w:val="0"/>
        <w:snapToGrid w:val="0"/>
        <w:spacing w:line="480" w:lineRule="auto"/>
        <w:jc w:val="left"/>
        <w:rPr>
          <w:rFonts w:ascii="宋体" w:hAnsi="宋体" w:cs="宋体"/>
          <w:color w:val="auto"/>
          <w:kern w:val="0"/>
          <w:szCs w:val="21"/>
        </w:rPr>
      </w:pPr>
      <w:r>
        <w:rPr>
          <w:rFonts w:hint="eastAsia" w:ascii="宋体" w:hAnsi="宋体" w:cs="宋体"/>
          <w:color w:val="auto"/>
          <w:kern w:val="0"/>
          <w:szCs w:val="21"/>
        </w:rPr>
        <w:t xml:space="preserve">成立日期：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autoSpaceDE w:val="0"/>
        <w:autoSpaceDN w:val="0"/>
        <w:adjustRightInd w:val="0"/>
        <w:snapToGrid w:val="0"/>
        <w:spacing w:line="480" w:lineRule="auto"/>
        <w:jc w:val="left"/>
        <w:rPr>
          <w:rFonts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line="480" w:lineRule="auto"/>
        <w:jc w:val="left"/>
        <w:rPr>
          <w:rFonts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line="480" w:lineRule="auto"/>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特此证明。</w:t>
      </w:r>
    </w:p>
    <w:p>
      <w:pPr>
        <w:pStyle w:val="11"/>
        <w:rPr>
          <w:color w:val="auto"/>
        </w:rPr>
      </w:pPr>
    </w:p>
    <w:p>
      <w:pPr>
        <w:rPr>
          <w:rFonts w:ascii="宋体" w:hAnsi="宋体"/>
          <w:color w:val="auto"/>
          <w:szCs w:val="21"/>
        </w:rPr>
      </w:pPr>
      <w:r>
        <w:rPr>
          <w:rFonts w:hint="eastAsia" w:ascii="宋体" w:hAnsi="宋体"/>
          <w:b/>
          <w:color w:val="auto"/>
          <w:szCs w:val="21"/>
        </w:rPr>
        <w:t>附：</w:t>
      </w:r>
      <w:r>
        <w:rPr>
          <w:rFonts w:hint="eastAsia" w:ascii="宋体" w:hAnsi="宋体"/>
          <w:color w:val="auto"/>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color w:val="auto"/>
              </w:rPr>
            </w:pPr>
            <w:r>
              <w:rPr>
                <w:rFonts w:ascii="宋体" w:hAnsi="宋体"/>
                <w:color w:val="auto"/>
              </w:rPr>
              <w:t>法定代表人身份证复印件（正面）</w:t>
            </w:r>
          </w:p>
        </w:tc>
        <w:tc>
          <w:tcPr>
            <w:tcW w:w="4162" w:type="dxa"/>
            <w:noWrap w:val="0"/>
            <w:vAlign w:val="center"/>
          </w:tcPr>
          <w:p>
            <w:pPr>
              <w:snapToGrid w:val="0"/>
              <w:spacing w:line="440" w:lineRule="exact"/>
              <w:jc w:val="center"/>
              <w:rPr>
                <w:rFonts w:ascii="宋体" w:hAnsi="宋体"/>
                <w:color w:val="auto"/>
              </w:rPr>
            </w:pPr>
            <w:r>
              <w:rPr>
                <w:rFonts w:ascii="宋体" w:hAnsi="宋体"/>
                <w:color w:val="auto"/>
              </w:rPr>
              <w:t>法定代表人身份证复印件（</w:t>
            </w:r>
            <w:r>
              <w:rPr>
                <w:rFonts w:hint="eastAsia" w:ascii="宋体" w:hAnsi="宋体"/>
                <w:color w:val="auto"/>
              </w:rPr>
              <w:t>反</w:t>
            </w:r>
            <w:r>
              <w:rPr>
                <w:rFonts w:ascii="宋体" w:hAnsi="宋体"/>
                <w:color w:val="auto"/>
              </w:rPr>
              <w:t>面）</w:t>
            </w:r>
          </w:p>
        </w:tc>
      </w:tr>
    </w:tbl>
    <w:p>
      <w:pPr>
        <w:adjustRightInd w:val="0"/>
        <w:snapToGrid w:val="0"/>
        <w:spacing w:line="480" w:lineRule="auto"/>
        <w:rPr>
          <w:rFonts w:ascii="宋体" w:hAnsi="宋体"/>
          <w:color w:val="auto"/>
          <w:szCs w:val="21"/>
        </w:rPr>
      </w:pPr>
    </w:p>
    <w:p>
      <w:pPr>
        <w:pStyle w:val="11"/>
        <w:rPr>
          <w:color w:val="auto"/>
        </w:rPr>
      </w:pPr>
    </w:p>
    <w:p>
      <w:pPr>
        <w:pStyle w:val="17"/>
        <w:spacing w:line="480" w:lineRule="auto"/>
        <w:rPr>
          <w:color w:val="auto"/>
        </w:rPr>
      </w:pPr>
    </w:p>
    <w:p>
      <w:pPr>
        <w:adjustRightInd w:val="0"/>
        <w:snapToGrid w:val="0"/>
        <w:spacing w:line="480" w:lineRule="auto"/>
        <w:ind w:right="420"/>
        <w:rPr>
          <w:rFonts w:ascii="宋体" w:hAnsi="宋体"/>
          <w:color w:val="auto"/>
          <w:szCs w:val="21"/>
          <w:u w:val="single"/>
        </w:rPr>
      </w:pPr>
      <w:r>
        <w:rPr>
          <w:rFonts w:hint="eastAsia" w:ascii="宋体" w:hAnsi="宋体"/>
          <w:color w:val="auto"/>
          <w:szCs w:val="21"/>
        </w:rPr>
        <w:t>供应商名称（盖单位章）：</w:t>
      </w:r>
      <w:r>
        <w:rPr>
          <w:rFonts w:hint="eastAsia" w:ascii="宋体" w:hAnsi="宋体"/>
          <w:color w:val="auto"/>
          <w:szCs w:val="21"/>
          <w:u w:val="single"/>
        </w:rPr>
        <w:t xml:space="preserve">             </w:t>
      </w:r>
    </w:p>
    <w:p>
      <w:pPr>
        <w:adjustRightInd w:val="0"/>
        <w:snapToGrid w:val="0"/>
        <w:spacing w:line="480" w:lineRule="auto"/>
        <w:ind w:right="420"/>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adjustRightInd w:val="0"/>
        <w:snapToGrid w:val="0"/>
        <w:spacing w:line="480" w:lineRule="auto"/>
        <w:rPr>
          <w:rFonts w:ascii="仿宋_GB2312" w:hAnsi="宋体" w:eastAsia="仿宋_GB2312"/>
          <w:color w:val="auto"/>
          <w:szCs w:val="21"/>
        </w:rPr>
      </w:pPr>
    </w:p>
    <w:p>
      <w:pPr>
        <w:adjustRightInd w:val="0"/>
        <w:snapToGrid w:val="0"/>
        <w:spacing w:before="156" w:beforeLines="50" w:line="360" w:lineRule="auto"/>
        <w:rPr>
          <w:rFonts w:ascii="仿宋_GB2312" w:hAnsi="宋体" w:eastAsia="仿宋_GB2312"/>
          <w:color w:val="auto"/>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color w:val="auto"/>
          <w:sz w:val="32"/>
          <w:szCs w:val="32"/>
        </w:rPr>
      </w:pPr>
      <w:bookmarkStart w:id="0" w:name="_Toc3091"/>
      <w:r>
        <w:rPr>
          <w:rFonts w:hint="eastAsia" w:ascii="黑体" w:hAnsi="宋体" w:eastAsia="黑体"/>
          <w:bCs/>
          <w:color w:val="auto"/>
          <w:sz w:val="32"/>
          <w:szCs w:val="32"/>
        </w:rPr>
        <w:t>四、授权委托书</w:t>
      </w:r>
      <w:bookmarkEnd w:id="0"/>
      <w:r>
        <w:rPr>
          <w:rFonts w:hint="eastAsia" w:ascii="黑体" w:hAnsi="宋体" w:eastAsia="黑体"/>
          <w:bCs/>
          <w:color w:val="auto"/>
          <w:sz w:val="32"/>
          <w:szCs w:val="32"/>
          <w:lang w:eastAsia="zh-CN"/>
        </w:rPr>
        <w:t>（</w:t>
      </w:r>
      <w:r>
        <w:rPr>
          <w:rFonts w:hint="eastAsia" w:ascii="黑体" w:hAnsi="宋体" w:eastAsia="黑体"/>
          <w:bCs/>
          <w:color w:val="auto"/>
          <w:sz w:val="32"/>
          <w:szCs w:val="32"/>
          <w:lang w:val="en-US" w:eastAsia="zh-CN"/>
        </w:rPr>
        <w:t>如有</w:t>
      </w:r>
      <w:r>
        <w:rPr>
          <w:rFonts w:hint="eastAsia" w:ascii="黑体" w:hAnsi="宋体" w:eastAsia="黑体"/>
          <w:bCs/>
          <w:color w:val="auto"/>
          <w:sz w:val="32"/>
          <w:szCs w:val="32"/>
          <w:lang w:eastAsia="zh-CN"/>
        </w:rPr>
        <w:t>）</w:t>
      </w:r>
    </w:p>
    <w:p>
      <w:pPr>
        <w:autoSpaceDE w:val="0"/>
        <w:autoSpaceDN w:val="0"/>
        <w:adjustRightInd w:val="0"/>
        <w:snapToGrid w:val="0"/>
        <w:spacing w:line="48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（姓名、职务）为我方代理人。代理人根据授权，以我方名义签署、澄清、说明、补正、修改、撤回、提交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项目</w:t>
      </w:r>
      <w:r>
        <w:rPr>
          <w:rFonts w:hint="eastAsia" w:ascii="宋体" w:hAnsi="宋体" w:cs="宋体"/>
          <w:color w:val="auto"/>
          <w:kern w:val="0"/>
          <w:szCs w:val="21"/>
        </w:rPr>
        <w:t>编号）报价和资格审查等资料，其法律后果由我方承担。</w:t>
      </w:r>
    </w:p>
    <w:p>
      <w:pPr>
        <w:spacing w:line="480" w:lineRule="auto"/>
        <w:ind w:firstLine="437"/>
        <w:rPr>
          <w:rFonts w:hint="eastAsia" w:ascii="宋体" w:hAnsi="宋体" w:cs="宋体"/>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日签字生效，特此声明。</w:t>
      </w:r>
    </w:p>
    <w:p>
      <w:pPr>
        <w:spacing w:line="480" w:lineRule="auto"/>
        <w:ind w:firstLine="437"/>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年</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月</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日</w:t>
      </w:r>
      <w:r>
        <w:rPr>
          <w:rFonts w:hint="eastAsia" w:ascii="宋体" w:hAnsi="宋体" w:cs="宋体"/>
          <w:color w:val="auto"/>
          <w:kern w:val="0"/>
          <w:szCs w:val="21"/>
          <w:u w:val="none"/>
          <w:lang w:eastAsia="zh-CN"/>
        </w:rPr>
        <w:t>至</w:t>
      </w:r>
      <w:r>
        <w:rPr>
          <w:rFonts w:hint="eastAsia" w:ascii="宋体" w:hAnsi="宋体" w:cs="宋体"/>
          <w:color w:val="auto"/>
          <w:kern w:val="0"/>
          <w:szCs w:val="21"/>
          <w:u w:val="single"/>
        </w:rPr>
        <w:t xml:space="preserve">  </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年</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月</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日</w:t>
      </w:r>
    </w:p>
    <w:p>
      <w:pPr>
        <w:spacing w:line="480" w:lineRule="auto"/>
        <w:ind w:firstLine="437"/>
        <w:rPr>
          <w:rFonts w:ascii="宋体" w:hAnsi="宋体" w:cs="宋体"/>
          <w:color w:val="auto"/>
          <w:kern w:val="0"/>
          <w:szCs w:val="21"/>
        </w:rPr>
      </w:pPr>
      <w:r>
        <w:rPr>
          <w:rFonts w:hint="eastAsia" w:ascii="宋体" w:hAnsi="宋体" w:cs="宋体"/>
          <w:color w:val="auto"/>
          <w:kern w:val="0"/>
          <w:szCs w:val="21"/>
        </w:rPr>
        <w:t>代理人无转委托权。</w:t>
      </w:r>
    </w:p>
    <w:p>
      <w:pPr>
        <w:rPr>
          <w:rFonts w:ascii="宋体" w:hAnsi="宋体"/>
          <w:color w:val="auto"/>
          <w:szCs w:val="21"/>
        </w:rPr>
      </w:pPr>
      <w:r>
        <w:rPr>
          <w:rFonts w:hint="eastAsia" w:ascii="宋体" w:hAnsi="宋体"/>
          <w:b/>
          <w:color w:val="auto"/>
          <w:szCs w:val="21"/>
        </w:rPr>
        <w:t>附：</w:t>
      </w:r>
      <w:r>
        <w:rPr>
          <w:rFonts w:hint="eastAsia" w:ascii="宋体" w:hAnsi="宋体"/>
          <w:color w:val="auto"/>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color w:val="auto"/>
              </w:rPr>
            </w:pPr>
            <w:r>
              <w:rPr>
                <w:rFonts w:ascii="宋体" w:hAnsi="宋体"/>
                <w:color w:val="auto"/>
              </w:rPr>
              <w:t>法定代表人身份证复印件（正面）</w:t>
            </w:r>
          </w:p>
        </w:tc>
        <w:tc>
          <w:tcPr>
            <w:tcW w:w="4162" w:type="dxa"/>
            <w:noWrap w:val="0"/>
            <w:vAlign w:val="center"/>
          </w:tcPr>
          <w:p>
            <w:pPr>
              <w:snapToGrid w:val="0"/>
              <w:spacing w:line="440" w:lineRule="exact"/>
              <w:jc w:val="center"/>
              <w:rPr>
                <w:rFonts w:ascii="宋体" w:hAnsi="宋体"/>
                <w:color w:val="auto"/>
              </w:rPr>
            </w:pPr>
            <w:r>
              <w:rPr>
                <w:rFonts w:ascii="宋体" w:hAnsi="宋体"/>
                <w:color w:val="auto"/>
              </w:rPr>
              <w:t>法定代表人身份证复印件（</w:t>
            </w:r>
            <w:r>
              <w:rPr>
                <w:rFonts w:hint="eastAsia" w:ascii="宋体" w:hAnsi="宋体"/>
                <w:color w:val="auto"/>
              </w:rPr>
              <w:t>反</w:t>
            </w:r>
            <w:r>
              <w:rPr>
                <w:rFonts w:ascii="宋体" w:hAnsi="宋体"/>
                <w:color w:val="auto"/>
              </w:rPr>
              <w:t>面）</w:t>
            </w:r>
          </w:p>
        </w:tc>
      </w:tr>
    </w:tbl>
    <w:p>
      <w:pPr>
        <w:adjustRightInd w:val="0"/>
        <w:snapToGrid w:val="0"/>
        <w:spacing w:line="480" w:lineRule="auto"/>
        <w:rPr>
          <w:rFonts w:ascii="宋体" w:hAnsi="宋体"/>
          <w:color w:val="auto"/>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color w:val="auto"/>
              </w:rPr>
            </w:pPr>
            <w:r>
              <w:rPr>
                <w:rFonts w:hint="eastAsia" w:ascii="宋体" w:hAnsi="宋体"/>
                <w:color w:val="auto"/>
              </w:rPr>
              <w:t>代理人</w:t>
            </w:r>
            <w:r>
              <w:rPr>
                <w:rFonts w:ascii="宋体" w:hAnsi="宋体"/>
                <w:color w:val="auto"/>
              </w:rPr>
              <w:t>身份证复印件（正面）</w:t>
            </w:r>
          </w:p>
        </w:tc>
        <w:tc>
          <w:tcPr>
            <w:tcW w:w="4162" w:type="dxa"/>
            <w:noWrap w:val="0"/>
            <w:vAlign w:val="center"/>
          </w:tcPr>
          <w:p>
            <w:pPr>
              <w:snapToGrid w:val="0"/>
              <w:spacing w:line="440" w:lineRule="exact"/>
              <w:jc w:val="center"/>
              <w:rPr>
                <w:rFonts w:ascii="宋体" w:hAnsi="宋体"/>
                <w:color w:val="auto"/>
              </w:rPr>
            </w:pPr>
            <w:r>
              <w:rPr>
                <w:rFonts w:hint="eastAsia" w:ascii="宋体" w:hAnsi="宋体"/>
                <w:color w:val="auto"/>
              </w:rPr>
              <w:t>代理人</w:t>
            </w:r>
            <w:r>
              <w:rPr>
                <w:rFonts w:ascii="宋体" w:hAnsi="宋体"/>
                <w:color w:val="auto"/>
              </w:rPr>
              <w:t>身份证复印件（</w:t>
            </w:r>
            <w:r>
              <w:rPr>
                <w:rFonts w:hint="eastAsia" w:ascii="宋体" w:hAnsi="宋体"/>
                <w:color w:val="auto"/>
              </w:rPr>
              <w:t>反</w:t>
            </w:r>
            <w:r>
              <w:rPr>
                <w:rFonts w:ascii="宋体" w:hAnsi="宋体"/>
                <w:color w:val="auto"/>
              </w:rPr>
              <w:t>面）</w:t>
            </w:r>
          </w:p>
        </w:tc>
      </w:tr>
    </w:tbl>
    <w:p>
      <w:pPr>
        <w:adjustRightInd w:val="0"/>
        <w:snapToGrid w:val="0"/>
        <w:spacing w:line="360" w:lineRule="auto"/>
        <w:ind w:right="420"/>
        <w:rPr>
          <w:rFonts w:ascii="宋体" w:hAnsi="宋体"/>
          <w:color w:val="auto"/>
          <w:szCs w:val="21"/>
        </w:rPr>
      </w:pPr>
    </w:p>
    <w:p>
      <w:pPr>
        <w:adjustRightInd w:val="0"/>
        <w:snapToGrid w:val="0"/>
        <w:spacing w:line="480" w:lineRule="auto"/>
        <w:ind w:right="420"/>
        <w:rPr>
          <w:rFonts w:ascii="宋体" w:hAnsi="宋体"/>
          <w:color w:val="auto"/>
          <w:szCs w:val="21"/>
        </w:rPr>
      </w:pPr>
      <w:r>
        <w:rPr>
          <w:rFonts w:hint="eastAsia" w:ascii="宋体" w:hAnsi="宋体"/>
          <w:color w:val="auto"/>
          <w:szCs w:val="21"/>
        </w:rPr>
        <w:t>供应商名称（盖单位章）：</w:t>
      </w:r>
      <w:r>
        <w:rPr>
          <w:rFonts w:hint="eastAsia" w:ascii="宋体" w:hAnsi="宋体"/>
          <w:color w:val="auto"/>
          <w:szCs w:val="21"/>
          <w:u w:val="single"/>
        </w:rPr>
        <w:t xml:space="preserve">                     </w:t>
      </w:r>
    </w:p>
    <w:p>
      <w:pPr>
        <w:adjustRightInd w:val="0"/>
        <w:snapToGrid w:val="0"/>
        <w:spacing w:line="480" w:lineRule="auto"/>
        <w:ind w:right="420"/>
        <w:rPr>
          <w:rFonts w:ascii="宋体" w:hAnsi="宋体"/>
          <w:color w:val="auto"/>
          <w:szCs w:val="21"/>
        </w:rPr>
      </w:pPr>
      <w:r>
        <w:rPr>
          <w:rFonts w:hint="eastAsia" w:ascii="宋体" w:hAnsi="宋体"/>
          <w:color w:val="auto"/>
          <w:szCs w:val="21"/>
        </w:rPr>
        <w:t>法定代表人（亲笔签字或盖章）：</w:t>
      </w:r>
      <w:r>
        <w:rPr>
          <w:rFonts w:hint="eastAsia" w:ascii="宋体" w:hAnsi="宋体"/>
          <w:color w:val="auto"/>
          <w:szCs w:val="21"/>
          <w:u w:val="single"/>
        </w:rPr>
        <w:t xml:space="preserve">               </w:t>
      </w:r>
    </w:p>
    <w:p>
      <w:pPr>
        <w:adjustRightInd w:val="0"/>
        <w:snapToGrid w:val="0"/>
        <w:spacing w:line="480" w:lineRule="auto"/>
        <w:ind w:right="420"/>
        <w:rPr>
          <w:rFonts w:ascii="宋体" w:hAnsi="宋体"/>
          <w:color w:val="auto"/>
          <w:szCs w:val="21"/>
        </w:rPr>
      </w:pPr>
      <w:r>
        <w:rPr>
          <w:rFonts w:hint="eastAsia" w:ascii="宋体" w:hAnsi="宋体"/>
          <w:color w:val="auto"/>
          <w:szCs w:val="21"/>
        </w:rPr>
        <w:t>代理人（亲笔签字或盖章）：</w:t>
      </w:r>
      <w:r>
        <w:rPr>
          <w:rFonts w:hint="eastAsia" w:ascii="宋体" w:hAnsi="宋体"/>
          <w:color w:val="auto"/>
          <w:szCs w:val="21"/>
          <w:u w:val="single"/>
        </w:rPr>
        <w:t xml:space="preserve">                   </w:t>
      </w:r>
    </w:p>
    <w:p>
      <w:pPr>
        <w:adjustRightInd w:val="0"/>
        <w:snapToGrid w:val="0"/>
        <w:spacing w:line="480" w:lineRule="auto"/>
        <w:ind w:right="24"/>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rFonts w:ascii="宋体" w:hAnsi="宋体"/>
          <w:color w:val="auto"/>
          <w:szCs w:val="21"/>
        </w:rPr>
      </w:pPr>
      <w:r>
        <w:rPr>
          <w:rFonts w:ascii="宋体" w:hAnsi="宋体"/>
          <w:color w:val="auto"/>
          <w:szCs w:val="21"/>
        </w:rPr>
        <w:br w:type="page"/>
      </w:r>
    </w:p>
    <w:p>
      <w:pPr>
        <w:pStyle w:val="2"/>
        <w:rPr>
          <w:color w:val="auto"/>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color w:val="auto"/>
          <w:sz w:val="32"/>
          <w:szCs w:val="32"/>
          <w:lang w:eastAsia="zh-CN"/>
        </w:rPr>
      </w:pPr>
      <w:r>
        <w:rPr>
          <w:rFonts w:hint="eastAsia" w:ascii="黑体" w:hAnsi="宋体" w:eastAsia="黑体"/>
          <w:bCs/>
          <w:color w:val="auto"/>
          <w:sz w:val="32"/>
          <w:szCs w:val="32"/>
          <w:lang w:val="en-US" w:eastAsia="zh-CN"/>
        </w:rPr>
        <w:t>五</w:t>
      </w:r>
      <w:r>
        <w:rPr>
          <w:rFonts w:hint="eastAsia" w:ascii="黑体" w:hAnsi="宋体" w:eastAsia="黑体"/>
          <w:bCs/>
          <w:color w:val="auto"/>
          <w:sz w:val="32"/>
          <w:szCs w:val="32"/>
        </w:rPr>
        <w:t>、与本项目有关的其他证明文件</w:t>
      </w:r>
      <w:r>
        <w:rPr>
          <w:rFonts w:hint="eastAsia" w:ascii="黑体" w:hAnsi="宋体" w:eastAsia="黑体"/>
          <w:bCs/>
          <w:color w:val="auto"/>
          <w:sz w:val="32"/>
          <w:szCs w:val="32"/>
          <w:lang w:eastAsia="zh-CN"/>
        </w:rPr>
        <w:t>（</w:t>
      </w:r>
      <w:r>
        <w:rPr>
          <w:rFonts w:hint="eastAsia" w:ascii="黑体" w:hAnsi="宋体" w:eastAsia="黑体"/>
          <w:bCs/>
          <w:color w:val="auto"/>
          <w:sz w:val="32"/>
          <w:szCs w:val="32"/>
          <w:lang w:val="en-US" w:eastAsia="zh-CN"/>
        </w:rPr>
        <w:t>如有</w:t>
      </w:r>
      <w:r>
        <w:rPr>
          <w:rFonts w:hint="eastAsia" w:ascii="黑体" w:hAnsi="宋体" w:eastAsia="黑体"/>
          <w:bCs/>
          <w:color w:val="auto"/>
          <w:sz w:val="32"/>
          <w:szCs w:val="32"/>
          <w:lang w:eastAsia="zh-CN"/>
        </w:rPr>
        <w:t>）</w:t>
      </w:r>
    </w:p>
    <w:p>
      <w:pPr>
        <w:adjustRightInd w:val="0"/>
        <w:snapToGrid w:val="0"/>
        <w:spacing w:line="360" w:lineRule="auto"/>
        <w:ind w:right="24"/>
        <w:jc w:val="center"/>
        <w:outlineLvl w:val="0"/>
        <w:rPr>
          <w:rFonts w:ascii="宋体" w:hAnsi="宋体"/>
          <w:bCs/>
          <w:color w:val="auto"/>
          <w:sz w:val="24"/>
        </w:rPr>
      </w:pPr>
    </w:p>
    <w:p>
      <w:pPr>
        <w:rPr>
          <w:rFonts w:hint="eastAsia" w:eastAsia="宋体"/>
          <w:color w:val="auto"/>
          <w:lang w:eastAsia="zh-CN"/>
        </w:rPr>
      </w:pPr>
      <w:r>
        <w:rPr>
          <w:rStyle w:val="15"/>
          <w:rFonts w:hint="eastAsia" w:ascii="Times New Roman" w:hAnsi="Times New Roman"/>
          <w:color w:val="auto"/>
          <w:u w:val="none"/>
          <w:shd w:val="clear" w:color="auto" w:fill="FFFFFF"/>
        </w:rPr>
        <w:t>如有，格式自拟，但应</w:t>
      </w:r>
      <w:r>
        <w:rPr>
          <w:rFonts w:hint="eastAsia" w:hAnsi="宋体"/>
          <w:bCs/>
          <w:color w:val="auto"/>
          <w:szCs w:val="21"/>
        </w:rPr>
        <w:t>注意控制文件大小。</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mM1OWQ1NzI2MTViMTMxMjJiZjk5MjM4MDljZjEifQ=="/>
  </w:docVars>
  <w:rsids>
    <w:rsidRoot w:val="00000000"/>
    <w:rsid w:val="00502F26"/>
    <w:rsid w:val="05E902A2"/>
    <w:rsid w:val="0C58758D"/>
    <w:rsid w:val="0D4E2A85"/>
    <w:rsid w:val="0FF61E07"/>
    <w:rsid w:val="112C508E"/>
    <w:rsid w:val="169C3004"/>
    <w:rsid w:val="175C06ED"/>
    <w:rsid w:val="18927CCA"/>
    <w:rsid w:val="1A684589"/>
    <w:rsid w:val="1AF51739"/>
    <w:rsid w:val="20E95D13"/>
    <w:rsid w:val="22066450"/>
    <w:rsid w:val="25E06CDD"/>
    <w:rsid w:val="298B3B0A"/>
    <w:rsid w:val="2DEB3B27"/>
    <w:rsid w:val="2E283D2E"/>
    <w:rsid w:val="2F8927C2"/>
    <w:rsid w:val="33690F44"/>
    <w:rsid w:val="46815F6B"/>
    <w:rsid w:val="481A1E79"/>
    <w:rsid w:val="4AF63D96"/>
    <w:rsid w:val="4D1E2F5E"/>
    <w:rsid w:val="547644AB"/>
    <w:rsid w:val="54C204BC"/>
    <w:rsid w:val="55250D6A"/>
    <w:rsid w:val="579706B0"/>
    <w:rsid w:val="5BA63366"/>
    <w:rsid w:val="5C46349C"/>
    <w:rsid w:val="5D9535FE"/>
    <w:rsid w:val="680D3E20"/>
    <w:rsid w:val="69F34539"/>
    <w:rsid w:val="6A291A62"/>
    <w:rsid w:val="6BF52D29"/>
    <w:rsid w:val="719B6BF3"/>
    <w:rsid w:val="742A3F59"/>
    <w:rsid w:val="746B1CED"/>
    <w:rsid w:val="77430890"/>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正文 A"/>
    <w:next w:val="4"/>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1</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沈敏</cp:lastModifiedBy>
  <dcterms:modified xsi:type="dcterms:W3CDTF">2024-05-16T10:10:08Z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