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2D65" w:rsidRDefault="00356434">
      <w:pPr>
        <w:tabs>
          <w:tab w:val="left" w:pos="7350"/>
          <w:tab w:val="left" w:pos="7560"/>
        </w:tabs>
        <w:spacing w:line="480" w:lineRule="exact"/>
        <w:jc w:val="center"/>
        <w:rPr>
          <w:b/>
          <w:bCs/>
          <w:sz w:val="28"/>
          <w:szCs w:val="28"/>
        </w:rPr>
      </w:pPr>
      <w:r w:rsidRPr="006C2583">
        <w:rPr>
          <w:rFonts w:hint="eastAsia"/>
          <w:b/>
          <w:bCs/>
          <w:sz w:val="28"/>
          <w:szCs w:val="28"/>
        </w:rPr>
        <w:t>长沙市轨道交通</w:t>
      </w:r>
      <w:r w:rsidRPr="006C2583">
        <w:rPr>
          <w:rFonts w:hint="eastAsia"/>
          <w:b/>
          <w:bCs/>
          <w:sz w:val="28"/>
          <w:szCs w:val="28"/>
        </w:rPr>
        <w:t>1</w:t>
      </w:r>
      <w:r w:rsidRPr="006C2583">
        <w:rPr>
          <w:rFonts w:hint="eastAsia"/>
          <w:b/>
          <w:bCs/>
          <w:sz w:val="28"/>
          <w:szCs w:val="28"/>
        </w:rPr>
        <w:t>、</w:t>
      </w:r>
      <w:r w:rsidRPr="006C2583">
        <w:rPr>
          <w:rFonts w:hint="eastAsia"/>
          <w:b/>
          <w:bCs/>
          <w:sz w:val="28"/>
          <w:szCs w:val="28"/>
        </w:rPr>
        <w:t>2</w:t>
      </w:r>
      <w:r w:rsidRPr="006C2583">
        <w:rPr>
          <w:rFonts w:hint="eastAsia"/>
          <w:b/>
          <w:bCs/>
          <w:sz w:val="28"/>
          <w:szCs w:val="28"/>
        </w:rPr>
        <w:t>、</w:t>
      </w:r>
      <w:r w:rsidRPr="006C2583">
        <w:rPr>
          <w:rFonts w:hint="eastAsia"/>
          <w:b/>
          <w:bCs/>
          <w:sz w:val="28"/>
          <w:szCs w:val="28"/>
        </w:rPr>
        <w:t>3</w:t>
      </w:r>
      <w:r w:rsidRPr="006C2583">
        <w:rPr>
          <w:rFonts w:hint="eastAsia"/>
          <w:b/>
          <w:bCs/>
          <w:sz w:val="28"/>
          <w:szCs w:val="28"/>
        </w:rPr>
        <w:t>、</w:t>
      </w:r>
      <w:r w:rsidRPr="006C2583">
        <w:rPr>
          <w:rFonts w:hint="eastAsia"/>
          <w:b/>
          <w:bCs/>
          <w:sz w:val="28"/>
          <w:szCs w:val="28"/>
        </w:rPr>
        <w:t>4</w:t>
      </w:r>
      <w:r w:rsidRPr="006C2583">
        <w:rPr>
          <w:rFonts w:hint="eastAsia"/>
          <w:b/>
          <w:bCs/>
          <w:sz w:val="28"/>
          <w:szCs w:val="28"/>
        </w:rPr>
        <w:t>、</w:t>
      </w:r>
      <w:r w:rsidRPr="006C2583">
        <w:rPr>
          <w:rFonts w:hint="eastAsia"/>
          <w:b/>
          <w:bCs/>
          <w:sz w:val="28"/>
          <w:szCs w:val="28"/>
        </w:rPr>
        <w:t>5</w:t>
      </w:r>
      <w:r w:rsidRPr="006C2583">
        <w:rPr>
          <w:rFonts w:hint="eastAsia"/>
          <w:b/>
          <w:bCs/>
          <w:sz w:val="28"/>
          <w:szCs w:val="28"/>
        </w:rPr>
        <w:t>号线运营期</w:t>
      </w:r>
      <w:r w:rsidRPr="006C2583">
        <w:rPr>
          <w:rFonts w:hint="eastAsia"/>
          <w:b/>
          <w:bCs/>
          <w:sz w:val="28"/>
          <w:szCs w:val="28"/>
        </w:rPr>
        <w:t>2023</w:t>
      </w:r>
      <w:r w:rsidRPr="006C2583">
        <w:rPr>
          <w:rFonts w:hint="eastAsia"/>
          <w:b/>
          <w:bCs/>
          <w:sz w:val="28"/>
          <w:szCs w:val="28"/>
        </w:rPr>
        <w:t>年度</w:t>
      </w:r>
      <w:r w:rsidRPr="006C2583">
        <w:rPr>
          <w:rFonts w:hint="eastAsia"/>
          <w:b/>
          <w:bCs/>
          <w:sz w:val="28"/>
          <w:szCs w:val="28"/>
        </w:rPr>
        <w:t>AFC</w:t>
      </w:r>
      <w:r w:rsidRPr="006C2583">
        <w:rPr>
          <w:rFonts w:hint="eastAsia"/>
          <w:b/>
          <w:bCs/>
          <w:sz w:val="28"/>
          <w:szCs w:val="28"/>
        </w:rPr>
        <w:t>专业类物资采购项目</w:t>
      </w:r>
      <w:r w:rsidR="00AF04CC">
        <w:rPr>
          <w:rFonts w:hint="eastAsia"/>
          <w:b/>
          <w:bCs/>
          <w:sz w:val="28"/>
          <w:szCs w:val="28"/>
        </w:rPr>
        <w:t>澄清答疑文件</w:t>
      </w:r>
    </w:p>
    <w:p w:rsidR="00722D65" w:rsidRDefault="00356434">
      <w:pPr>
        <w:pStyle w:val="aa"/>
        <w:widowControl/>
        <w:spacing w:beforeAutospacing="0" w:afterAutospacing="0" w:line="480" w:lineRule="exact"/>
        <w:ind w:firstLine="540"/>
        <w:jc w:val="both"/>
        <w:rPr>
          <w:rFonts w:ascii="宋体" w:eastAsia="宋体" w:hAnsi="宋体" w:cs="宋体"/>
          <w:szCs w:val="21"/>
        </w:rPr>
      </w:pPr>
      <w:r w:rsidRPr="006C2583">
        <w:rPr>
          <w:rFonts w:ascii="宋体" w:eastAsia="宋体" w:hAnsi="宋体" w:cs="宋体" w:hint="eastAsia"/>
          <w:spacing w:val="0"/>
          <w:kern w:val="2"/>
          <w:sz w:val="21"/>
          <w:szCs w:val="21"/>
        </w:rPr>
        <w:t>长沙市轨道交通1、2、3、4、5号线运营期2023年度AFC专业类物资采购项目</w:t>
      </w:r>
      <w:r w:rsidR="00AF04CC">
        <w:rPr>
          <w:rFonts w:ascii="宋体" w:eastAsia="宋体" w:hAnsi="宋体" w:cs="宋体" w:hint="eastAsia"/>
          <w:spacing w:val="0"/>
          <w:kern w:val="2"/>
          <w:sz w:val="21"/>
          <w:szCs w:val="21"/>
        </w:rPr>
        <w:t>（</w:t>
      </w:r>
      <w:r w:rsidRPr="006C2583">
        <w:rPr>
          <w:rFonts w:ascii="宋体" w:eastAsia="宋体" w:hAnsi="宋体" w:cs="宋体" w:hint="eastAsia"/>
          <w:spacing w:val="0"/>
          <w:kern w:val="2"/>
          <w:sz w:val="21"/>
          <w:szCs w:val="21"/>
        </w:rPr>
        <w:t>长轨运物采【2023】019号</w:t>
      </w:r>
      <w:r w:rsidR="00AF04CC">
        <w:rPr>
          <w:rFonts w:ascii="宋体" w:eastAsia="宋体" w:hAnsi="宋体" w:cs="宋体" w:hint="eastAsia"/>
          <w:spacing w:val="0"/>
          <w:kern w:val="2"/>
          <w:sz w:val="21"/>
          <w:szCs w:val="21"/>
        </w:rPr>
        <w:t>）供应商提出疑问时间已按竞价公告的规定时间（</w:t>
      </w:r>
      <w:r>
        <w:rPr>
          <w:rFonts w:ascii="宋体" w:eastAsia="宋体" w:hAnsi="宋体" w:cs="宋体" w:hint="eastAsia"/>
          <w:spacing w:val="0"/>
          <w:kern w:val="2"/>
          <w:sz w:val="21"/>
          <w:szCs w:val="21"/>
        </w:rPr>
        <w:t>2023年</w:t>
      </w:r>
      <w:r>
        <w:rPr>
          <w:rFonts w:ascii="宋体" w:eastAsia="宋体" w:hAnsi="宋体" w:cs="宋体"/>
          <w:spacing w:val="0"/>
          <w:kern w:val="2"/>
          <w:sz w:val="21"/>
          <w:szCs w:val="21"/>
        </w:rPr>
        <w:t>7</w:t>
      </w:r>
      <w:r>
        <w:rPr>
          <w:rFonts w:ascii="宋体" w:eastAsia="宋体" w:hAnsi="宋体" w:cs="宋体" w:hint="eastAsia"/>
          <w:spacing w:val="0"/>
          <w:kern w:val="2"/>
          <w:sz w:val="21"/>
          <w:szCs w:val="21"/>
        </w:rPr>
        <w:t>月</w:t>
      </w:r>
      <w:r>
        <w:rPr>
          <w:rFonts w:ascii="宋体" w:eastAsia="宋体" w:hAnsi="宋体" w:cs="宋体"/>
          <w:spacing w:val="0"/>
          <w:kern w:val="2"/>
          <w:sz w:val="21"/>
          <w:szCs w:val="21"/>
        </w:rPr>
        <w:t>19</w:t>
      </w:r>
      <w:r>
        <w:rPr>
          <w:rFonts w:ascii="宋体" w:eastAsia="宋体" w:hAnsi="宋体" w:cs="宋体" w:hint="eastAsia"/>
          <w:spacing w:val="0"/>
          <w:kern w:val="2"/>
          <w:sz w:val="21"/>
          <w:szCs w:val="21"/>
        </w:rPr>
        <w:t>日17：00</w:t>
      </w:r>
      <w:r w:rsidR="00AF04CC">
        <w:rPr>
          <w:rFonts w:ascii="宋体" w:eastAsia="宋体" w:hAnsi="宋体" w:cs="宋体" w:hint="eastAsia"/>
          <w:spacing w:val="0"/>
          <w:kern w:val="2"/>
          <w:sz w:val="21"/>
          <w:szCs w:val="21"/>
        </w:rPr>
        <w:t>）截止。有单位提出了澄清提疑，供应商提交的问题经过汇总归类，类似问题不逐个答复。本次澄清与答疑答复如下：</w:t>
      </w:r>
    </w:p>
    <w:p w:rsidR="00722D65" w:rsidRDefault="00AF04CC">
      <w:pPr>
        <w:tabs>
          <w:tab w:val="left" w:pos="7350"/>
          <w:tab w:val="left" w:pos="7560"/>
        </w:tabs>
        <w:spacing w:line="480" w:lineRule="exact"/>
        <w:ind w:firstLineChars="200" w:firstLine="422"/>
        <w:rPr>
          <w:rFonts w:ascii="宋体" w:eastAsia="宋体" w:hAnsi="宋体" w:cs="宋体"/>
          <w:b/>
          <w:bCs/>
          <w:szCs w:val="21"/>
        </w:rPr>
      </w:pPr>
      <w:r>
        <w:rPr>
          <w:rFonts w:ascii="宋体" w:eastAsia="宋体" w:hAnsi="宋体" w:cs="宋体" w:hint="eastAsia"/>
          <w:b/>
          <w:bCs/>
          <w:szCs w:val="21"/>
        </w:rPr>
        <w:t>一、对网上报价文件的澄清</w:t>
      </w:r>
    </w:p>
    <w:p w:rsidR="00722D65" w:rsidRDefault="00AF04CC">
      <w:pPr>
        <w:tabs>
          <w:tab w:val="left" w:pos="7350"/>
          <w:tab w:val="left" w:pos="7560"/>
        </w:tabs>
        <w:spacing w:line="480" w:lineRule="exact"/>
        <w:ind w:firstLine="420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b/>
          <w:bCs/>
          <w:szCs w:val="21"/>
        </w:rPr>
        <w:t>特别提醒：</w:t>
      </w:r>
      <w:r w:rsidR="00356434" w:rsidRPr="006C2583">
        <w:rPr>
          <w:rFonts w:ascii="宋体" w:eastAsia="宋体" w:hAnsi="宋体" w:cs="宋体" w:hint="eastAsia"/>
          <w:szCs w:val="21"/>
        </w:rPr>
        <w:t>长沙市轨道交通1、2、3、4、5号线运营期2023年度AFC专业类物资采购项目</w:t>
      </w:r>
      <w:r w:rsidR="00356434">
        <w:rPr>
          <w:rFonts w:ascii="宋体" w:eastAsia="宋体" w:hAnsi="宋体" w:cs="宋体" w:hint="eastAsia"/>
          <w:szCs w:val="21"/>
        </w:rPr>
        <w:t>（</w:t>
      </w:r>
      <w:r w:rsidR="00356434" w:rsidRPr="006C2583">
        <w:rPr>
          <w:rFonts w:ascii="宋体" w:eastAsia="宋体" w:hAnsi="宋体" w:cs="宋体" w:hint="eastAsia"/>
          <w:szCs w:val="21"/>
        </w:rPr>
        <w:t>长轨运物采【2023】019号</w:t>
      </w:r>
      <w:r w:rsidR="00356434">
        <w:rPr>
          <w:rFonts w:ascii="宋体" w:eastAsia="宋体" w:hAnsi="宋体" w:cs="宋体" w:hint="eastAsia"/>
          <w:szCs w:val="21"/>
        </w:rPr>
        <w:t>）</w:t>
      </w:r>
      <w:r>
        <w:rPr>
          <w:rFonts w:ascii="宋体" w:eastAsia="宋体" w:hAnsi="宋体" w:cs="宋体" w:hint="eastAsia"/>
          <w:szCs w:val="21"/>
        </w:rPr>
        <w:t>竞价公告规定：</w:t>
      </w:r>
    </w:p>
    <w:p w:rsidR="00722D65" w:rsidRDefault="00AF04CC">
      <w:pPr>
        <w:tabs>
          <w:tab w:val="left" w:pos="7350"/>
          <w:tab w:val="left" w:pos="7560"/>
        </w:tabs>
        <w:spacing w:line="480" w:lineRule="exact"/>
        <w:ind w:firstLineChars="200" w:firstLine="420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如采购人接受澄清则按规定流程重新发布网上竞价公告，原供应商需重新报价，相关公告在长沙市轨道交通集团有限公司官网“www.hncsmtr.com”、</w:t>
      </w:r>
      <w:r w:rsidR="00356434">
        <w:rPr>
          <w:rFonts w:ascii="宋体" w:eastAsia="宋体" w:hAnsi="宋体" w:cs="宋体" w:hint="eastAsia"/>
          <w:szCs w:val="21"/>
        </w:rPr>
        <w:t>城轨采购网“</w:t>
      </w:r>
      <w:r w:rsidR="00356434" w:rsidRPr="006369F1">
        <w:rPr>
          <w:rFonts w:ascii="宋体" w:eastAsia="宋体" w:hAnsi="宋体" w:cs="宋体"/>
          <w:snapToGrid w:val="0"/>
          <w:szCs w:val="21"/>
        </w:rPr>
        <w:t>https://www.mtrmart.com/</w:t>
      </w:r>
      <w:r w:rsidR="00356434">
        <w:rPr>
          <w:rFonts w:ascii="宋体" w:eastAsia="宋体" w:hAnsi="宋体" w:cs="宋体" w:hint="eastAsia"/>
          <w:szCs w:val="21"/>
        </w:rPr>
        <w:t>”发布</w:t>
      </w:r>
      <w:r>
        <w:rPr>
          <w:rFonts w:ascii="宋体" w:eastAsia="宋体" w:hAnsi="宋体" w:cs="宋体" w:hint="eastAsia"/>
          <w:szCs w:val="21"/>
        </w:rPr>
        <w:t>发布，敬请所有参与报价的单位关注。如采购人不接受澄清则按原公告要求执行。以上两种情形均不另行通知，参与供应商如有遗漏，采购人概不负责。采购人保留是否接受澄清意见的权利。</w:t>
      </w:r>
    </w:p>
    <w:p w:rsidR="00722D65" w:rsidRDefault="00AF04CC">
      <w:pPr>
        <w:tabs>
          <w:tab w:val="left" w:pos="7350"/>
          <w:tab w:val="left" w:pos="7560"/>
        </w:tabs>
        <w:spacing w:line="480" w:lineRule="exact"/>
        <w:ind w:firstLineChars="200" w:firstLine="422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b/>
          <w:bCs/>
          <w:szCs w:val="21"/>
        </w:rPr>
        <w:t>二、对供应商问题的回复</w:t>
      </w:r>
    </w:p>
    <w:tbl>
      <w:tblPr>
        <w:tblStyle w:val="ab"/>
        <w:tblW w:w="4998" w:type="pct"/>
        <w:jc w:val="center"/>
        <w:tblLook w:val="04A0" w:firstRow="1" w:lastRow="0" w:firstColumn="1" w:lastColumn="0" w:noHBand="0" w:noVBand="1"/>
      </w:tblPr>
      <w:tblGrid>
        <w:gridCol w:w="445"/>
        <w:gridCol w:w="981"/>
        <w:gridCol w:w="2649"/>
        <w:gridCol w:w="2067"/>
        <w:gridCol w:w="2377"/>
      </w:tblGrid>
      <w:tr w:rsidR="00722D65" w:rsidTr="004B2BDE">
        <w:trPr>
          <w:trHeight w:val="673"/>
          <w:jc w:val="center"/>
        </w:trPr>
        <w:tc>
          <w:tcPr>
            <w:tcW w:w="261" w:type="pct"/>
            <w:vMerge w:val="restart"/>
            <w:vAlign w:val="center"/>
          </w:tcPr>
          <w:p w:rsidR="00722D65" w:rsidRDefault="00AF04CC">
            <w:pPr>
              <w:tabs>
                <w:tab w:val="left" w:pos="7350"/>
                <w:tab w:val="left" w:pos="7560"/>
              </w:tabs>
              <w:spacing w:line="24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序号</w:t>
            </w:r>
          </w:p>
        </w:tc>
        <w:tc>
          <w:tcPr>
            <w:tcW w:w="576" w:type="pct"/>
            <w:vMerge w:val="restart"/>
            <w:vAlign w:val="center"/>
          </w:tcPr>
          <w:p w:rsidR="00722D65" w:rsidRDefault="00AF04CC">
            <w:pPr>
              <w:tabs>
                <w:tab w:val="left" w:pos="7350"/>
                <w:tab w:val="left" w:pos="7560"/>
              </w:tabs>
              <w:spacing w:line="240" w:lineRule="atLeas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物料名称</w:t>
            </w:r>
          </w:p>
        </w:tc>
        <w:tc>
          <w:tcPr>
            <w:tcW w:w="1555" w:type="pct"/>
            <w:vAlign w:val="center"/>
          </w:tcPr>
          <w:p w:rsidR="00722D65" w:rsidRDefault="00AF04CC">
            <w:pPr>
              <w:tabs>
                <w:tab w:val="left" w:pos="7350"/>
                <w:tab w:val="left" w:pos="7560"/>
              </w:tabs>
              <w:spacing w:line="240" w:lineRule="atLeas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澄清前</w:t>
            </w:r>
          </w:p>
        </w:tc>
        <w:tc>
          <w:tcPr>
            <w:tcW w:w="1213" w:type="pct"/>
            <w:vMerge w:val="restart"/>
            <w:vAlign w:val="center"/>
          </w:tcPr>
          <w:p w:rsidR="00722D65" w:rsidRDefault="00AF04CC">
            <w:pPr>
              <w:tabs>
                <w:tab w:val="left" w:pos="7350"/>
                <w:tab w:val="left" w:pos="7560"/>
              </w:tabs>
              <w:spacing w:line="240" w:lineRule="atLeas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供应商提出的</w:t>
            </w:r>
            <w:r>
              <w:rPr>
                <w:rFonts w:ascii="宋体" w:hAnsi="宋体" w:cs="宋体"/>
                <w:sz w:val="18"/>
                <w:szCs w:val="18"/>
              </w:rPr>
              <w:t>质疑</w:t>
            </w:r>
          </w:p>
        </w:tc>
        <w:tc>
          <w:tcPr>
            <w:tcW w:w="1395" w:type="pct"/>
            <w:vAlign w:val="center"/>
          </w:tcPr>
          <w:p w:rsidR="00722D65" w:rsidRDefault="00AF04CC">
            <w:pPr>
              <w:tabs>
                <w:tab w:val="left" w:pos="7350"/>
                <w:tab w:val="left" w:pos="7560"/>
              </w:tabs>
              <w:spacing w:line="240" w:lineRule="atLeas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澄清后</w:t>
            </w:r>
          </w:p>
        </w:tc>
      </w:tr>
      <w:tr w:rsidR="00722D65" w:rsidTr="004B2BDE">
        <w:trPr>
          <w:trHeight w:val="809"/>
          <w:jc w:val="center"/>
        </w:trPr>
        <w:tc>
          <w:tcPr>
            <w:tcW w:w="261" w:type="pct"/>
            <w:vMerge/>
          </w:tcPr>
          <w:p w:rsidR="00722D65" w:rsidRDefault="00722D65">
            <w:pPr>
              <w:tabs>
                <w:tab w:val="left" w:pos="7350"/>
                <w:tab w:val="left" w:pos="7560"/>
              </w:tabs>
              <w:spacing w:line="240" w:lineRule="atLeas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76" w:type="pct"/>
            <w:vMerge/>
          </w:tcPr>
          <w:p w:rsidR="00722D65" w:rsidRDefault="00722D65">
            <w:pPr>
              <w:tabs>
                <w:tab w:val="left" w:pos="7350"/>
                <w:tab w:val="left" w:pos="7560"/>
              </w:tabs>
              <w:spacing w:line="240" w:lineRule="atLeas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555" w:type="pct"/>
            <w:vAlign w:val="center"/>
          </w:tcPr>
          <w:p w:rsidR="00722D65" w:rsidRDefault="00AF04CC">
            <w:pPr>
              <w:tabs>
                <w:tab w:val="left" w:pos="7350"/>
                <w:tab w:val="left" w:pos="7560"/>
              </w:tabs>
              <w:spacing w:line="240" w:lineRule="atLeas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品牌、规格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型号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技术参数</w:t>
            </w:r>
          </w:p>
        </w:tc>
        <w:tc>
          <w:tcPr>
            <w:tcW w:w="1213" w:type="pct"/>
            <w:vMerge/>
          </w:tcPr>
          <w:p w:rsidR="00722D65" w:rsidRDefault="00722D65">
            <w:pPr>
              <w:tabs>
                <w:tab w:val="left" w:pos="7350"/>
                <w:tab w:val="left" w:pos="7560"/>
              </w:tabs>
              <w:spacing w:line="240" w:lineRule="atLeas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395" w:type="pct"/>
          </w:tcPr>
          <w:p w:rsidR="00722D65" w:rsidRDefault="00AF04CC">
            <w:pPr>
              <w:tabs>
                <w:tab w:val="left" w:pos="7350"/>
                <w:tab w:val="left" w:pos="7560"/>
              </w:tabs>
              <w:spacing w:line="240" w:lineRule="atLeas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品牌、规格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型号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技术参数</w:t>
            </w:r>
          </w:p>
        </w:tc>
      </w:tr>
      <w:tr w:rsidR="00356434" w:rsidTr="004B2BDE">
        <w:trPr>
          <w:trHeight w:val="779"/>
          <w:jc w:val="center"/>
        </w:trPr>
        <w:tc>
          <w:tcPr>
            <w:tcW w:w="261" w:type="pct"/>
            <w:vAlign w:val="center"/>
          </w:tcPr>
          <w:p w:rsidR="00356434" w:rsidRDefault="00356434" w:rsidP="00356434">
            <w:pPr>
              <w:tabs>
                <w:tab w:val="left" w:pos="7350"/>
                <w:tab w:val="left" w:pos="7560"/>
              </w:tabs>
              <w:spacing w:line="520" w:lineRule="exact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1</w:t>
            </w:r>
          </w:p>
        </w:tc>
        <w:tc>
          <w:tcPr>
            <w:tcW w:w="576" w:type="pct"/>
            <w:vAlign w:val="center"/>
          </w:tcPr>
          <w:p w:rsidR="00356434" w:rsidRDefault="00356434" w:rsidP="00356434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 w:rsidRPr="006C2583">
              <w:rPr>
                <w:rFonts w:asciiTheme="minorEastAsia" w:hAnsiTheme="minorEastAsia" w:cstheme="minorEastAsia" w:hint="eastAsia"/>
                <w:sz w:val="18"/>
                <w:szCs w:val="18"/>
              </w:rPr>
              <w:t>门单元控制板</w:t>
            </w:r>
          </w:p>
        </w:tc>
        <w:tc>
          <w:tcPr>
            <w:tcW w:w="1555" w:type="pct"/>
            <w:vAlign w:val="center"/>
          </w:tcPr>
          <w:p w:rsidR="00356434" w:rsidRDefault="00356434" w:rsidP="004B2BDE">
            <w:pPr>
              <w:widowControl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 w:rsidRPr="006C2583"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技术参数：长230mm/宽200mm，与免安检AFC-AG-AB180系列AB门闸机设备适用</w:t>
            </w:r>
          </w:p>
        </w:tc>
        <w:tc>
          <w:tcPr>
            <w:tcW w:w="1213" w:type="pct"/>
            <w:vAlign w:val="center"/>
          </w:tcPr>
          <w:p w:rsidR="00356434" w:rsidRDefault="00356434" w:rsidP="00356434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 w:rsidRPr="006C2583">
              <w:rPr>
                <w:rFonts w:asciiTheme="minorEastAsia" w:hAnsiTheme="minorEastAsia" w:cstheme="minorEastAsia" w:hint="eastAsia"/>
                <w:color w:val="333333"/>
                <w:sz w:val="18"/>
                <w:szCs w:val="18"/>
                <w:shd w:val="clear" w:color="auto" w:fill="FFFFFF"/>
              </w:rPr>
              <w:t>需提供实物照片</w:t>
            </w:r>
          </w:p>
        </w:tc>
        <w:tc>
          <w:tcPr>
            <w:tcW w:w="1395" w:type="pct"/>
            <w:vAlign w:val="center"/>
          </w:tcPr>
          <w:p w:rsidR="00356434" w:rsidRDefault="00652705" w:rsidP="00356434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FF0000"/>
                <w:kern w:val="0"/>
                <w:sz w:val="18"/>
                <w:szCs w:val="18"/>
                <w:lang w:bidi="ar"/>
              </w:rPr>
            </w:pPr>
            <w:r w:rsidRPr="00652705">
              <w:rPr>
                <w:rFonts w:ascii="宋体" w:hAnsi="宋体" w:cs="宋体" w:hint="eastAsia"/>
                <w:sz w:val="18"/>
                <w:szCs w:val="18"/>
              </w:rPr>
              <w:t>按采购文件执行</w:t>
            </w:r>
          </w:p>
        </w:tc>
      </w:tr>
      <w:tr w:rsidR="00652705" w:rsidTr="004B2BDE">
        <w:trPr>
          <w:trHeight w:val="779"/>
          <w:jc w:val="center"/>
        </w:trPr>
        <w:tc>
          <w:tcPr>
            <w:tcW w:w="261" w:type="pct"/>
            <w:vAlign w:val="center"/>
          </w:tcPr>
          <w:p w:rsidR="00652705" w:rsidRDefault="00652705" w:rsidP="00652705">
            <w:pPr>
              <w:tabs>
                <w:tab w:val="left" w:pos="7350"/>
                <w:tab w:val="left" w:pos="7560"/>
              </w:tabs>
              <w:spacing w:line="520" w:lineRule="exact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2</w:t>
            </w:r>
          </w:p>
        </w:tc>
        <w:tc>
          <w:tcPr>
            <w:tcW w:w="576" w:type="pct"/>
            <w:vAlign w:val="center"/>
          </w:tcPr>
          <w:p w:rsidR="00652705" w:rsidRDefault="00652705" w:rsidP="00652705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 w:rsidRPr="006C2583"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协调控制模块</w:t>
            </w:r>
          </w:p>
        </w:tc>
        <w:tc>
          <w:tcPr>
            <w:tcW w:w="1555" w:type="pct"/>
            <w:vAlign w:val="center"/>
          </w:tcPr>
          <w:p w:rsidR="00652705" w:rsidRDefault="00652705" w:rsidP="00652705">
            <w:pPr>
              <w:widowControl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 w:rsidRPr="006C2583"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技术参数：CCM 长150mm/宽146mm/高35mm，与免安检AFC-AG-AB180系列AB门闸机设备适用</w:t>
            </w:r>
          </w:p>
        </w:tc>
        <w:tc>
          <w:tcPr>
            <w:tcW w:w="1213" w:type="pct"/>
            <w:vAlign w:val="center"/>
          </w:tcPr>
          <w:p w:rsidR="00652705" w:rsidRDefault="00652705" w:rsidP="00652705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18"/>
                <w:szCs w:val="18"/>
                <w:shd w:val="clear" w:color="auto" w:fill="FFFFFF"/>
              </w:rPr>
            </w:pPr>
            <w:r w:rsidRPr="006C2583">
              <w:rPr>
                <w:rFonts w:asciiTheme="minorEastAsia" w:hAnsiTheme="minorEastAsia" w:cstheme="minorEastAsia" w:hint="eastAsia"/>
                <w:color w:val="333333"/>
                <w:sz w:val="18"/>
                <w:szCs w:val="18"/>
                <w:shd w:val="clear" w:color="auto" w:fill="FFFFFF"/>
              </w:rPr>
              <w:t>需提供实物照片</w:t>
            </w:r>
          </w:p>
        </w:tc>
        <w:tc>
          <w:tcPr>
            <w:tcW w:w="1395" w:type="pct"/>
            <w:vAlign w:val="center"/>
          </w:tcPr>
          <w:p w:rsidR="00652705" w:rsidRDefault="00652705" w:rsidP="0065270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FF0000"/>
                <w:kern w:val="0"/>
                <w:sz w:val="18"/>
                <w:szCs w:val="18"/>
                <w:lang w:bidi="ar"/>
              </w:rPr>
            </w:pPr>
            <w:r w:rsidRPr="00652705">
              <w:rPr>
                <w:rFonts w:ascii="宋体" w:hAnsi="宋体" w:cs="宋体" w:hint="eastAsia"/>
                <w:sz w:val="18"/>
                <w:szCs w:val="18"/>
              </w:rPr>
              <w:t>按采购文件执行</w:t>
            </w:r>
          </w:p>
        </w:tc>
      </w:tr>
      <w:tr w:rsidR="00652705" w:rsidTr="004B2BDE">
        <w:trPr>
          <w:trHeight w:val="779"/>
          <w:jc w:val="center"/>
        </w:trPr>
        <w:tc>
          <w:tcPr>
            <w:tcW w:w="261" w:type="pct"/>
            <w:vAlign w:val="center"/>
          </w:tcPr>
          <w:p w:rsidR="00652705" w:rsidRDefault="00652705" w:rsidP="00652705">
            <w:pPr>
              <w:tabs>
                <w:tab w:val="left" w:pos="7350"/>
                <w:tab w:val="left" w:pos="7560"/>
              </w:tabs>
              <w:spacing w:line="520" w:lineRule="exact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3</w:t>
            </w:r>
          </w:p>
        </w:tc>
        <w:tc>
          <w:tcPr>
            <w:tcW w:w="576" w:type="pct"/>
            <w:vAlign w:val="center"/>
          </w:tcPr>
          <w:p w:rsidR="00652705" w:rsidRDefault="00652705" w:rsidP="00652705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 w:rsidRPr="006C2583"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电源模块</w:t>
            </w:r>
          </w:p>
        </w:tc>
        <w:tc>
          <w:tcPr>
            <w:tcW w:w="1555" w:type="pct"/>
            <w:vAlign w:val="center"/>
          </w:tcPr>
          <w:p w:rsidR="00652705" w:rsidRDefault="00652705" w:rsidP="00652705">
            <w:pPr>
              <w:widowControl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 w:rsidRPr="006C2583"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技术参数：输入200v/输出48V，与免安检AFC-AG-AB180系列AB门闸机设备适用</w:t>
            </w:r>
          </w:p>
        </w:tc>
        <w:tc>
          <w:tcPr>
            <w:tcW w:w="1213" w:type="pct"/>
            <w:vAlign w:val="center"/>
          </w:tcPr>
          <w:p w:rsidR="00652705" w:rsidRDefault="00652705" w:rsidP="00652705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18"/>
                <w:szCs w:val="18"/>
                <w:shd w:val="clear" w:color="auto" w:fill="FFFFFF"/>
              </w:rPr>
            </w:pPr>
            <w:r w:rsidRPr="006C2583">
              <w:rPr>
                <w:rFonts w:asciiTheme="minorEastAsia" w:hAnsiTheme="minorEastAsia" w:cstheme="minorEastAsia" w:hint="eastAsia"/>
                <w:color w:val="333333"/>
                <w:sz w:val="18"/>
                <w:szCs w:val="18"/>
                <w:shd w:val="clear" w:color="auto" w:fill="FFFFFF"/>
              </w:rPr>
              <w:t>需提供实物照片</w:t>
            </w:r>
          </w:p>
        </w:tc>
        <w:tc>
          <w:tcPr>
            <w:tcW w:w="1395" w:type="pct"/>
            <w:vAlign w:val="center"/>
          </w:tcPr>
          <w:p w:rsidR="00652705" w:rsidRDefault="00652705" w:rsidP="0065270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FF0000"/>
                <w:kern w:val="0"/>
                <w:sz w:val="18"/>
                <w:szCs w:val="18"/>
                <w:lang w:bidi="ar"/>
              </w:rPr>
            </w:pPr>
            <w:r w:rsidRPr="00652705">
              <w:rPr>
                <w:rFonts w:ascii="宋体" w:hAnsi="宋体" w:cs="宋体" w:hint="eastAsia"/>
                <w:sz w:val="18"/>
                <w:szCs w:val="18"/>
              </w:rPr>
              <w:t>按采购文件执行</w:t>
            </w:r>
          </w:p>
        </w:tc>
      </w:tr>
      <w:tr w:rsidR="00652705" w:rsidTr="004B2BDE">
        <w:trPr>
          <w:trHeight w:val="779"/>
          <w:jc w:val="center"/>
        </w:trPr>
        <w:tc>
          <w:tcPr>
            <w:tcW w:w="261" w:type="pct"/>
            <w:vAlign w:val="center"/>
          </w:tcPr>
          <w:p w:rsidR="00652705" w:rsidRDefault="00652705" w:rsidP="00652705">
            <w:pPr>
              <w:tabs>
                <w:tab w:val="left" w:pos="7350"/>
                <w:tab w:val="left" w:pos="7560"/>
              </w:tabs>
              <w:spacing w:line="520" w:lineRule="exact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4</w:t>
            </w:r>
          </w:p>
        </w:tc>
        <w:tc>
          <w:tcPr>
            <w:tcW w:w="576" w:type="pct"/>
            <w:vAlign w:val="center"/>
          </w:tcPr>
          <w:p w:rsidR="00652705" w:rsidRDefault="00652705" w:rsidP="00652705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 w:rsidRPr="006369F1">
              <w:rPr>
                <w:rFonts w:asciiTheme="minorEastAsia" w:hAnsiTheme="minorEastAsia" w:cstheme="minorEastAsia" w:hint="eastAsia"/>
                <w:sz w:val="18"/>
                <w:szCs w:val="18"/>
              </w:rPr>
              <w:t>超级电容模块</w:t>
            </w:r>
          </w:p>
        </w:tc>
        <w:tc>
          <w:tcPr>
            <w:tcW w:w="1555" w:type="pct"/>
            <w:vAlign w:val="center"/>
          </w:tcPr>
          <w:p w:rsidR="00652705" w:rsidRDefault="00652705" w:rsidP="00652705">
            <w:pPr>
              <w:widowControl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 w:rsidRPr="006369F1">
              <w:rPr>
                <w:rFonts w:asciiTheme="minorEastAsia" w:hAnsiTheme="minorEastAsia" w:cstheme="minorEastAsia" w:hint="eastAsia"/>
                <w:sz w:val="18"/>
                <w:szCs w:val="18"/>
              </w:rPr>
              <w:t>技术参数：尺寸：长*宽*高120*90*32mm； DC24V/4A，输出提供DC12V/2.5A模块由 1 路 24V 电源输入、保险丝、充电电路、放电电路、直供电路、超级电容、4路 12V 电源输出</w:t>
            </w:r>
          </w:p>
        </w:tc>
        <w:tc>
          <w:tcPr>
            <w:tcW w:w="1213" w:type="pct"/>
            <w:vAlign w:val="center"/>
          </w:tcPr>
          <w:p w:rsidR="00652705" w:rsidRDefault="00652705" w:rsidP="00652705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18"/>
                <w:szCs w:val="18"/>
                <w:shd w:val="clear" w:color="auto" w:fill="FFFFFF"/>
              </w:rPr>
            </w:pPr>
            <w:r w:rsidRPr="006C2583">
              <w:rPr>
                <w:rFonts w:asciiTheme="minorEastAsia" w:hAnsiTheme="minorEastAsia" w:cstheme="minorEastAsia" w:hint="eastAsia"/>
                <w:color w:val="333333"/>
                <w:sz w:val="18"/>
                <w:szCs w:val="18"/>
                <w:shd w:val="clear" w:color="auto" w:fill="FFFFFF"/>
              </w:rPr>
              <w:t>需提供实物照片</w:t>
            </w:r>
          </w:p>
        </w:tc>
        <w:tc>
          <w:tcPr>
            <w:tcW w:w="1395" w:type="pct"/>
            <w:vAlign w:val="center"/>
          </w:tcPr>
          <w:p w:rsidR="00652705" w:rsidRDefault="00652705" w:rsidP="0065270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FF0000"/>
                <w:kern w:val="0"/>
                <w:sz w:val="18"/>
                <w:szCs w:val="18"/>
                <w:lang w:bidi="ar"/>
              </w:rPr>
            </w:pPr>
            <w:r w:rsidRPr="00652705">
              <w:rPr>
                <w:rFonts w:ascii="宋体" w:hAnsi="宋体" w:cs="宋体" w:hint="eastAsia"/>
                <w:sz w:val="18"/>
                <w:szCs w:val="18"/>
              </w:rPr>
              <w:t>按采购文件执行</w:t>
            </w:r>
          </w:p>
        </w:tc>
      </w:tr>
      <w:tr w:rsidR="00652705" w:rsidTr="004B2BDE">
        <w:trPr>
          <w:trHeight w:val="779"/>
          <w:jc w:val="center"/>
        </w:trPr>
        <w:tc>
          <w:tcPr>
            <w:tcW w:w="261" w:type="pct"/>
            <w:vAlign w:val="center"/>
          </w:tcPr>
          <w:p w:rsidR="00652705" w:rsidRDefault="00652705" w:rsidP="00652705">
            <w:pPr>
              <w:tabs>
                <w:tab w:val="left" w:pos="7350"/>
                <w:tab w:val="left" w:pos="7560"/>
              </w:tabs>
              <w:spacing w:line="520" w:lineRule="exact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lastRenderedPageBreak/>
              <w:t>5</w:t>
            </w:r>
          </w:p>
        </w:tc>
        <w:tc>
          <w:tcPr>
            <w:tcW w:w="576" w:type="pct"/>
            <w:vAlign w:val="center"/>
          </w:tcPr>
          <w:p w:rsidR="00652705" w:rsidRDefault="00652705" w:rsidP="00652705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 w:rsidRPr="006369F1"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进站闸机端盖</w:t>
            </w:r>
          </w:p>
        </w:tc>
        <w:tc>
          <w:tcPr>
            <w:tcW w:w="1555" w:type="pct"/>
            <w:vAlign w:val="center"/>
          </w:tcPr>
          <w:p w:rsidR="00652705" w:rsidRPr="006369F1" w:rsidRDefault="00652705" w:rsidP="00652705">
            <w:pPr>
              <w:widowControl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 w:rsidRPr="006369F1"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技术参数：定制塑钢结构件</w:t>
            </w:r>
          </w:p>
          <w:p w:rsidR="00652705" w:rsidRDefault="00652705" w:rsidP="00652705">
            <w:pPr>
              <w:widowControl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 w:rsidRPr="006369F1"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与自动检票机HIG4600-3适配</w:t>
            </w:r>
          </w:p>
        </w:tc>
        <w:tc>
          <w:tcPr>
            <w:tcW w:w="1213" w:type="pct"/>
            <w:vAlign w:val="center"/>
          </w:tcPr>
          <w:p w:rsidR="00652705" w:rsidRDefault="00652705" w:rsidP="00652705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18"/>
                <w:szCs w:val="18"/>
                <w:shd w:val="clear" w:color="auto" w:fill="FFFFFF"/>
              </w:rPr>
            </w:pPr>
            <w:r w:rsidRPr="006C2583">
              <w:rPr>
                <w:rFonts w:asciiTheme="minorEastAsia" w:hAnsiTheme="minorEastAsia" w:cstheme="minorEastAsia" w:hint="eastAsia"/>
                <w:color w:val="333333"/>
                <w:sz w:val="18"/>
                <w:szCs w:val="18"/>
                <w:shd w:val="clear" w:color="auto" w:fill="FFFFFF"/>
              </w:rPr>
              <w:t>需提供实物照片及大致外形尺寸</w:t>
            </w:r>
          </w:p>
        </w:tc>
        <w:tc>
          <w:tcPr>
            <w:tcW w:w="1395" w:type="pct"/>
            <w:vAlign w:val="center"/>
          </w:tcPr>
          <w:p w:rsidR="00652705" w:rsidRPr="00652705" w:rsidRDefault="00652705" w:rsidP="0065270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FF0000"/>
                <w:kern w:val="0"/>
                <w:sz w:val="18"/>
                <w:szCs w:val="18"/>
                <w:lang w:bidi="ar"/>
              </w:rPr>
            </w:pPr>
            <w:r w:rsidRPr="00652705">
              <w:rPr>
                <w:rFonts w:ascii="宋体" w:hAnsi="宋体" w:cs="宋体" w:hint="eastAsia"/>
                <w:sz w:val="18"/>
                <w:szCs w:val="18"/>
              </w:rPr>
              <w:t>按采购文件执行</w:t>
            </w:r>
          </w:p>
        </w:tc>
      </w:tr>
      <w:tr w:rsidR="00652705" w:rsidTr="004B2BDE">
        <w:trPr>
          <w:trHeight w:val="779"/>
          <w:jc w:val="center"/>
        </w:trPr>
        <w:tc>
          <w:tcPr>
            <w:tcW w:w="261" w:type="pct"/>
            <w:vAlign w:val="center"/>
          </w:tcPr>
          <w:p w:rsidR="00652705" w:rsidRDefault="00652705" w:rsidP="00652705">
            <w:pPr>
              <w:tabs>
                <w:tab w:val="left" w:pos="7350"/>
                <w:tab w:val="left" w:pos="7560"/>
              </w:tabs>
              <w:spacing w:line="520" w:lineRule="exact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6</w:t>
            </w:r>
          </w:p>
        </w:tc>
        <w:tc>
          <w:tcPr>
            <w:tcW w:w="576" w:type="pct"/>
            <w:vAlign w:val="center"/>
          </w:tcPr>
          <w:p w:rsidR="00652705" w:rsidRDefault="00652705" w:rsidP="00652705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 w:rsidRPr="006369F1"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出站闸机端盖</w:t>
            </w:r>
          </w:p>
        </w:tc>
        <w:tc>
          <w:tcPr>
            <w:tcW w:w="1555" w:type="pct"/>
            <w:vAlign w:val="center"/>
          </w:tcPr>
          <w:p w:rsidR="00652705" w:rsidRPr="006369F1" w:rsidRDefault="00652705" w:rsidP="00652705">
            <w:pPr>
              <w:widowControl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 w:rsidRPr="006369F1"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技术参数：定制塑钢结构件</w:t>
            </w:r>
          </w:p>
          <w:p w:rsidR="00652705" w:rsidRDefault="00652705" w:rsidP="00652705">
            <w:pPr>
              <w:widowControl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 w:rsidRPr="006369F1"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与自动检票机HIG4600-2适配</w:t>
            </w:r>
          </w:p>
        </w:tc>
        <w:tc>
          <w:tcPr>
            <w:tcW w:w="1213" w:type="pct"/>
            <w:vAlign w:val="center"/>
          </w:tcPr>
          <w:p w:rsidR="00652705" w:rsidRPr="006C2583" w:rsidRDefault="00652705" w:rsidP="00652705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18"/>
                <w:szCs w:val="18"/>
                <w:shd w:val="clear" w:color="auto" w:fill="FFFFFF"/>
              </w:rPr>
            </w:pPr>
            <w:r w:rsidRPr="006C2583">
              <w:rPr>
                <w:rFonts w:asciiTheme="minorEastAsia" w:hAnsiTheme="minorEastAsia" w:cstheme="minorEastAsia" w:hint="eastAsia"/>
                <w:color w:val="333333"/>
                <w:sz w:val="18"/>
                <w:szCs w:val="18"/>
                <w:shd w:val="clear" w:color="auto" w:fill="FFFFFF"/>
              </w:rPr>
              <w:t>需提供实物照片及大致外形尺寸</w:t>
            </w:r>
          </w:p>
        </w:tc>
        <w:tc>
          <w:tcPr>
            <w:tcW w:w="1395" w:type="pct"/>
            <w:vAlign w:val="center"/>
          </w:tcPr>
          <w:p w:rsidR="00652705" w:rsidRDefault="00652705" w:rsidP="0065270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FF0000"/>
                <w:kern w:val="0"/>
                <w:sz w:val="18"/>
                <w:szCs w:val="18"/>
                <w:lang w:bidi="ar"/>
              </w:rPr>
            </w:pPr>
            <w:r w:rsidRPr="00652705">
              <w:rPr>
                <w:rFonts w:ascii="宋体" w:hAnsi="宋体" w:cs="宋体" w:hint="eastAsia"/>
                <w:sz w:val="18"/>
                <w:szCs w:val="18"/>
              </w:rPr>
              <w:t>按采购文件执行</w:t>
            </w:r>
          </w:p>
        </w:tc>
      </w:tr>
      <w:tr w:rsidR="00652705" w:rsidTr="004B2BDE">
        <w:trPr>
          <w:trHeight w:val="779"/>
          <w:jc w:val="center"/>
        </w:trPr>
        <w:tc>
          <w:tcPr>
            <w:tcW w:w="261" w:type="pct"/>
            <w:vAlign w:val="center"/>
          </w:tcPr>
          <w:p w:rsidR="00652705" w:rsidRDefault="00652705" w:rsidP="00652705">
            <w:pPr>
              <w:tabs>
                <w:tab w:val="left" w:pos="7350"/>
                <w:tab w:val="left" w:pos="7560"/>
              </w:tabs>
              <w:spacing w:line="520" w:lineRule="exact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7</w:t>
            </w:r>
          </w:p>
        </w:tc>
        <w:tc>
          <w:tcPr>
            <w:tcW w:w="576" w:type="pct"/>
            <w:vAlign w:val="center"/>
          </w:tcPr>
          <w:p w:rsidR="00652705" w:rsidRDefault="00652705" w:rsidP="00652705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 w:rsidRPr="006369F1"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热敏打印机</w:t>
            </w:r>
          </w:p>
        </w:tc>
        <w:tc>
          <w:tcPr>
            <w:tcW w:w="1555" w:type="pct"/>
            <w:vAlign w:val="center"/>
          </w:tcPr>
          <w:p w:rsidR="00652705" w:rsidRDefault="00652705" w:rsidP="00652705">
            <w:pPr>
              <w:widowControl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 w:rsidRPr="006369F1"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技术参数：打印方式行式热敏，分辨率W 8 dots/mm*H 16dots/mm ，打印列数≥25列，打印速度120mm/s，打印宽度72mm，进纸方式自动吸纸，切纸方式全切/半切，缺纸检测反射式红外光电传感器</w:t>
            </w:r>
          </w:p>
        </w:tc>
        <w:tc>
          <w:tcPr>
            <w:tcW w:w="1213" w:type="pct"/>
            <w:vAlign w:val="center"/>
          </w:tcPr>
          <w:p w:rsidR="00652705" w:rsidRPr="006C2583" w:rsidRDefault="00652705" w:rsidP="00652705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18"/>
                <w:szCs w:val="18"/>
                <w:shd w:val="clear" w:color="auto" w:fill="FFFFFF"/>
              </w:rPr>
            </w:pPr>
            <w:r w:rsidRPr="006C2583">
              <w:rPr>
                <w:rFonts w:asciiTheme="minorEastAsia" w:hAnsiTheme="minorEastAsia" w:cstheme="minorEastAsia" w:hint="eastAsia"/>
                <w:color w:val="333333"/>
                <w:sz w:val="18"/>
                <w:szCs w:val="18"/>
                <w:shd w:val="clear" w:color="auto" w:fill="FFFFFF"/>
              </w:rPr>
              <w:t>需提供实物照片</w:t>
            </w:r>
          </w:p>
        </w:tc>
        <w:tc>
          <w:tcPr>
            <w:tcW w:w="1395" w:type="pct"/>
            <w:vAlign w:val="center"/>
          </w:tcPr>
          <w:p w:rsidR="00652705" w:rsidRDefault="00652705" w:rsidP="0065270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FF0000"/>
                <w:kern w:val="0"/>
                <w:sz w:val="18"/>
                <w:szCs w:val="18"/>
                <w:lang w:bidi="ar"/>
              </w:rPr>
            </w:pPr>
            <w:r w:rsidRPr="00652705">
              <w:rPr>
                <w:rFonts w:ascii="宋体" w:hAnsi="宋体" w:cs="宋体" w:hint="eastAsia"/>
                <w:sz w:val="18"/>
                <w:szCs w:val="18"/>
              </w:rPr>
              <w:t>按采购文件执行</w:t>
            </w:r>
          </w:p>
        </w:tc>
      </w:tr>
      <w:tr w:rsidR="00652705" w:rsidTr="004B2BDE">
        <w:trPr>
          <w:trHeight w:val="779"/>
          <w:jc w:val="center"/>
        </w:trPr>
        <w:tc>
          <w:tcPr>
            <w:tcW w:w="261" w:type="pct"/>
            <w:vAlign w:val="center"/>
          </w:tcPr>
          <w:p w:rsidR="00652705" w:rsidRDefault="00652705" w:rsidP="00652705">
            <w:pPr>
              <w:tabs>
                <w:tab w:val="left" w:pos="7350"/>
                <w:tab w:val="left" w:pos="7560"/>
              </w:tabs>
              <w:spacing w:line="520" w:lineRule="exact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8</w:t>
            </w:r>
          </w:p>
        </w:tc>
        <w:tc>
          <w:tcPr>
            <w:tcW w:w="576" w:type="pct"/>
            <w:vAlign w:val="center"/>
          </w:tcPr>
          <w:p w:rsidR="00652705" w:rsidRDefault="00652705" w:rsidP="00652705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 w:rsidRPr="006369F1"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纸币模块下部入口传感器</w:t>
            </w:r>
          </w:p>
        </w:tc>
        <w:tc>
          <w:tcPr>
            <w:tcW w:w="1555" w:type="pct"/>
            <w:vAlign w:val="center"/>
          </w:tcPr>
          <w:p w:rsidR="00652705" w:rsidRDefault="00652705" w:rsidP="00652705">
            <w:pPr>
              <w:widowControl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 w:rsidRPr="006369F1"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技术参数：与自动售票机TVM4500售票机纸币模块配套适配</w:t>
            </w:r>
          </w:p>
        </w:tc>
        <w:tc>
          <w:tcPr>
            <w:tcW w:w="1213" w:type="pct"/>
            <w:vAlign w:val="center"/>
          </w:tcPr>
          <w:p w:rsidR="00652705" w:rsidRPr="006C2583" w:rsidRDefault="00652705" w:rsidP="00652705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18"/>
                <w:szCs w:val="18"/>
                <w:shd w:val="clear" w:color="auto" w:fill="FFFFFF"/>
              </w:rPr>
            </w:pPr>
            <w:r w:rsidRPr="006C2583">
              <w:rPr>
                <w:rFonts w:asciiTheme="minorEastAsia" w:hAnsiTheme="minorEastAsia" w:cstheme="minorEastAsia" w:hint="eastAsia"/>
                <w:color w:val="333333"/>
                <w:sz w:val="18"/>
                <w:szCs w:val="18"/>
                <w:shd w:val="clear" w:color="auto" w:fill="FFFFFF"/>
              </w:rPr>
              <w:t>需提供实物照片</w:t>
            </w:r>
          </w:p>
        </w:tc>
        <w:tc>
          <w:tcPr>
            <w:tcW w:w="1395" w:type="pct"/>
            <w:vAlign w:val="center"/>
          </w:tcPr>
          <w:p w:rsidR="00652705" w:rsidRDefault="00652705" w:rsidP="0065270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FF0000"/>
                <w:kern w:val="0"/>
                <w:sz w:val="18"/>
                <w:szCs w:val="18"/>
                <w:lang w:bidi="ar"/>
              </w:rPr>
            </w:pPr>
            <w:r w:rsidRPr="00652705">
              <w:rPr>
                <w:rFonts w:ascii="宋体" w:hAnsi="宋体" w:cs="宋体" w:hint="eastAsia"/>
                <w:sz w:val="18"/>
                <w:szCs w:val="18"/>
              </w:rPr>
              <w:t>按采购文件执行</w:t>
            </w:r>
          </w:p>
        </w:tc>
      </w:tr>
      <w:tr w:rsidR="00652705" w:rsidTr="004B2BDE">
        <w:trPr>
          <w:trHeight w:val="779"/>
          <w:jc w:val="center"/>
        </w:trPr>
        <w:tc>
          <w:tcPr>
            <w:tcW w:w="261" w:type="pct"/>
            <w:vAlign w:val="center"/>
          </w:tcPr>
          <w:p w:rsidR="00652705" w:rsidRDefault="00652705" w:rsidP="00652705">
            <w:pPr>
              <w:tabs>
                <w:tab w:val="left" w:pos="7350"/>
                <w:tab w:val="left" w:pos="7560"/>
              </w:tabs>
              <w:spacing w:line="520" w:lineRule="exact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bookmarkStart w:id="0" w:name="_GoBack" w:colFirst="4" w:colLast="4"/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9</w:t>
            </w:r>
          </w:p>
        </w:tc>
        <w:tc>
          <w:tcPr>
            <w:tcW w:w="576" w:type="pct"/>
            <w:vAlign w:val="center"/>
          </w:tcPr>
          <w:p w:rsidR="00652705" w:rsidRDefault="00652705" w:rsidP="00652705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 w:rsidRPr="006369F1"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纸币模块安全锁</w:t>
            </w:r>
          </w:p>
        </w:tc>
        <w:tc>
          <w:tcPr>
            <w:tcW w:w="1555" w:type="pct"/>
            <w:vAlign w:val="center"/>
          </w:tcPr>
          <w:p w:rsidR="00652705" w:rsidRDefault="00652705" w:rsidP="00652705">
            <w:pPr>
              <w:widowControl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 w:rsidRPr="006369F1"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技术参数：6K小门锁400BS（8203型锁）；与自动售票机TVM4500配套适配</w:t>
            </w:r>
          </w:p>
        </w:tc>
        <w:tc>
          <w:tcPr>
            <w:tcW w:w="1213" w:type="pct"/>
            <w:vAlign w:val="center"/>
          </w:tcPr>
          <w:p w:rsidR="00652705" w:rsidRPr="006C2583" w:rsidRDefault="00652705" w:rsidP="00652705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 w:val="18"/>
                <w:szCs w:val="18"/>
                <w:shd w:val="clear" w:color="auto" w:fill="FFFFFF"/>
              </w:rPr>
            </w:pPr>
            <w:r w:rsidRPr="006C2583">
              <w:rPr>
                <w:rFonts w:asciiTheme="minorEastAsia" w:hAnsiTheme="minorEastAsia" w:cstheme="minorEastAsia" w:hint="eastAsia"/>
                <w:color w:val="333333"/>
                <w:sz w:val="18"/>
                <w:szCs w:val="18"/>
                <w:shd w:val="clear" w:color="auto" w:fill="FFFFFF"/>
              </w:rPr>
              <w:t>需提供实物照片</w:t>
            </w:r>
          </w:p>
        </w:tc>
        <w:tc>
          <w:tcPr>
            <w:tcW w:w="1395" w:type="pct"/>
            <w:vAlign w:val="center"/>
          </w:tcPr>
          <w:p w:rsidR="00652705" w:rsidRDefault="00652705" w:rsidP="0065270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FF0000"/>
                <w:kern w:val="0"/>
                <w:sz w:val="18"/>
                <w:szCs w:val="18"/>
                <w:lang w:bidi="ar"/>
              </w:rPr>
            </w:pPr>
            <w:r w:rsidRPr="00652705">
              <w:rPr>
                <w:rFonts w:ascii="宋体" w:hAnsi="宋体" w:cs="宋体" w:hint="eastAsia"/>
                <w:sz w:val="18"/>
                <w:szCs w:val="18"/>
              </w:rPr>
              <w:t>按采购文件执行</w:t>
            </w:r>
          </w:p>
        </w:tc>
      </w:tr>
      <w:bookmarkEnd w:id="0"/>
    </w:tbl>
    <w:p w:rsidR="00722D65" w:rsidRDefault="00722D65">
      <w:pPr>
        <w:tabs>
          <w:tab w:val="left" w:pos="7350"/>
          <w:tab w:val="left" w:pos="7560"/>
        </w:tabs>
        <w:spacing w:line="480" w:lineRule="exact"/>
        <w:ind w:firstLineChars="200" w:firstLine="420"/>
      </w:pPr>
    </w:p>
    <w:sectPr w:rsidR="00722D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5242" w:rsidRDefault="00515242" w:rsidP="00356434">
      <w:r>
        <w:separator/>
      </w:r>
    </w:p>
  </w:endnote>
  <w:endnote w:type="continuationSeparator" w:id="0">
    <w:p w:rsidR="00515242" w:rsidRDefault="00515242" w:rsidP="003564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5242" w:rsidRDefault="00515242" w:rsidP="00356434">
      <w:r>
        <w:separator/>
      </w:r>
    </w:p>
  </w:footnote>
  <w:footnote w:type="continuationSeparator" w:id="0">
    <w:p w:rsidR="00515242" w:rsidRDefault="00515242" w:rsidP="003564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DI5ZWY5ZmZiMGUxNTM4NTVkMTJkMzM2MDI5NGRjZTQifQ=="/>
    <w:docVar w:name="KSO_WPS_MARK_KEY" w:val="541923f4-1e0c-422a-9d37-5f346ad1bb61"/>
  </w:docVars>
  <w:rsids>
    <w:rsidRoot w:val="009010CD"/>
    <w:rsid w:val="000915F5"/>
    <w:rsid w:val="00331FD1"/>
    <w:rsid w:val="00354DEF"/>
    <w:rsid w:val="00356434"/>
    <w:rsid w:val="0036383A"/>
    <w:rsid w:val="003B1758"/>
    <w:rsid w:val="004B2BDE"/>
    <w:rsid w:val="00515242"/>
    <w:rsid w:val="00542E90"/>
    <w:rsid w:val="005C6709"/>
    <w:rsid w:val="006119AF"/>
    <w:rsid w:val="006438AA"/>
    <w:rsid w:val="00652705"/>
    <w:rsid w:val="0071171B"/>
    <w:rsid w:val="00722D65"/>
    <w:rsid w:val="009010CD"/>
    <w:rsid w:val="00AF04CC"/>
    <w:rsid w:val="00BB62F1"/>
    <w:rsid w:val="00CD07C2"/>
    <w:rsid w:val="048A7797"/>
    <w:rsid w:val="056D660A"/>
    <w:rsid w:val="06312F2E"/>
    <w:rsid w:val="07B53E0C"/>
    <w:rsid w:val="0DFB3BCB"/>
    <w:rsid w:val="0F9053E9"/>
    <w:rsid w:val="11465E26"/>
    <w:rsid w:val="18271526"/>
    <w:rsid w:val="19B178A8"/>
    <w:rsid w:val="1A3B555D"/>
    <w:rsid w:val="1A9A7E20"/>
    <w:rsid w:val="1DDC13EA"/>
    <w:rsid w:val="213D7E0C"/>
    <w:rsid w:val="27327F18"/>
    <w:rsid w:val="27680FB1"/>
    <w:rsid w:val="2ACF5840"/>
    <w:rsid w:val="2B812537"/>
    <w:rsid w:val="2FE50690"/>
    <w:rsid w:val="36076CF3"/>
    <w:rsid w:val="36871D19"/>
    <w:rsid w:val="37C164D8"/>
    <w:rsid w:val="39243934"/>
    <w:rsid w:val="3AAA60BB"/>
    <w:rsid w:val="3AF16A9A"/>
    <w:rsid w:val="3B160D94"/>
    <w:rsid w:val="3B716BD9"/>
    <w:rsid w:val="3DDC40A4"/>
    <w:rsid w:val="41E96961"/>
    <w:rsid w:val="463C1155"/>
    <w:rsid w:val="49AB61F5"/>
    <w:rsid w:val="4E257ADB"/>
    <w:rsid w:val="550633C2"/>
    <w:rsid w:val="59B617F6"/>
    <w:rsid w:val="65CC7B85"/>
    <w:rsid w:val="65D200F0"/>
    <w:rsid w:val="66DC6D4D"/>
    <w:rsid w:val="69D64605"/>
    <w:rsid w:val="6C0A6008"/>
    <w:rsid w:val="6ED04CB0"/>
    <w:rsid w:val="6FE0340A"/>
    <w:rsid w:val="787341AC"/>
    <w:rsid w:val="78F661EE"/>
    <w:rsid w:val="7F4F1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189FE1E"/>
  <w15:docId w15:val="{2F54FE29-9C15-4B71-B5ED-EEB980031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able of authorities" w:uiPriority="99" w:qFormat="1"/>
    <w:lsdException w:name="Title" w:qFormat="1"/>
    <w:lsdException w:name="Default Paragraph Font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authorities"/>
    <w:basedOn w:val="a"/>
    <w:next w:val="a"/>
    <w:uiPriority w:val="99"/>
    <w:qFormat/>
    <w:pPr>
      <w:ind w:leftChars="200" w:left="420"/>
    </w:pPr>
  </w:style>
  <w:style w:type="paragraph" w:styleId="a4">
    <w:name w:val="Balloon Text"/>
    <w:basedOn w:val="a"/>
    <w:link w:val="a5"/>
    <w:qFormat/>
    <w:rPr>
      <w:sz w:val="18"/>
      <w:szCs w:val="18"/>
    </w:rPr>
  </w:style>
  <w:style w:type="paragraph" w:styleId="a6">
    <w:name w:val="footer"/>
    <w:basedOn w:val="a"/>
    <w:link w:val="a7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Normal (Web)"/>
    <w:basedOn w:val="a"/>
    <w:uiPriority w:val="99"/>
    <w:unhideWhenUsed/>
    <w:qFormat/>
    <w:pPr>
      <w:wordWrap w:val="0"/>
      <w:spacing w:beforeAutospacing="1" w:afterAutospacing="1"/>
      <w:jc w:val="left"/>
    </w:pPr>
    <w:rPr>
      <w:spacing w:val="30"/>
      <w:kern w:val="0"/>
      <w:sz w:val="24"/>
    </w:rPr>
  </w:style>
  <w:style w:type="table" w:styleId="ab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页眉 字符"/>
    <w:basedOn w:val="a0"/>
    <w:link w:val="a8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7">
    <w:name w:val="页脚 字符"/>
    <w:basedOn w:val="a0"/>
    <w:link w:val="a6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5">
    <w:name w:val="批注框文本 字符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font01">
    <w:name w:val="font01"/>
    <w:basedOn w:val="a0"/>
    <w:qFormat/>
    <w:rPr>
      <w:rFonts w:ascii="Arial" w:hAnsi="Arial" w:cs="Arial" w:hint="default"/>
      <w:color w:val="000000"/>
      <w:sz w:val="20"/>
      <w:szCs w:val="20"/>
      <w:u w:val="none"/>
    </w:rPr>
  </w:style>
  <w:style w:type="character" w:customStyle="1" w:styleId="font21">
    <w:name w:val="font2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190</Words>
  <Characters>1086</Characters>
  <Application>Microsoft Office Word</Application>
  <DocSecurity>0</DocSecurity>
  <Lines>9</Lines>
  <Paragraphs>2</Paragraphs>
  <ScaleCrop>false</ScaleCrop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shenmin</dc:creator>
  <cp:lastModifiedBy>李毅</cp:lastModifiedBy>
  <cp:revision>10</cp:revision>
  <cp:lastPrinted>2021-10-14T08:12:00Z</cp:lastPrinted>
  <dcterms:created xsi:type="dcterms:W3CDTF">2014-10-29T12:08:00Z</dcterms:created>
  <dcterms:modified xsi:type="dcterms:W3CDTF">2023-08-04T00:52:00Z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2052-11.1.0.12650</vt:lpwstr>
  </property>
  <property fmtid="{D5CDD505-2E9C-101B-9397-08002B2CF9AE}" pid="3" name="ICV">
    <vt:lpwstr>A59C6B754F21444B9504EBDEB042B7BC</vt:lpwstr>
  </property>
</Properties>
</file>