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3A65" w14:textId="77777777" w:rsidR="00951363" w:rsidRDefault="006606B9">
      <w:pPr>
        <w:spacing w:line="440" w:lineRule="exact"/>
        <w:jc w:val="left"/>
        <w:rPr>
          <w:rFonts w:ascii="宋体" w:eastAsia="宋体" w:hAnsi="宋体" w:cs="宋体"/>
          <w:b/>
          <w:sz w:val="28"/>
          <w:szCs w:val="28"/>
        </w:rPr>
      </w:pPr>
      <w:r>
        <w:rPr>
          <w:rFonts w:ascii="宋体" w:eastAsia="宋体" w:hAnsi="宋体" w:cs="宋体" w:hint="eastAsia"/>
          <w:b/>
          <w:sz w:val="28"/>
          <w:szCs w:val="28"/>
        </w:rPr>
        <w:t>附件</w:t>
      </w:r>
    </w:p>
    <w:p w14:paraId="3E3A271B" w14:textId="77777777" w:rsidR="00951363" w:rsidRDefault="00951363">
      <w:pPr>
        <w:widowControl/>
        <w:jc w:val="center"/>
        <w:rPr>
          <w:rFonts w:ascii="仿宋" w:eastAsia="仿宋" w:hAnsi="仿宋" w:cs="仿宋"/>
          <w:b/>
          <w:bCs/>
          <w:sz w:val="30"/>
          <w:szCs w:val="30"/>
        </w:rPr>
      </w:pPr>
    </w:p>
    <w:p w14:paraId="57FB1EA8" w14:textId="77777777" w:rsidR="00951363" w:rsidRDefault="00951363">
      <w:pPr>
        <w:widowControl/>
        <w:jc w:val="center"/>
        <w:rPr>
          <w:rFonts w:ascii="仿宋" w:eastAsia="仿宋" w:hAnsi="仿宋" w:cs="仿宋"/>
          <w:b/>
          <w:sz w:val="100"/>
          <w:szCs w:val="100"/>
          <w:lang w:val="zh-CN"/>
        </w:rPr>
      </w:pPr>
    </w:p>
    <w:p w14:paraId="57D409CB" w14:textId="77777777" w:rsidR="00951363" w:rsidRDefault="00951363">
      <w:pPr>
        <w:widowControl/>
        <w:jc w:val="center"/>
        <w:rPr>
          <w:rFonts w:ascii="仿宋" w:eastAsia="仿宋" w:hAnsi="仿宋" w:cs="仿宋"/>
          <w:b/>
          <w:sz w:val="100"/>
          <w:szCs w:val="100"/>
          <w:lang w:val="zh-CN"/>
        </w:rPr>
      </w:pPr>
    </w:p>
    <w:p w14:paraId="7C8886C3" w14:textId="77777777" w:rsidR="00951363" w:rsidRDefault="006606B9">
      <w:pPr>
        <w:widowControl/>
        <w:spacing w:line="360" w:lineRule="auto"/>
        <w:jc w:val="center"/>
        <w:rPr>
          <w:rFonts w:ascii="仿宋" w:eastAsia="仿宋" w:hAnsi="仿宋" w:cs="仿宋"/>
          <w:b/>
          <w:sz w:val="52"/>
          <w:szCs w:val="52"/>
          <w:lang w:val="zh-CN"/>
        </w:rPr>
      </w:pPr>
      <w:r>
        <w:rPr>
          <w:rFonts w:ascii="仿宋" w:eastAsia="仿宋" w:hAnsi="仿宋" w:cs="仿宋" w:hint="eastAsia"/>
          <w:b/>
          <w:sz w:val="52"/>
          <w:szCs w:val="52"/>
          <w:lang w:val="zh-CN"/>
        </w:rPr>
        <w:t>竞价采购文件</w:t>
      </w:r>
    </w:p>
    <w:p w14:paraId="1CA6D4C3" w14:textId="77777777" w:rsidR="00951363" w:rsidRDefault="00951363">
      <w:pPr>
        <w:widowControl/>
        <w:rPr>
          <w:rFonts w:ascii="仿宋" w:eastAsia="仿宋" w:hAnsi="仿宋" w:cs="仿宋"/>
          <w:sz w:val="36"/>
          <w:szCs w:val="36"/>
          <w:lang w:val="zh-CN"/>
        </w:rPr>
      </w:pPr>
      <w:bookmarkStart w:id="0" w:name="_Toc326576701"/>
      <w:bookmarkStart w:id="1" w:name="_Toc326574607"/>
      <w:bookmarkStart w:id="2" w:name="_Toc326576523"/>
      <w:bookmarkStart w:id="3" w:name="_Toc326577164"/>
      <w:bookmarkStart w:id="4" w:name="_Toc326576139"/>
      <w:bookmarkStart w:id="5" w:name="_Toc326576924"/>
      <w:bookmarkStart w:id="6" w:name="_Toc326576369"/>
      <w:bookmarkStart w:id="7" w:name="_Toc326576062"/>
    </w:p>
    <w:p w14:paraId="473D024C" w14:textId="77777777" w:rsidR="00951363" w:rsidRDefault="00951363">
      <w:pPr>
        <w:widowControl/>
        <w:rPr>
          <w:rFonts w:ascii="仿宋" w:eastAsia="仿宋" w:hAnsi="仿宋" w:cs="仿宋"/>
          <w:sz w:val="36"/>
          <w:szCs w:val="36"/>
          <w:lang w:val="zh-CN"/>
        </w:rPr>
      </w:pPr>
    </w:p>
    <w:p w14:paraId="0A8E0610" w14:textId="77777777" w:rsidR="00951363" w:rsidRDefault="00951363">
      <w:pPr>
        <w:widowControl/>
        <w:rPr>
          <w:rFonts w:ascii="仿宋" w:eastAsia="仿宋" w:hAnsi="仿宋" w:cs="仿宋"/>
          <w:sz w:val="36"/>
          <w:szCs w:val="36"/>
          <w:lang w:val="zh-CN"/>
        </w:rPr>
      </w:pPr>
    </w:p>
    <w:p w14:paraId="058B4F3C" w14:textId="77777777" w:rsidR="00951363" w:rsidRDefault="00951363">
      <w:pPr>
        <w:widowControl/>
        <w:rPr>
          <w:rFonts w:ascii="仿宋" w:eastAsia="仿宋" w:hAnsi="仿宋" w:cs="仿宋"/>
          <w:sz w:val="36"/>
          <w:szCs w:val="36"/>
          <w:lang w:val="zh-CN"/>
        </w:rPr>
      </w:pPr>
    </w:p>
    <w:p w14:paraId="4C6B65D8" w14:textId="77777777" w:rsidR="00951363" w:rsidRDefault="00951363">
      <w:pPr>
        <w:widowControl/>
        <w:rPr>
          <w:rFonts w:ascii="仿宋" w:eastAsia="仿宋" w:hAnsi="仿宋" w:cs="仿宋"/>
          <w:sz w:val="36"/>
          <w:szCs w:val="36"/>
          <w:lang w:val="zh-CN"/>
        </w:rPr>
      </w:pPr>
    </w:p>
    <w:p w14:paraId="4F2F0063" w14:textId="46A82E02" w:rsidR="00951363" w:rsidRDefault="006606B9">
      <w:pPr>
        <w:widowControl/>
        <w:spacing w:line="360" w:lineRule="auto"/>
        <w:ind w:firstLineChars="331" w:firstLine="1059"/>
        <w:rPr>
          <w:rFonts w:ascii="仿宋" w:eastAsia="仿宋" w:hAnsi="仿宋" w:cs="仿宋"/>
          <w:sz w:val="32"/>
          <w:szCs w:val="32"/>
          <w:lang w:val="zh-CN"/>
        </w:rPr>
      </w:pPr>
      <w:bookmarkStart w:id="8" w:name="_Toc326577165"/>
      <w:bookmarkStart w:id="9" w:name="_Toc326576524"/>
      <w:bookmarkStart w:id="10" w:name="_Toc326576702"/>
      <w:bookmarkStart w:id="11" w:name="_Toc326576063"/>
      <w:bookmarkStart w:id="12" w:name="_Toc326574608"/>
      <w:bookmarkStart w:id="13" w:name="_Toc326576140"/>
      <w:bookmarkStart w:id="14" w:name="_Toc326576925"/>
      <w:bookmarkStart w:id="15" w:name="_Toc326576370"/>
      <w:bookmarkEnd w:id="0"/>
      <w:bookmarkEnd w:id="1"/>
      <w:bookmarkEnd w:id="2"/>
      <w:bookmarkEnd w:id="3"/>
      <w:bookmarkEnd w:id="4"/>
      <w:bookmarkEnd w:id="5"/>
      <w:bookmarkEnd w:id="6"/>
      <w:bookmarkEnd w:id="7"/>
      <w:r>
        <w:rPr>
          <w:rFonts w:ascii="仿宋" w:eastAsia="仿宋" w:hAnsi="仿宋" w:cs="仿宋" w:hint="eastAsia"/>
          <w:sz w:val="32"/>
          <w:szCs w:val="32"/>
          <w:lang w:val="zh-CN"/>
        </w:rPr>
        <w:t>项目名称：</w:t>
      </w:r>
      <w:bookmarkStart w:id="16" w:name="_Toc326576141"/>
      <w:bookmarkStart w:id="17" w:name="_Toc326576926"/>
      <w:bookmarkStart w:id="18" w:name="_Toc326574609"/>
      <w:bookmarkStart w:id="19" w:name="_Toc326576703"/>
      <w:bookmarkStart w:id="20" w:name="_Toc326576525"/>
      <w:bookmarkStart w:id="21" w:name="_Toc326576371"/>
      <w:bookmarkStart w:id="22" w:name="_Toc326576064"/>
      <w:bookmarkStart w:id="23" w:name="_Toc326577166"/>
      <w:bookmarkEnd w:id="8"/>
      <w:bookmarkEnd w:id="9"/>
      <w:bookmarkEnd w:id="10"/>
      <w:bookmarkEnd w:id="11"/>
      <w:bookmarkEnd w:id="12"/>
      <w:bookmarkEnd w:id="13"/>
      <w:bookmarkEnd w:id="14"/>
      <w:bookmarkEnd w:id="15"/>
      <w:proofErr w:type="gramStart"/>
      <w:r w:rsidR="00464ACA" w:rsidRPr="00464ACA">
        <w:rPr>
          <w:rFonts w:ascii="仿宋" w:eastAsia="仿宋" w:hAnsi="仿宋" w:cs="仿宋" w:hint="eastAsia"/>
          <w:sz w:val="32"/>
          <w:szCs w:val="32"/>
          <w:lang w:val="zh-CN"/>
        </w:rPr>
        <w:t>长株潭</w:t>
      </w:r>
      <w:proofErr w:type="gramEnd"/>
      <w:r w:rsidR="00464ACA" w:rsidRPr="00464ACA">
        <w:rPr>
          <w:rFonts w:ascii="仿宋" w:eastAsia="仿宋" w:hAnsi="仿宋" w:cs="仿宋" w:hint="eastAsia"/>
          <w:sz w:val="32"/>
          <w:szCs w:val="32"/>
          <w:lang w:val="zh-CN"/>
        </w:rPr>
        <w:t>城际轨道交通西环线一期工程主变电所外线工程环境影响评价项目</w:t>
      </w:r>
    </w:p>
    <w:p w14:paraId="592EA58A" w14:textId="77777777" w:rsidR="00951363" w:rsidRDefault="006606B9">
      <w:pPr>
        <w:widowControl/>
        <w:spacing w:line="360" w:lineRule="auto"/>
        <w:ind w:firstLineChars="331" w:firstLine="1059"/>
        <w:rPr>
          <w:rFonts w:ascii="仿宋" w:eastAsia="仿宋" w:hAnsi="仿宋" w:cs="仿宋"/>
          <w:sz w:val="32"/>
          <w:szCs w:val="32"/>
          <w:lang w:val="zh-CN"/>
        </w:rPr>
      </w:pPr>
      <w:r>
        <w:rPr>
          <w:rFonts w:ascii="仿宋" w:eastAsia="仿宋" w:hAnsi="仿宋" w:cs="仿宋" w:hint="eastAsia"/>
          <w:sz w:val="32"/>
          <w:szCs w:val="32"/>
        </w:rPr>
        <w:t xml:space="preserve">采 购 </w:t>
      </w:r>
      <w:r>
        <w:rPr>
          <w:rFonts w:ascii="仿宋" w:eastAsia="仿宋" w:hAnsi="仿宋" w:cs="仿宋" w:hint="eastAsia"/>
          <w:sz w:val="32"/>
          <w:szCs w:val="32"/>
          <w:lang w:val="zh-CN"/>
        </w:rPr>
        <w:t>人：</w:t>
      </w:r>
      <w:bookmarkEnd w:id="16"/>
      <w:bookmarkEnd w:id="17"/>
      <w:bookmarkEnd w:id="18"/>
      <w:bookmarkEnd w:id="19"/>
      <w:bookmarkEnd w:id="20"/>
      <w:bookmarkEnd w:id="21"/>
      <w:bookmarkEnd w:id="22"/>
      <w:bookmarkEnd w:id="23"/>
      <w:proofErr w:type="gramStart"/>
      <w:r>
        <w:rPr>
          <w:rFonts w:ascii="仿宋" w:eastAsia="仿宋" w:hAnsi="仿宋" w:cs="仿宋" w:hint="eastAsia"/>
          <w:sz w:val="32"/>
          <w:szCs w:val="32"/>
          <w:lang w:val="zh-CN"/>
        </w:rPr>
        <w:t>湖南长株潭</w:t>
      </w:r>
      <w:proofErr w:type="gramEnd"/>
      <w:r>
        <w:rPr>
          <w:rFonts w:ascii="仿宋" w:eastAsia="仿宋" w:hAnsi="仿宋" w:cs="仿宋" w:hint="eastAsia"/>
          <w:sz w:val="32"/>
          <w:szCs w:val="32"/>
          <w:lang w:val="zh-CN"/>
        </w:rPr>
        <w:t>轨道交通西环线建设有限责任公司</w:t>
      </w:r>
    </w:p>
    <w:p w14:paraId="6D917539" w14:textId="77777777" w:rsidR="00951363" w:rsidRDefault="00951363">
      <w:pPr>
        <w:widowControl/>
        <w:spacing w:line="360" w:lineRule="auto"/>
        <w:rPr>
          <w:rFonts w:ascii="仿宋" w:eastAsia="仿宋" w:hAnsi="仿宋" w:cs="仿宋"/>
          <w:sz w:val="32"/>
          <w:szCs w:val="32"/>
          <w:lang w:val="zh-CN"/>
        </w:rPr>
      </w:pPr>
    </w:p>
    <w:p w14:paraId="004B0099"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bookmarkStart w:id="24" w:name="_Toc326576927"/>
      <w:bookmarkStart w:id="25" w:name="_Toc326574610"/>
      <w:bookmarkStart w:id="26" w:name="_Toc326576704"/>
      <w:bookmarkStart w:id="27" w:name="_Toc326576065"/>
      <w:bookmarkStart w:id="28" w:name="_Toc326576526"/>
      <w:bookmarkStart w:id="29" w:name="_Toc326576372"/>
      <w:bookmarkStart w:id="30" w:name="_Toc326577167"/>
      <w:bookmarkStart w:id="31" w:name="_Toc326576142"/>
    </w:p>
    <w:p w14:paraId="5862AED8" w14:textId="77777777" w:rsidR="00951363" w:rsidRDefault="00951363">
      <w:pPr>
        <w:widowControl/>
        <w:spacing w:line="360" w:lineRule="auto"/>
        <w:ind w:left="1600" w:hangingChars="500" w:hanging="1600"/>
        <w:jc w:val="center"/>
        <w:rPr>
          <w:rFonts w:ascii="仿宋" w:eastAsia="仿宋" w:hAnsi="仿宋" w:cs="仿宋"/>
          <w:sz w:val="32"/>
          <w:szCs w:val="32"/>
          <w:lang w:val="zh-CN"/>
        </w:rPr>
      </w:pPr>
    </w:p>
    <w:bookmarkEnd w:id="24"/>
    <w:bookmarkEnd w:id="25"/>
    <w:bookmarkEnd w:id="26"/>
    <w:bookmarkEnd w:id="27"/>
    <w:bookmarkEnd w:id="28"/>
    <w:bookmarkEnd w:id="29"/>
    <w:bookmarkEnd w:id="30"/>
    <w:bookmarkEnd w:id="31"/>
    <w:p w14:paraId="5CDA7653" w14:textId="0509BE2E" w:rsidR="00951363" w:rsidRDefault="006606B9">
      <w:pPr>
        <w:widowControl/>
        <w:spacing w:line="360" w:lineRule="auto"/>
        <w:ind w:left="1600" w:hangingChars="500" w:hanging="1600"/>
        <w:jc w:val="center"/>
        <w:rPr>
          <w:rFonts w:ascii="仿宋" w:eastAsia="仿宋" w:hAnsi="仿宋" w:cs="仿宋"/>
          <w:sz w:val="32"/>
          <w:szCs w:val="32"/>
          <w:lang w:val="zh-CN"/>
        </w:rPr>
      </w:pPr>
      <w:r>
        <w:rPr>
          <w:rFonts w:ascii="仿宋" w:eastAsia="仿宋" w:hAnsi="仿宋" w:cs="仿宋" w:hint="eastAsia"/>
          <w:sz w:val="32"/>
          <w:szCs w:val="32"/>
          <w:lang w:val="zh-CN"/>
        </w:rPr>
        <w:t>二〇</w:t>
      </w:r>
      <w:r>
        <w:rPr>
          <w:rFonts w:ascii="仿宋" w:eastAsia="仿宋" w:hAnsi="仿宋" w:cs="仿宋" w:hint="eastAsia"/>
          <w:sz w:val="32"/>
          <w:szCs w:val="32"/>
        </w:rPr>
        <w:t>二二</w:t>
      </w:r>
      <w:r>
        <w:rPr>
          <w:rFonts w:ascii="仿宋" w:eastAsia="仿宋" w:hAnsi="仿宋" w:cs="仿宋" w:hint="eastAsia"/>
          <w:sz w:val="32"/>
          <w:szCs w:val="32"/>
          <w:lang w:val="zh-CN"/>
        </w:rPr>
        <w:t>年</w:t>
      </w:r>
      <w:r w:rsidR="00692080">
        <w:rPr>
          <w:rFonts w:ascii="仿宋" w:eastAsia="仿宋" w:hAnsi="仿宋" w:cs="仿宋" w:hint="eastAsia"/>
          <w:sz w:val="32"/>
          <w:szCs w:val="32"/>
        </w:rPr>
        <w:t>七</w:t>
      </w:r>
      <w:r>
        <w:rPr>
          <w:rFonts w:ascii="仿宋" w:eastAsia="仿宋" w:hAnsi="仿宋" w:cs="仿宋" w:hint="eastAsia"/>
          <w:sz w:val="32"/>
          <w:szCs w:val="32"/>
          <w:lang w:val="zh-CN"/>
        </w:rPr>
        <w:t>月</w:t>
      </w:r>
    </w:p>
    <w:p w14:paraId="43FA3EEB" w14:textId="77777777" w:rsidR="00951363" w:rsidRDefault="00951363">
      <w:pPr>
        <w:widowControl/>
        <w:autoSpaceDE w:val="0"/>
        <w:autoSpaceDN w:val="0"/>
        <w:adjustRightInd w:val="0"/>
        <w:ind w:leftChars="22" w:left="46" w:firstLineChars="1201" w:firstLine="3858"/>
        <w:rPr>
          <w:rFonts w:ascii="仿宋" w:eastAsia="仿宋" w:hAnsi="仿宋" w:cs="仿宋"/>
          <w:b/>
          <w:bCs/>
          <w:sz w:val="32"/>
          <w:szCs w:val="32"/>
          <w:lang w:val="zh-CN"/>
        </w:rPr>
        <w:sectPr w:rsidR="00951363">
          <w:pgSz w:w="11850" w:h="16783"/>
          <w:pgMar w:top="1440" w:right="1800" w:bottom="1440" w:left="1800" w:header="851" w:footer="992" w:gutter="0"/>
          <w:pgNumType w:fmt="numberInDash"/>
          <w:cols w:space="720"/>
          <w:titlePg/>
          <w:docGrid w:linePitch="312"/>
        </w:sectPr>
      </w:pPr>
    </w:p>
    <w:p w14:paraId="724CA55E" w14:textId="77777777" w:rsidR="00951363" w:rsidRDefault="006606B9" w:rsidP="00C94E4C">
      <w:pPr>
        <w:widowControl/>
        <w:autoSpaceDE w:val="0"/>
        <w:autoSpaceDN w:val="0"/>
        <w:adjustRightInd w:val="0"/>
        <w:spacing w:line="360" w:lineRule="auto"/>
        <w:ind w:firstLineChars="200" w:firstLine="602"/>
        <w:rPr>
          <w:rFonts w:ascii="仿宋" w:eastAsia="仿宋" w:hAnsi="仿宋" w:cs="仿宋"/>
          <w:b/>
          <w:sz w:val="30"/>
          <w:szCs w:val="30"/>
        </w:rPr>
      </w:pPr>
      <w:bookmarkStart w:id="32" w:name="_Toc341448711"/>
      <w:bookmarkStart w:id="33" w:name="_Toc325817737"/>
      <w:bookmarkStart w:id="34" w:name="_Toc331155900"/>
      <w:r>
        <w:rPr>
          <w:rFonts w:ascii="仿宋" w:eastAsia="仿宋" w:hAnsi="仿宋" w:cs="仿宋" w:hint="eastAsia"/>
          <w:b/>
          <w:sz w:val="30"/>
          <w:szCs w:val="30"/>
        </w:rPr>
        <w:lastRenderedPageBreak/>
        <w:t>第一部分 采购须知</w:t>
      </w:r>
    </w:p>
    <w:p w14:paraId="01710BDA" w14:textId="0B0E6BD4" w:rsidR="00951363" w:rsidRPr="00464ACA" w:rsidRDefault="006606B9" w:rsidP="00C94E4C">
      <w:pPr>
        <w:widowControl/>
        <w:spacing w:line="360" w:lineRule="auto"/>
        <w:ind w:firstLineChars="200" w:firstLine="602"/>
        <w:rPr>
          <w:rFonts w:ascii="仿宋" w:eastAsia="仿宋" w:hAnsi="仿宋" w:cs="仿宋"/>
          <w:bCs/>
          <w:sz w:val="32"/>
          <w:szCs w:val="32"/>
          <w:lang w:val="zh-CN"/>
        </w:rPr>
      </w:pPr>
      <w:bookmarkStart w:id="35" w:name="_Toc206486627"/>
      <w:bookmarkEnd w:id="32"/>
      <w:bookmarkEnd w:id="33"/>
      <w:bookmarkEnd w:id="34"/>
      <w:r>
        <w:rPr>
          <w:rFonts w:ascii="仿宋" w:eastAsia="仿宋" w:hAnsi="仿宋" w:cs="仿宋" w:hint="eastAsia"/>
          <w:b/>
          <w:sz w:val="30"/>
          <w:szCs w:val="30"/>
        </w:rPr>
        <w:t>一、项目名称：</w:t>
      </w:r>
      <w:proofErr w:type="gramStart"/>
      <w:r w:rsidR="00464ACA" w:rsidRPr="00464ACA">
        <w:rPr>
          <w:rFonts w:ascii="仿宋" w:eastAsia="仿宋" w:hAnsi="仿宋" w:cs="仿宋" w:hint="eastAsia"/>
          <w:bCs/>
          <w:sz w:val="30"/>
          <w:szCs w:val="30"/>
        </w:rPr>
        <w:t>长株潭</w:t>
      </w:r>
      <w:proofErr w:type="gramEnd"/>
      <w:r w:rsidR="00464ACA" w:rsidRPr="00464ACA">
        <w:rPr>
          <w:rFonts w:ascii="仿宋" w:eastAsia="仿宋" w:hAnsi="仿宋" w:cs="仿宋" w:hint="eastAsia"/>
          <w:bCs/>
          <w:sz w:val="30"/>
          <w:szCs w:val="30"/>
        </w:rPr>
        <w:t>城际轨道交通西环线一期工程主变电所外线工程环境影响评价项目</w:t>
      </w:r>
    </w:p>
    <w:p w14:paraId="68E051AE"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二、项目内容</w:t>
      </w:r>
      <w:bookmarkEnd w:id="35"/>
      <w:r>
        <w:rPr>
          <w:rFonts w:ascii="仿宋" w:eastAsia="仿宋" w:hAnsi="仿宋" w:cs="仿宋" w:hint="eastAsia"/>
          <w:b/>
          <w:sz w:val="30"/>
          <w:szCs w:val="30"/>
        </w:rPr>
        <w:t>：</w:t>
      </w:r>
      <w:r>
        <w:rPr>
          <w:rFonts w:ascii="仿宋" w:eastAsia="仿宋" w:hAnsi="仿宋" w:cs="仿宋" w:hint="eastAsia"/>
          <w:bCs/>
          <w:sz w:val="30"/>
          <w:szCs w:val="30"/>
        </w:rPr>
        <w:t xml:space="preserve"> </w:t>
      </w:r>
    </w:p>
    <w:p w14:paraId="62871BBB" w14:textId="65FC9BE9" w:rsidR="00951363" w:rsidRPr="006924A4" w:rsidRDefault="00464ACA" w:rsidP="00C94E4C">
      <w:pPr>
        <w:widowControl/>
        <w:spacing w:line="360" w:lineRule="auto"/>
        <w:ind w:firstLineChars="200" w:firstLine="600"/>
        <w:rPr>
          <w:rFonts w:ascii="仿宋" w:eastAsia="仿宋" w:hAnsi="仿宋" w:cs="仿宋"/>
          <w:bCs/>
          <w:sz w:val="30"/>
          <w:szCs w:val="30"/>
        </w:rPr>
      </w:pPr>
      <w:bookmarkStart w:id="36" w:name="_Hlk98514096"/>
      <w:r w:rsidRPr="00464ACA">
        <w:rPr>
          <w:rFonts w:ascii="仿宋" w:eastAsia="仿宋" w:hAnsi="仿宋" w:cs="仿宋" w:hint="eastAsia"/>
          <w:bCs/>
          <w:sz w:val="30"/>
          <w:szCs w:val="30"/>
        </w:rPr>
        <w:t>针对项目两主变所外线工程</w:t>
      </w:r>
      <w:proofErr w:type="gramStart"/>
      <w:r w:rsidRPr="00464ACA">
        <w:rPr>
          <w:rFonts w:ascii="仿宋" w:eastAsia="仿宋" w:hAnsi="仿宋" w:cs="仿宋" w:hint="eastAsia"/>
          <w:bCs/>
          <w:sz w:val="30"/>
          <w:szCs w:val="30"/>
        </w:rPr>
        <w:t>即北津主</w:t>
      </w:r>
      <w:proofErr w:type="gramEnd"/>
      <w:r w:rsidRPr="00464ACA">
        <w:rPr>
          <w:rFonts w:ascii="仿宋" w:eastAsia="仿宋" w:hAnsi="仿宋" w:cs="仿宋" w:hint="eastAsia"/>
          <w:bCs/>
          <w:sz w:val="30"/>
          <w:szCs w:val="30"/>
        </w:rPr>
        <w:t>变外线及洋湖</w:t>
      </w:r>
      <w:proofErr w:type="gramStart"/>
      <w:r w:rsidRPr="00464ACA">
        <w:rPr>
          <w:rFonts w:ascii="仿宋" w:eastAsia="仿宋" w:hAnsi="仿宋" w:cs="仿宋" w:hint="eastAsia"/>
          <w:bCs/>
          <w:sz w:val="30"/>
          <w:szCs w:val="30"/>
        </w:rPr>
        <w:t>垸</w:t>
      </w:r>
      <w:proofErr w:type="gramEnd"/>
      <w:r w:rsidRPr="00464ACA">
        <w:rPr>
          <w:rFonts w:ascii="仿宋" w:eastAsia="仿宋" w:hAnsi="仿宋" w:cs="仿宋" w:hint="eastAsia"/>
          <w:bCs/>
          <w:sz w:val="30"/>
          <w:szCs w:val="30"/>
        </w:rPr>
        <w:t>主变外线，编制两个环境影响报告表（核与辐射类型），进行相关环境质量监测并取得满足行政审批要求的审查和批复。</w:t>
      </w:r>
      <w:r w:rsidR="009D1910" w:rsidRPr="009D1910">
        <w:rPr>
          <w:rFonts w:ascii="仿宋" w:eastAsia="仿宋" w:hAnsi="仿宋" w:cs="仿宋" w:hint="eastAsia"/>
          <w:bCs/>
          <w:sz w:val="30"/>
          <w:szCs w:val="30"/>
        </w:rPr>
        <w:t>具体要求详见《</w:t>
      </w:r>
      <w:r w:rsidRPr="00464ACA">
        <w:rPr>
          <w:rFonts w:ascii="仿宋" w:eastAsia="仿宋" w:hAnsi="仿宋" w:cs="仿宋" w:hint="eastAsia"/>
          <w:bCs/>
          <w:sz w:val="30"/>
          <w:szCs w:val="30"/>
        </w:rPr>
        <w:t>长株潭城际轨道交通西环线一期工程主变电所外线工程环境影响评价项目</w:t>
      </w:r>
      <w:r w:rsidR="009D1910" w:rsidRPr="009D1910">
        <w:rPr>
          <w:rFonts w:ascii="仿宋" w:eastAsia="仿宋" w:hAnsi="仿宋" w:cs="仿宋" w:hint="eastAsia"/>
          <w:bCs/>
          <w:sz w:val="30"/>
          <w:szCs w:val="30"/>
        </w:rPr>
        <w:t>用户需求书》。</w:t>
      </w:r>
    </w:p>
    <w:bookmarkEnd w:id="36"/>
    <w:p w14:paraId="30AF70E7"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三、项目工期：</w:t>
      </w:r>
      <w:bookmarkStart w:id="37" w:name="_Hlk99617820"/>
    </w:p>
    <w:p w14:paraId="7BB1657C" w14:textId="3A1CC2F7" w:rsidR="006924A4" w:rsidRPr="006924A4" w:rsidRDefault="00464ACA"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464ACA">
        <w:rPr>
          <w:rFonts w:ascii="仿宋" w:eastAsia="仿宋" w:hAnsi="仿宋" w:cs="仿宋" w:hint="eastAsia"/>
          <w:bCs/>
          <w:sz w:val="30"/>
          <w:szCs w:val="30"/>
        </w:rPr>
        <w:t>合同签订之日至工程竣工验收前完成。</w:t>
      </w:r>
      <w:r w:rsidR="009D1910" w:rsidRPr="009D1910">
        <w:rPr>
          <w:rFonts w:ascii="仿宋" w:eastAsia="仿宋" w:hAnsi="仿宋" w:cs="仿宋" w:hint="eastAsia"/>
          <w:bCs/>
          <w:sz w:val="30"/>
          <w:szCs w:val="30"/>
        </w:rPr>
        <w:t>具体要求详见《</w:t>
      </w:r>
      <w:r w:rsidRPr="00464ACA">
        <w:rPr>
          <w:rFonts w:ascii="仿宋" w:eastAsia="仿宋" w:hAnsi="仿宋" w:cs="仿宋" w:hint="eastAsia"/>
          <w:bCs/>
          <w:sz w:val="30"/>
          <w:szCs w:val="30"/>
        </w:rPr>
        <w:t>长株潭城际轨道交通西环线一期工程主变电所外线工程环境影响评价项目</w:t>
      </w:r>
      <w:r w:rsidR="009D1910" w:rsidRPr="009D1910">
        <w:rPr>
          <w:rFonts w:ascii="仿宋" w:eastAsia="仿宋" w:hAnsi="仿宋" w:cs="仿宋" w:hint="eastAsia"/>
          <w:bCs/>
          <w:sz w:val="30"/>
          <w:szCs w:val="30"/>
        </w:rPr>
        <w:t>用户需求书》。</w:t>
      </w:r>
      <w:bookmarkEnd w:id="37"/>
    </w:p>
    <w:p w14:paraId="13BA3E45" w14:textId="77777777" w:rsidR="006924A4"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四、业绩要求：</w:t>
      </w:r>
    </w:p>
    <w:p w14:paraId="088780E5" w14:textId="5328B04B" w:rsidR="00AC3C45" w:rsidRPr="00AC3C45" w:rsidRDefault="002F7EA3" w:rsidP="00C94E4C">
      <w:pPr>
        <w:widowControl/>
        <w:autoSpaceDE w:val="0"/>
        <w:autoSpaceDN w:val="0"/>
        <w:adjustRightInd w:val="0"/>
        <w:spacing w:line="360" w:lineRule="auto"/>
        <w:ind w:firstLineChars="196" w:firstLine="588"/>
        <w:rPr>
          <w:rFonts w:ascii="仿宋" w:eastAsia="仿宋" w:hAnsi="仿宋" w:cs="仿宋"/>
          <w:bCs/>
          <w:sz w:val="30"/>
          <w:szCs w:val="30"/>
        </w:rPr>
      </w:pPr>
      <w:r w:rsidRPr="002F7EA3">
        <w:rPr>
          <w:rFonts w:ascii="仿宋" w:eastAsia="仿宋" w:hAnsi="仿宋" w:cs="仿宋" w:hint="eastAsia"/>
          <w:bCs/>
          <w:sz w:val="30"/>
          <w:szCs w:val="30"/>
        </w:rPr>
        <w:t>供应商须具有一个入围业绩，入围业绩是指供应商在提交响应文件截止之日前48个月内在中国境内自行承担的交通类或电力类环境影响评价报告编制业绩。业绩证明材料以提供的合同复印件为准，时间以合同签订时间为准。</w:t>
      </w:r>
    </w:p>
    <w:p w14:paraId="18939B38" w14:textId="2D24F142" w:rsidR="00951363" w:rsidRDefault="006606B9" w:rsidP="00C94E4C">
      <w:pPr>
        <w:widowControl/>
        <w:autoSpaceDE w:val="0"/>
        <w:autoSpaceDN w:val="0"/>
        <w:adjustRightInd w:val="0"/>
        <w:spacing w:line="360" w:lineRule="auto"/>
        <w:ind w:firstLineChars="196" w:firstLine="590"/>
        <w:rPr>
          <w:rFonts w:ascii="仿宋" w:eastAsia="仿宋" w:hAnsi="仿宋" w:cs="仿宋"/>
          <w:bCs/>
          <w:sz w:val="30"/>
          <w:szCs w:val="30"/>
        </w:rPr>
      </w:pPr>
      <w:r>
        <w:rPr>
          <w:rFonts w:ascii="仿宋" w:eastAsia="仿宋" w:hAnsi="仿宋" w:cs="仿宋" w:hint="eastAsia"/>
          <w:b/>
          <w:sz w:val="30"/>
          <w:szCs w:val="30"/>
        </w:rPr>
        <w:t>五、控制价：</w:t>
      </w:r>
      <w:r w:rsidR="00AC3C45">
        <w:rPr>
          <w:rFonts w:ascii="仿宋" w:eastAsia="仿宋" w:hAnsi="仿宋" w:cs="仿宋"/>
          <w:bCs/>
          <w:sz w:val="30"/>
          <w:szCs w:val="30"/>
        </w:rPr>
        <w:t>12.0</w:t>
      </w:r>
      <w:r w:rsidR="002F7EA3">
        <w:rPr>
          <w:rFonts w:ascii="仿宋" w:eastAsia="仿宋" w:hAnsi="仿宋" w:cs="仿宋"/>
          <w:bCs/>
          <w:sz w:val="30"/>
          <w:szCs w:val="30"/>
        </w:rPr>
        <w:t>0</w:t>
      </w:r>
      <w:r>
        <w:rPr>
          <w:rFonts w:ascii="仿宋" w:eastAsia="仿宋" w:hAnsi="仿宋" w:cs="仿宋" w:hint="eastAsia"/>
          <w:bCs/>
          <w:sz w:val="30"/>
          <w:szCs w:val="30"/>
        </w:rPr>
        <w:t>万元（含税价，税率6%），不含税价=含税价/(1+税率6%）</w:t>
      </w:r>
    </w:p>
    <w:p w14:paraId="71B67B6C"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rPr>
      </w:pPr>
      <w:r>
        <w:rPr>
          <w:rFonts w:ascii="仿宋" w:eastAsia="仿宋" w:hAnsi="仿宋" w:cs="仿宋" w:hint="eastAsia"/>
          <w:b/>
          <w:sz w:val="30"/>
          <w:szCs w:val="30"/>
        </w:rPr>
        <w:t>六、竞价时间、地点</w:t>
      </w:r>
    </w:p>
    <w:p w14:paraId="00A9D467" w14:textId="7F3611BA"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lang w:val="zh-CN"/>
        </w:rPr>
        <w:t>1、竞价时间：</w:t>
      </w:r>
      <w:r w:rsidRPr="002F7EA3">
        <w:rPr>
          <w:rFonts w:ascii="仿宋" w:eastAsia="仿宋" w:hAnsi="仿宋" w:cs="仿宋"/>
          <w:sz w:val="30"/>
          <w:szCs w:val="30"/>
          <w:u w:val="single"/>
          <w:lang w:val="zh-CN"/>
        </w:rPr>
        <w:t>2</w:t>
      </w:r>
      <w:r w:rsidRPr="00F42AB6">
        <w:rPr>
          <w:rFonts w:ascii="仿宋" w:eastAsia="仿宋" w:hAnsi="仿宋" w:cs="仿宋"/>
          <w:sz w:val="30"/>
          <w:szCs w:val="30"/>
          <w:u w:val="single"/>
          <w:lang w:val="zh-CN"/>
        </w:rPr>
        <w:t>022</w:t>
      </w:r>
      <w:r w:rsidRPr="00F42AB6">
        <w:rPr>
          <w:rFonts w:ascii="仿宋" w:eastAsia="仿宋" w:hAnsi="仿宋" w:cs="仿宋" w:hint="eastAsia"/>
          <w:sz w:val="30"/>
          <w:szCs w:val="30"/>
          <w:u w:val="single"/>
          <w:lang w:val="zh-CN"/>
        </w:rPr>
        <w:t>年</w:t>
      </w:r>
      <w:r w:rsidR="002F7EA3" w:rsidRPr="00F42AB6">
        <w:rPr>
          <w:rFonts w:ascii="仿宋" w:eastAsia="仿宋" w:hAnsi="仿宋" w:cs="仿宋"/>
          <w:sz w:val="30"/>
          <w:szCs w:val="30"/>
          <w:u w:val="single"/>
        </w:rPr>
        <w:t>7</w:t>
      </w:r>
      <w:r w:rsidRPr="00F42AB6">
        <w:rPr>
          <w:rFonts w:ascii="仿宋" w:eastAsia="仿宋" w:hAnsi="仿宋" w:cs="仿宋" w:hint="eastAsia"/>
          <w:sz w:val="30"/>
          <w:szCs w:val="30"/>
          <w:u w:val="single"/>
          <w:lang w:val="zh-CN"/>
        </w:rPr>
        <w:t>月</w:t>
      </w:r>
      <w:r w:rsidR="002F7EA3" w:rsidRPr="00F42AB6">
        <w:rPr>
          <w:rFonts w:ascii="仿宋" w:eastAsia="仿宋" w:hAnsi="仿宋" w:cs="仿宋"/>
          <w:sz w:val="30"/>
          <w:szCs w:val="30"/>
          <w:u w:val="single"/>
        </w:rPr>
        <w:t>1</w:t>
      </w:r>
      <w:r w:rsidR="00F42AB6" w:rsidRPr="00F42AB6">
        <w:rPr>
          <w:rFonts w:ascii="仿宋" w:eastAsia="仿宋" w:hAnsi="仿宋" w:cs="仿宋"/>
          <w:sz w:val="30"/>
          <w:szCs w:val="30"/>
          <w:u w:val="single"/>
        </w:rPr>
        <w:t>5</w:t>
      </w:r>
      <w:r w:rsidRPr="00F42AB6">
        <w:rPr>
          <w:rFonts w:ascii="仿宋" w:eastAsia="仿宋" w:hAnsi="仿宋" w:cs="仿宋" w:hint="eastAsia"/>
          <w:sz w:val="30"/>
          <w:szCs w:val="30"/>
          <w:u w:val="single"/>
          <w:lang w:val="zh-CN"/>
        </w:rPr>
        <w:t>日</w:t>
      </w:r>
      <w:r w:rsidRPr="00F42AB6">
        <w:rPr>
          <w:rFonts w:ascii="仿宋" w:eastAsia="仿宋" w:hAnsi="仿宋" w:cs="仿宋"/>
          <w:sz w:val="30"/>
          <w:szCs w:val="30"/>
          <w:u w:val="single"/>
        </w:rPr>
        <w:t>10</w:t>
      </w:r>
      <w:r w:rsidRPr="00F42AB6">
        <w:rPr>
          <w:rFonts w:ascii="仿宋" w:eastAsia="仿宋" w:hAnsi="仿宋" w:cs="仿宋" w:hint="eastAsia"/>
          <w:sz w:val="30"/>
          <w:szCs w:val="30"/>
          <w:u w:val="single"/>
          <w:lang w:val="zh-CN"/>
        </w:rPr>
        <w:t>时</w:t>
      </w:r>
      <w:r w:rsidRPr="002F7EA3">
        <w:rPr>
          <w:rFonts w:ascii="仿宋" w:eastAsia="仿宋" w:hAnsi="仿宋" w:cs="仿宋" w:hint="eastAsia"/>
          <w:sz w:val="30"/>
          <w:szCs w:val="30"/>
          <w:u w:val="single"/>
        </w:rPr>
        <w:t>00分</w:t>
      </w:r>
    </w:p>
    <w:p w14:paraId="0E4611C4" w14:textId="7890F0CA"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lang w:val="zh-CN"/>
        </w:rPr>
      </w:pPr>
      <w:r>
        <w:rPr>
          <w:rFonts w:ascii="仿宋" w:eastAsia="仿宋" w:hAnsi="仿宋" w:cs="仿宋" w:hint="eastAsia"/>
          <w:sz w:val="30"/>
          <w:szCs w:val="30"/>
          <w:lang w:val="zh-CN"/>
        </w:rPr>
        <w:lastRenderedPageBreak/>
        <w:t>2、竞价地点：</w:t>
      </w:r>
      <w:proofErr w:type="gramStart"/>
      <w:r>
        <w:rPr>
          <w:rFonts w:ascii="仿宋" w:eastAsia="仿宋" w:hAnsi="仿宋" w:cs="仿宋" w:hint="eastAsia"/>
          <w:sz w:val="30"/>
          <w:szCs w:val="30"/>
          <w:u w:val="single"/>
        </w:rPr>
        <w:t>湖南长株潭</w:t>
      </w:r>
      <w:proofErr w:type="gramEnd"/>
      <w:r>
        <w:rPr>
          <w:rFonts w:ascii="仿宋" w:eastAsia="仿宋" w:hAnsi="仿宋" w:cs="仿宋" w:hint="eastAsia"/>
          <w:sz w:val="30"/>
          <w:szCs w:val="30"/>
          <w:u w:val="single"/>
        </w:rPr>
        <w:t xml:space="preserve">轨道交通西环线建设有限责任公司三楼会议室 </w:t>
      </w:r>
    </w:p>
    <w:p w14:paraId="31245556" w14:textId="77777777" w:rsidR="00951363" w:rsidRDefault="006606B9" w:rsidP="00C94E4C">
      <w:pPr>
        <w:widowControl/>
        <w:autoSpaceDE w:val="0"/>
        <w:autoSpaceDN w:val="0"/>
        <w:adjustRightInd w:val="0"/>
        <w:spacing w:line="360" w:lineRule="auto"/>
        <w:ind w:firstLineChars="196" w:firstLine="590"/>
        <w:rPr>
          <w:rFonts w:ascii="仿宋" w:eastAsia="仿宋" w:hAnsi="仿宋" w:cs="仿宋"/>
          <w:b/>
          <w:sz w:val="30"/>
          <w:szCs w:val="30"/>
          <w:lang w:val="zh-CN"/>
        </w:rPr>
      </w:pPr>
      <w:r>
        <w:rPr>
          <w:rFonts w:ascii="仿宋" w:eastAsia="仿宋" w:hAnsi="仿宋" w:cs="仿宋" w:hint="eastAsia"/>
          <w:b/>
          <w:sz w:val="30"/>
          <w:szCs w:val="30"/>
          <w:lang w:val="zh-CN"/>
        </w:rPr>
        <w:t>七、竞价办法</w:t>
      </w:r>
    </w:p>
    <w:p w14:paraId="59EA8E02"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lang w:val="zh-CN"/>
        </w:rPr>
        <w:t>、</w:t>
      </w:r>
      <w:r>
        <w:rPr>
          <w:rFonts w:ascii="仿宋" w:eastAsia="仿宋" w:hAnsi="仿宋" w:cs="仿宋" w:hint="eastAsia"/>
          <w:sz w:val="30"/>
          <w:szCs w:val="30"/>
        </w:rPr>
        <w:t>供应商应携带以下资料参加竞价会议：</w:t>
      </w:r>
    </w:p>
    <w:p w14:paraId="1656C90B" w14:textId="77777777" w:rsidR="00951363" w:rsidRDefault="006606B9" w:rsidP="00C94E4C">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单位营业执照、项目负责人身份证、业绩证明资料（以上均为复印件加盖单位公章）、竞价经办人的授权委托书（详见附件1）、身份证原件等；</w:t>
      </w:r>
    </w:p>
    <w:p w14:paraId="1A6B72C8"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2、竞价资料及格式：竞价函（详见附件2）、竞价采购响应函（详见附件</w:t>
      </w:r>
      <w:r>
        <w:rPr>
          <w:rFonts w:ascii="仿宋" w:eastAsia="仿宋" w:hAnsi="仿宋" w:cs="仿宋"/>
          <w:sz w:val="30"/>
          <w:szCs w:val="30"/>
        </w:rPr>
        <w:t>3</w:t>
      </w:r>
      <w:r>
        <w:rPr>
          <w:rFonts w:ascii="仿宋" w:eastAsia="仿宋" w:hAnsi="仿宋" w:cs="仿宋" w:hint="eastAsia"/>
          <w:sz w:val="30"/>
          <w:szCs w:val="30"/>
        </w:rPr>
        <w:t>），均要加盖公章、经办人签字；</w:t>
      </w:r>
    </w:p>
    <w:p w14:paraId="271F1695"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3、竞价流程：</w:t>
      </w:r>
    </w:p>
    <w:p w14:paraId="6EB2273F" w14:textId="77777777" w:rsidR="00951363" w:rsidRDefault="006606B9" w:rsidP="00C94E4C">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递交响应文件的供应商为三家（含）以上时，方可进入竞价流程。如递交响应文件的供应商少于三家时，则终止现场</w:t>
      </w:r>
      <w:proofErr w:type="gramStart"/>
      <w:r>
        <w:rPr>
          <w:rFonts w:ascii="仿宋" w:eastAsia="仿宋" w:hAnsi="仿宋" w:cs="仿宋" w:hint="eastAsia"/>
          <w:sz w:val="30"/>
          <w:szCs w:val="30"/>
        </w:rPr>
        <w:t>竞价再</w:t>
      </w:r>
      <w:proofErr w:type="gramEnd"/>
      <w:r>
        <w:rPr>
          <w:rFonts w:ascii="仿宋" w:eastAsia="仿宋" w:hAnsi="仿宋" w:cs="仿宋" w:hint="eastAsia"/>
          <w:sz w:val="30"/>
          <w:szCs w:val="30"/>
        </w:rPr>
        <w:t>按流程发布第二次竞价公告。</w:t>
      </w:r>
    </w:p>
    <w:p w14:paraId="3DA45C65" w14:textId="1F539122" w:rsidR="00BA412A" w:rsidRDefault="006606B9" w:rsidP="002F7EA3">
      <w:pPr>
        <w:widowControl/>
        <w:autoSpaceDE w:val="0"/>
        <w:autoSpaceDN w:val="0"/>
        <w:adjustRightIn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现场两轮竞价，第一轮竞价由各供应</w:t>
      </w:r>
      <w:proofErr w:type="gramStart"/>
      <w:r>
        <w:rPr>
          <w:rFonts w:ascii="仿宋" w:eastAsia="仿宋" w:hAnsi="仿宋" w:cs="仿宋" w:hint="eastAsia"/>
          <w:sz w:val="30"/>
          <w:szCs w:val="30"/>
        </w:rPr>
        <w:t>商现场</w:t>
      </w:r>
      <w:proofErr w:type="gramEnd"/>
      <w:r>
        <w:rPr>
          <w:rFonts w:ascii="仿宋" w:eastAsia="仿宋" w:hAnsi="仿宋" w:cs="仿宋" w:hint="eastAsia"/>
          <w:sz w:val="30"/>
          <w:szCs w:val="30"/>
        </w:rPr>
        <w:t>递交密封完好的竞价函（各供应商报价不得高于公布的本项目控制价，否则视为无效报价），于开标时开启，报价最高的</w:t>
      </w:r>
      <w:r w:rsidRPr="006606B9">
        <w:rPr>
          <w:rFonts w:ascii="仿宋" w:eastAsia="仿宋" w:hAnsi="仿宋" w:cs="仿宋" w:hint="eastAsia"/>
          <w:sz w:val="30"/>
          <w:szCs w:val="30"/>
        </w:rPr>
        <w:t>供应商将终止其后续竞价资格，不参与第二轮竞价；中场休会5分钟后，第二轮竞价由具备资格的各供应商在现场填报竞价函（各供应商报价不得高于其第一轮报价，否则视为无效</w:t>
      </w:r>
      <w:r>
        <w:rPr>
          <w:rFonts w:ascii="仿宋" w:eastAsia="仿宋" w:hAnsi="仿宋" w:cs="仿宋" w:hint="eastAsia"/>
          <w:sz w:val="30"/>
          <w:szCs w:val="30"/>
        </w:rPr>
        <w:t>报价，预先准备一份格式与第一轮相同的空白盖章的竞价函），当众宣读，报价最低、且响应承诺书完全满足要求的竞价单位为拟中选供应商。</w:t>
      </w:r>
      <w:r w:rsidR="00AC3C45" w:rsidRPr="002F7EA3">
        <w:rPr>
          <w:rFonts w:ascii="仿宋" w:eastAsia="仿宋" w:hAnsi="仿宋" w:cs="仿宋" w:hint="eastAsia"/>
          <w:sz w:val="30"/>
          <w:szCs w:val="30"/>
        </w:rPr>
        <w:t>若出现两家或两家</w:t>
      </w:r>
      <w:r w:rsidR="00AC3C45" w:rsidRPr="002F7EA3">
        <w:rPr>
          <w:rFonts w:ascii="仿宋" w:eastAsia="仿宋" w:hAnsi="仿宋" w:cs="仿宋" w:hint="eastAsia"/>
          <w:sz w:val="30"/>
          <w:szCs w:val="30"/>
        </w:rPr>
        <w:lastRenderedPageBreak/>
        <w:t>（含）以上供应商报价相同的情形，则采用抽签方式确定拟中选供应商。</w:t>
      </w:r>
    </w:p>
    <w:p w14:paraId="497058FF" w14:textId="77777777" w:rsidR="00F42AB6" w:rsidRDefault="00F42AB6">
      <w:pPr>
        <w:widowControl/>
        <w:rPr>
          <w:rFonts w:ascii="仿宋" w:eastAsia="仿宋" w:hAnsi="仿宋" w:cs="Times New Roman"/>
          <w:sz w:val="30"/>
          <w:szCs w:val="30"/>
        </w:rPr>
      </w:pPr>
    </w:p>
    <w:p w14:paraId="50D4BD8A" w14:textId="77777777" w:rsidR="00F42AB6" w:rsidRDefault="00F42AB6">
      <w:pPr>
        <w:widowControl/>
        <w:rPr>
          <w:rFonts w:ascii="仿宋" w:eastAsia="仿宋" w:hAnsi="仿宋" w:cs="Times New Roman"/>
          <w:sz w:val="30"/>
          <w:szCs w:val="30"/>
        </w:rPr>
      </w:pPr>
    </w:p>
    <w:p w14:paraId="793DDAA9" w14:textId="77777777" w:rsidR="00F42AB6" w:rsidRDefault="00F42AB6">
      <w:pPr>
        <w:widowControl/>
        <w:rPr>
          <w:rFonts w:ascii="仿宋" w:eastAsia="仿宋" w:hAnsi="仿宋" w:cs="Times New Roman"/>
          <w:sz w:val="30"/>
          <w:szCs w:val="30"/>
        </w:rPr>
      </w:pPr>
    </w:p>
    <w:p w14:paraId="2A570B28" w14:textId="77777777" w:rsidR="00F42AB6" w:rsidRDefault="00F42AB6">
      <w:pPr>
        <w:widowControl/>
        <w:rPr>
          <w:rFonts w:ascii="仿宋" w:eastAsia="仿宋" w:hAnsi="仿宋" w:cs="Times New Roman"/>
          <w:sz w:val="30"/>
          <w:szCs w:val="30"/>
        </w:rPr>
      </w:pPr>
    </w:p>
    <w:p w14:paraId="72BF5196" w14:textId="77777777" w:rsidR="00F42AB6" w:rsidRDefault="00F42AB6">
      <w:pPr>
        <w:widowControl/>
        <w:rPr>
          <w:rFonts w:ascii="仿宋" w:eastAsia="仿宋" w:hAnsi="仿宋" w:cs="Times New Roman"/>
          <w:sz w:val="30"/>
          <w:szCs w:val="30"/>
        </w:rPr>
      </w:pPr>
    </w:p>
    <w:p w14:paraId="00FF4B48" w14:textId="77777777" w:rsidR="00F42AB6" w:rsidRDefault="00F42AB6">
      <w:pPr>
        <w:widowControl/>
        <w:rPr>
          <w:rFonts w:ascii="仿宋" w:eastAsia="仿宋" w:hAnsi="仿宋" w:cs="Times New Roman"/>
          <w:sz w:val="30"/>
          <w:szCs w:val="30"/>
        </w:rPr>
      </w:pPr>
    </w:p>
    <w:p w14:paraId="24BF1F0A" w14:textId="77777777" w:rsidR="00F42AB6" w:rsidRDefault="00F42AB6">
      <w:pPr>
        <w:widowControl/>
        <w:rPr>
          <w:rFonts w:ascii="仿宋" w:eastAsia="仿宋" w:hAnsi="仿宋" w:cs="Times New Roman"/>
          <w:sz w:val="30"/>
          <w:szCs w:val="30"/>
        </w:rPr>
      </w:pPr>
    </w:p>
    <w:p w14:paraId="21840D6A" w14:textId="77777777" w:rsidR="00F42AB6" w:rsidRDefault="00F42AB6">
      <w:pPr>
        <w:widowControl/>
        <w:rPr>
          <w:rFonts w:ascii="仿宋" w:eastAsia="仿宋" w:hAnsi="仿宋" w:cs="Times New Roman"/>
          <w:sz w:val="30"/>
          <w:szCs w:val="30"/>
        </w:rPr>
      </w:pPr>
    </w:p>
    <w:p w14:paraId="3410EA2F" w14:textId="77777777" w:rsidR="00F42AB6" w:rsidRDefault="00F42AB6">
      <w:pPr>
        <w:widowControl/>
        <w:rPr>
          <w:rFonts w:ascii="仿宋" w:eastAsia="仿宋" w:hAnsi="仿宋" w:cs="Times New Roman"/>
          <w:sz w:val="30"/>
          <w:szCs w:val="30"/>
        </w:rPr>
      </w:pPr>
    </w:p>
    <w:p w14:paraId="5A092825" w14:textId="77777777" w:rsidR="00F42AB6" w:rsidRDefault="00F42AB6">
      <w:pPr>
        <w:widowControl/>
        <w:rPr>
          <w:rFonts w:ascii="仿宋" w:eastAsia="仿宋" w:hAnsi="仿宋" w:cs="Times New Roman"/>
          <w:sz w:val="30"/>
          <w:szCs w:val="30"/>
        </w:rPr>
      </w:pPr>
    </w:p>
    <w:p w14:paraId="76E73B8D" w14:textId="77777777" w:rsidR="00F42AB6" w:rsidRDefault="00F42AB6">
      <w:pPr>
        <w:widowControl/>
        <w:rPr>
          <w:rFonts w:ascii="仿宋" w:eastAsia="仿宋" w:hAnsi="仿宋" w:cs="Times New Roman"/>
          <w:sz w:val="30"/>
          <w:szCs w:val="30"/>
        </w:rPr>
      </w:pPr>
    </w:p>
    <w:p w14:paraId="1C12D38A" w14:textId="77777777" w:rsidR="00F42AB6" w:rsidRDefault="00F42AB6">
      <w:pPr>
        <w:widowControl/>
        <w:rPr>
          <w:rFonts w:ascii="仿宋" w:eastAsia="仿宋" w:hAnsi="仿宋" w:cs="Times New Roman"/>
          <w:sz w:val="30"/>
          <w:szCs w:val="30"/>
        </w:rPr>
      </w:pPr>
    </w:p>
    <w:p w14:paraId="4B9A536B" w14:textId="77777777" w:rsidR="00F42AB6" w:rsidRDefault="00F42AB6">
      <w:pPr>
        <w:widowControl/>
        <w:rPr>
          <w:rFonts w:ascii="仿宋" w:eastAsia="仿宋" w:hAnsi="仿宋" w:cs="Times New Roman"/>
          <w:sz w:val="30"/>
          <w:szCs w:val="30"/>
        </w:rPr>
      </w:pPr>
    </w:p>
    <w:p w14:paraId="74A793AD" w14:textId="77777777" w:rsidR="00F42AB6" w:rsidRDefault="00F42AB6">
      <w:pPr>
        <w:widowControl/>
        <w:rPr>
          <w:rFonts w:ascii="仿宋" w:eastAsia="仿宋" w:hAnsi="仿宋" w:cs="Times New Roman"/>
          <w:sz w:val="30"/>
          <w:szCs w:val="30"/>
        </w:rPr>
      </w:pPr>
    </w:p>
    <w:p w14:paraId="3B800836" w14:textId="77777777" w:rsidR="00F42AB6" w:rsidRDefault="00F42AB6">
      <w:pPr>
        <w:widowControl/>
        <w:rPr>
          <w:rFonts w:ascii="仿宋" w:eastAsia="仿宋" w:hAnsi="仿宋" w:cs="Times New Roman"/>
          <w:sz w:val="30"/>
          <w:szCs w:val="30"/>
        </w:rPr>
      </w:pPr>
    </w:p>
    <w:p w14:paraId="42AC1227" w14:textId="77777777" w:rsidR="00F42AB6" w:rsidRDefault="00F42AB6">
      <w:pPr>
        <w:widowControl/>
        <w:rPr>
          <w:rFonts w:ascii="仿宋" w:eastAsia="仿宋" w:hAnsi="仿宋" w:cs="Times New Roman"/>
          <w:sz w:val="30"/>
          <w:szCs w:val="30"/>
        </w:rPr>
      </w:pPr>
    </w:p>
    <w:p w14:paraId="048BAE3A" w14:textId="77777777" w:rsidR="00F42AB6" w:rsidRDefault="00F42AB6">
      <w:pPr>
        <w:widowControl/>
        <w:rPr>
          <w:rFonts w:ascii="仿宋" w:eastAsia="仿宋" w:hAnsi="仿宋" w:cs="Times New Roman"/>
          <w:sz w:val="30"/>
          <w:szCs w:val="30"/>
        </w:rPr>
      </w:pPr>
    </w:p>
    <w:p w14:paraId="20682F7A" w14:textId="77777777" w:rsidR="00F42AB6" w:rsidRDefault="00F42AB6">
      <w:pPr>
        <w:widowControl/>
        <w:rPr>
          <w:rFonts w:ascii="仿宋" w:eastAsia="仿宋" w:hAnsi="仿宋" w:cs="Times New Roman"/>
          <w:sz w:val="30"/>
          <w:szCs w:val="30"/>
        </w:rPr>
      </w:pPr>
    </w:p>
    <w:p w14:paraId="7C8A75A4" w14:textId="77777777" w:rsidR="00F42AB6" w:rsidRDefault="00F42AB6">
      <w:pPr>
        <w:widowControl/>
        <w:rPr>
          <w:rFonts w:ascii="仿宋" w:eastAsia="仿宋" w:hAnsi="仿宋" w:cs="Times New Roman"/>
          <w:sz w:val="30"/>
          <w:szCs w:val="30"/>
        </w:rPr>
      </w:pPr>
    </w:p>
    <w:p w14:paraId="5524EC26" w14:textId="77777777" w:rsidR="00F42AB6" w:rsidRDefault="00F42AB6">
      <w:pPr>
        <w:widowControl/>
        <w:rPr>
          <w:rFonts w:ascii="仿宋" w:eastAsia="仿宋" w:hAnsi="仿宋" w:cs="Times New Roman"/>
          <w:sz w:val="30"/>
          <w:szCs w:val="30"/>
        </w:rPr>
      </w:pPr>
    </w:p>
    <w:p w14:paraId="372C65D0" w14:textId="66D0038B"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附件1：</w:t>
      </w:r>
    </w:p>
    <w:p w14:paraId="3D4AA2B2" w14:textId="77777777" w:rsidR="00951363" w:rsidRDefault="006606B9">
      <w:pPr>
        <w:widowControl/>
        <w:spacing w:line="700" w:lineRule="exact"/>
        <w:ind w:leftChars="11" w:left="328" w:hangingChars="95" w:hanging="305"/>
        <w:jc w:val="center"/>
        <w:rPr>
          <w:rFonts w:ascii="仿宋" w:eastAsia="仿宋" w:hAnsi="仿宋" w:cs="Times New Roman"/>
          <w:b/>
          <w:bCs/>
          <w:sz w:val="32"/>
          <w:szCs w:val="32"/>
        </w:rPr>
      </w:pPr>
      <w:r>
        <w:rPr>
          <w:rFonts w:ascii="仿宋" w:eastAsia="仿宋" w:hAnsi="仿宋" w:cs="Times New Roman" w:hint="eastAsia"/>
          <w:b/>
          <w:bCs/>
          <w:sz w:val="32"/>
          <w:szCs w:val="32"/>
        </w:rPr>
        <w:t>授权委托书（格式）</w:t>
      </w:r>
    </w:p>
    <w:p w14:paraId="7350611A" w14:textId="77777777" w:rsidR="00951363" w:rsidRDefault="00951363">
      <w:pPr>
        <w:widowControl/>
        <w:spacing w:line="700" w:lineRule="exact"/>
        <w:ind w:firstLine="570"/>
        <w:jc w:val="center"/>
        <w:rPr>
          <w:rFonts w:ascii="仿宋" w:eastAsia="仿宋" w:hAnsi="仿宋" w:cs="Times New Roman"/>
          <w:sz w:val="30"/>
          <w:szCs w:val="30"/>
        </w:rPr>
      </w:pPr>
    </w:p>
    <w:p w14:paraId="6DAA0580" w14:textId="77777777" w:rsidR="00951363" w:rsidRDefault="006606B9">
      <w:pPr>
        <w:widowControl/>
        <w:adjustRightInd w:val="0"/>
        <w:snapToGrid w:val="0"/>
        <w:spacing w:line="700" w:lineRule="exact"/>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本授权委托书声明：我</w:t>
      </w:r>
      <w:r>
        <w:rPr>
          <w:rFonts w:ascii="仿宋" w:eastAsia="仿宋" w:hAnsi="仿宋" w:cs="Times New Roman" w:hint="eastAsia"/>
          <w:sz w:val="30"/>
          <w:szCs w:val="30"/>
          <w:u w:val="single"/>
        </w:rPr>
        <w:t>（姓名）</w:t>
      </w:r>
      <w:r>
        <w:rPr>
          <w:rFonts w:ascii="仿宋" w:eastAsia="仿宋" w:hAnsi="仿宋" w:cs="Times New Roman" w:hint="eastAsia"/>
          <w:sz w:val="30"/>
          <w:szCs w:val="30"/>
        </w:rPr>
        <w:t>系</w:t>
      </w:r>
      <w:r>
        <w:rPr>
          <w:rFonts w:ascii="仿宋" w:eastAsia="仿宋" w:hAnsi="仿宋" w:cs="Times New Roman" w:hint="eastAsia"/>
          <w:sz w:val="30"/>
          <w:szCs w:val="30"/>
          <w:u w:val="single"/>
        </w:rPr>
        <w:t>（单位名称）</w:t>
      </w:r>
      <w:r>
        <w:rPr>
          <w:rFonts w:ascii="仿宋" w:eastAsia="仿宋" w:hAnsi="仿宋" w:cs="Times New Roman" w:hint="eastAsia"/>
          <w:sz w:val="30"/>
          <w:szCs w:val="30"/>
        </w:rPr>
        <w:t>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为我公司代理人，以本公司的名义参加</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的竞价活动。代理人在竞价过程中所签署的一切文件和处理与之有关的一切事务，我均予以承认。</w:t>
      </w:r>
    </w:p>
    <w:p w14:paraId="2EA1DE6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代理人无转委权。特此委托。</w:t>
      </w:r>
    </w:p>
    <w:p w14:paraId="12DF2790"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FD6D9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代理人：               性别：            年龄：</w:t>
      </w:r>
    </w:p>
    <w:p w14:paraId="366329FB"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154E450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                 部门：            职务：</w:t>
      </w:r>
    </w:p>
    <w:p w14:paraId="76BAAB8D"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72543F26"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单位：（盖章）</w:t>
      </w:r>
    </w:p>
    <w:p w14:paraId="2507899F" w14:textId="77777777" w:rsidR="00951363" w:rsidRDefault="00951363">
      <w:pPr>
        <w:widowControl/>
        <w:adjustRightInd w:val="0"/>
        <w:snapToGrid w:val="0"/>
        <w:spacing w:line="700" w:lineRule="exact"/>
        <w:ind w:firstLineChars="200" w:firstLine="600"/>
        <w:rPr>
          <w:rFonts w:ascii="仿宋" w:eastAsia="仿宋" w:hAnsi="仿宋" w:cs="Times New Roman"/>
          <w:sz w:val="30"/>
          <w:szCs w:val="30"/>
        </w:rPr>
      </w:pPr>
    </w:p>
    <w:p w14:paraId="2D375322"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法定代表人：（签字）</w:t>
      </w:r>
    </w:p>
    <w:p w14:paraId="3E7D05EF" w14:textId="77777777" w:rsidR="00951363" w:rsidRDefault="006606B9">
      <w:pPr>
        <w:widowControl/>
        <w:adjustRightInd w:val="0"/>
        <w:snapToGrid w:val="0"/>
        <w:spacing w:line="70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日期：      年   月   日</w:t>
      </w:r>
    </w:p>
    <w:p w14:paraId="5D597FB5" w14:textId="77777777" w:rsidR="00951363" w:rsidRDefault="00951363">
      <w:pPr>
        <w:widowControl/>
        <w:spacing w:line="700" w:lineRule="exact"/>
        <w:rPr>
          <w:rFonts w:ascii="仿宋" w:eastAsia="仿宋" w:hAnsi="仿宋" w:cs="Times New Roman"/>
          <w:sz w:val="30"/>
          <w:szCs w:val="30"/>
        </w:rPr>
      </w:pPr>
    </w:p>
    <w:p w14:paraId="4D853372" w14:textId="77777777" w:rsidR="00951363" w:rsidRDefault="00951363">
      <w:pPr>
        <w:widowControl/>
        <w:rPr>
          <w:rFonts w:ascii="Calibri" w:eastAsia="宋体" w:hAnsi="Calibri" w:cs="Times New Roman"/>
          <w:sz w:val="30"/>
          <w:szCs w:val="30"/>
        </w:rPr>
      </w:pPr>
    </w:p>
    <w:p w14:paraId="0A137D73" w14:textId="77777777" w:rsidR="00951363" w:rsidRDefault="00951363">
      <w:pPr>
        <w:widowControl/>
        <w:rPr>
          <w:rFonts w:ascii="Calibri" w:eastAsia="宋体" w:hAnsi="Calibri" w:cs="Times New Roman"/>
          <w:sz w:val="30"/>
          <w:szCs w:val="30"/>
        </w:rPr>
      </w:pPr>
    </w:p>
    <w:p w14:paraId="28C060DF"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附件2：</w:t>
      </w:r>
    </w:p>
    <w:p w14:paraId="77511869"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t>竞价函（第一次）</w:t>
      </w:r>
    </w:p>
    <w:p w14:paraId="7D226655" w14:textId="77777777" w:rsidR="00951363" w:rsidRDefault="00951363">
      <w:pPr>
        <w:widowControl/>
        <w:spacing w:line="360" w:lineRule="auto"/>
        <w:jc w:val="center"/>
        <w:rPr>
          <w:rFonts w:ascii="仿宋" w:eastAsia="仿宋" w:hAnsi="仿宋" w:cs="Times New Roman"/>
          <w:b/>
          <w:bCs/>
          <w:sz w:val="32"/>
          <w:szCs w:val="32"/>
        </w:rPr>
      </w:pPr>
    </w:p>
    <w:p w14:paraId="2BBCC430"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03BF4247"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万元（含税价，税率为6%）承接本项目。</w:t>
      </w:r>
    </w:p>
    <w:p w14:paraId="5B5E534A" w14:textId="77777777" w:rsidR="00951363" w:rsidRDefault="00951363">
      <w:pPr>
        <w:widowControl/>
        <w:adjustRightInd w:val="0"/>
        <w:snapToGrid w:val="0"/>
        <w:spacing w:line="700" w:lineRule="exact"/>
        <w:rPr>
          <w:rFonts w:ascii="仿宋" w:eastAsia="仿宋" w:hAnsi="仿宋" w:cs="Times New Roman"/>
          <w:sz w:val="30"/>
          <w:szCs w:val="30"/>
        </w:rPr>
      </w:pPr>
    </w:p>
    <w:p w14:paraId="4CAE323F"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1CA7819"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5F6E2F6C"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211E21FF"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1C0AEC5C" w14:textId="77777777" w:rsidR="00951363" w:rsidRDefault="00951363">
      <w:pPr>
        <w:widowControl/>
        <w:adjustRightInd w:val="0"/>
        <w:snapToGrid w:val="0"/>
        <w:spacing w:line="360" w:lineRule="auto"/>
        <w:rPr>
          <w:rFonts w:ascii="仿宋" w:eastAsia="仿宋" w:hAnsi="仿宋" w:cs="Times New Roman"/>
          <w:sz w:val="30"/>
          <w:szCs w:val="30"/>
        </w:rPr>
      </w:pPr>
    </w:p>
    <w:p w14:paraId="6A1A4C27" w14:textId="77777777" w:rsidR="00951363" w:rsidRDefault="00951363">
      <w:pPr>
        <w:widowControl/>
        <w:adjustRightInd w:val="0"/>
        <w:snapToGrid w:val="0"/>
        <w:spacing w:line="360" w:lineRule="auto"/>
        <w:rPr>
          <w:rFonts w:ascii="仿宋" w:eastAsia="仿宋" w:hAnsi="仿宋" w:cs="Times New Roman"/>
          <w:sz w:val="30"/>
          <w:szCs w:val="30"/>
        </w:rPr>
      </w:pPr>
    </w:p>
    <w:p w14:paraId="0DE85FFE" w14:textId="77777777" w:rsidR="00951363" w:rsidRDefault="00951363">
      <w:pPr>
        <w:widowControl/>
        <w:adjustRightInd w:val="0"/>
        <w:snapToGrid w:val="0"/>
        <w:spacing w:line="360" w:lineRule="auto"/>
        <w:rPr>
          <w:rFonts w:ascii="仿宋" w:eastAsia="仿宋" w:hAnsi="仿宋" w:cs="Times New Roman"/>
          <w:sz w:val="30"/>
          <w:szCs w:val="30"/>
        </w:rPr>
      </w:pPr>
    </w:p>
    <w:p w14:paraId="26B7555D" w14:textId="77777777" w:rsidR="00951363" w:rsidRDefault="00951363">
      <w:pPr>
        <w:widowControl/>
        <w:adjustRightInd w:val="0"/>
        <w:snapToGrid w:val="0"/>
        <w:spacing w:line="360" w:lineRule="auto"/>
        <w:rPr>
          <w:rFonts w:ascii="仿宋" w:eastAsia="仿宋" w:hAnsi="仿宋" w:cs="Times New Roman"/>
          <w:sz w:val="30"/>
          <w:szCs w:val="30"/>
        </w:rPr>
      </w:pPr>
    </w:p>
    <w:p w14:paraId="62528C34" w14:textId="77777777" w:rsidR="00951363" w:rsidRDefault="00951363">
      <w:pPr>
        <w:widowControl/>
        <w:adjustRightInd w:val="0"/>
        <w:snapToGrid w:val="0"/>
        <w:spacing w:line="360" w:lineRule="auto"/>
        <w:rPr>
          <w:rFonts w:ascii="仿宋" w:eastAsia="仿宋" w:hAnsi="仿宋" w:cs="Times New Roman"/>
          <w:sz w:val="30"/>
          <w:szCs w:val="30"/>
        </w:rPr>
      </w:pPr>
    </w:p>
    <w:p w14:paraId="13D9824E" w14:textId="77777777" w:rsidR="00951363" w:rsidRDefault="00951363">
      <w:pPr>
        <w:widowControl/>
        <w:adjustRightInd w:val="0"/>
        <w:snapToGrid w:val="0"/>
        <w:spacing w:line="360" w:lineRule="auto"/>
        <w:rPr>
          <w:rFonts w:ascii="Calibri" w:eastAsia="宋体" w:hAnsi="Calibri" w:cs="Times New Roman"/>
          <w:sz w:val="30"/>
          <w:szCs w:val="30"/>
        </w:rPr>
      </w:pPr>
    </w:p>
    <w:p w14:paraId="1A68B4E4" w14:textId="77777777" w:rsidR="00951363" w:rsidRDefault="00951363">
      <w:pPr>
        <w:widowControl/>
        <w:adjustRightInd w:val="0"/>
        <w:snapToGrid w:val="0"/>
        <w:spacing w:line="360" w:lineRule="auto"/>
        <w:rPr>
          <w:rFonts w:ascii="Calibri" w:eastAsia="宋体" w:hAnsi="Calibri" w:cs="Times New Roman"/>
          <w:sz w:val="30"/>
          <w:szCs w:val="30"/>
        </w:rPr>
      </w:pPr>
    </w:p>
    <w:p w14:paraId="3DF05E67" w14:textId="77777777" w:rsidR="00951363" w:rsidRDefault="00951363">
      <w:pPr>
        <w:widowControl/>
        <w:adjustRightInd w:val="0"/>
        <w:snapToGrid w:val="0"/>
        <w:spacing w:line="360" w:lineRule="auto"/>
        <w:rPr>
          <w:rFonts w:ascii="Calibri" w:eastAsia="宋体" w:hAnsi="Calibri" w:cs="Times New Roman"/>
          <w:sz w:val="30"/>
          <w:szCs w:val="30"/>
        </w:rPr>
      </w:pPr>
    </w:p>
    <w:p w14:paraId="49626B83" w14:textId="77777777" w:rsidR="00951363" w:rsidRDefault="00951363">
      <w:pPr>
        <w:widowControl/>
        <w:adjustRightInd w:val="0"/>
        <w:snapToGrid w:val="0"/>
        <w:spacing w:line="360" w:lineRule="auto"/>
        <w:rPr>
          <w:rFonts w:ascii="Calibri" w:eastAsia="宋体" w:hAnsi="Calibri" w:cs="Times New Roman"/>
          <w:sz w:val="30"/>
          <w:szCs w:val="30"/>
        </w:rPr>
      </w:pPr>
    </w:p>
    <w:p w14:paraId="5FC34F1D" w14:textId="77777777" w:rsidR="00951363" w:rsidRDefault="00951363">
      <w:pPr>
        <w:widowControl/>
        <w:adjustRightInd w:val="0"/>
        <w:snapToGrid w:val="0"/>
        <w:spacing w:line="360" w:lineRule="auto"/>
        <w:rPr>
          <w:rFonts w:ascii="Calibri" w:eastAsia="宋体" w:hAnsi="Calibri" w:cs="Times New Roman"/>
          <w:sz w:val="30"/>
          <w:szCs w:val="30"/>
        </w:rPr>
      </w:pPr>
    </w:p>
    <w:p w14:paraId="62BEF329" w14:textId="77777777" w:rsidR="00951363" w:rsidRDefault="00951363">
      <w:pPr>
        <w:widowControl/>
        <w:adjustRightInd w:val="0"/>
        <w:snapToGrid w:val="0"/>
        <w:spacing w:line="360" w:lineRule="auto"/>
        <w:rPr>
          <w:rFonts w:ascii="Calibri" w:eastAsia="宋体" w:hAnsi="Calibri" w:cs="Times New Roman"/>
          <w:sz w:val="30"/>
          <w:szCs w:val="30"/>
        </w:rPr>
      </w:pPr>
    </w:p>
    <w:p w14:paraId="52834DC0" w14:textId="77777777" w:rsidR="00951363" w:rsidRDefault="006606B9">
      <w:pPr>
        <w:widowControl/>
        <w:spacing w:line="360" w:lineRule="auto"/>
        <w:jc w:val="center"/>
        <w:rPr>
          <w:rFonts w:ascii="仿宋" w:eastAsia="仿宋" w:hAnsi="仿宋" w:cs="Times New Roman"/>
          <w:b/>
          <w:bCs/>
          <w:sz w:val="32"/>
          <w:szCs w:val="32"/>
        </w:rPr>
      </w:pPr>
      <w:r>
        <w:rPr>
          <w:rFonts w:ascii="仿宋" w:eastAsia="仿宋" w:hAnsi="仿宋" w:cs="Times New Roman" w:hint="eastAsia"/>
          <w:b/>
          <w:bCs/>
          <w:sz w:val="32"/>
          <w:szCs w:val="32"/>
        </w:rPr>
        <w:lastRenderedPageBreak/>
        <w:t>竞价函（第二次）</w:t>
      </w:r>
    </w:p>
    <w:p w14:paraId="124AA122" w14:textId="77777777" w:rsidR="00951363" w:rsidRDefault="00951363">
      <w:pPr>
        <w:widowControl/>
        <w:spacing w:line="360" w:lineRule="auto"/>
        <w:jc w:val="center"/>
        <w:rPr>
          <w:rFonts w:ascii="仿宋" w:eastAsia="仿宋" w:hAnsi="仿宋" w:cs="Times New Roman"/>
          <w:b/>
          <w:bCs/>
          <w:sz w:val="32"/>
          <w:szCs w:val="32"/>
        </w:rPr>
      </w:pPr>
    </w:p>
    <w:p w14:paraId="54145BC9"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致：</w:t>
      </w:r>
      <w:proofErr w:type="gramStart"/>
      <w:r>
        <w:rPr>
          <w:rFonts w:ascii="仿宋" w:eastAsia="仿宋" w:hAnsi="仿宋" w:cs="Times New Roman" w:hint="eastAsia"/>
          <w:sz w:val="30"/>
          <w:szCs w:val="30"/>
        </w:rPr>
        <w:t>湖南长株潭</w:t>
      </w:r>
      <w:proofErr w:type="gramEnd"/>
      <w:r>
        <w:rPr>
          <w:rFonts w:ascii="仿宋" w:eastAsia="仿宋" w:hAnsi="仿宋" w:cs="Times New Roman" w:hint="eastAsia"/>
          <w:sz w:val="30"/>
          <w:szCs w:val="30"/>
        </w:rPr>
        <w:t>轨道交通西环线建设有限责任公司</w:t>
      </w:r>
    </w:p>
    <w:p w14:paraId="2C11FDF8" w14:textId="77777777" w:rsidR="00951363" w:rsidRDefault="006606B9">
      <w:pPr>
        <w:widowControl/>
        <w:spacing w:line="700" w:lineRule="exact"/>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我司愿意就</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rPr>
        <w:t>以</w:t>
      </w:r>
      <w:r>
        <w:rPr>
          <w:rFonts w:ascii="仿宋" w:eastAsia="仿宋" w:hAnsi="仿宋" w:cs="Times New Roman"/>
          <w:sz w:val="30"/>
          <w:szCs w:val="30"/>
          <w:u w:val="single"/>
        </w:rPr>
        <w:t xml:space="preserve">     </w:t>
      </w:r>
      <w:r>
        <w:rPr>
          <w:rFonts w:ascii="仿宋" w:eastAsia="仿宋" w:hAnsi="仿宋" w:cs="Times New Roman" w:hint="eastAsia"/>
          <w:sz w:val="30"/>
          <w:szCs w:val="30"/>
        </w:rPr>
        <w:t>万元（含税价，税率为6%）承接本项目。</w:t>
      </w:r>
    </w:p>
    <w:p w14:paraId="4948E5AA" w14:textId="77777777" w:rsidR="00951363" w:rsidRDefault="00951363">
      <w:pPr>
        <w:widowControl/>
        <w:adjustRightInd w:val="0"/>
        <w:snapToGrid w:val="0"/>
        <w:spacing w:line="700" w:lineRule="exact"/>
        <w:rPr>
          <w:rFonts w:ascii="仿宋" w:eastAsia="仿宋" w:hAnsi="仿宋" w:cs="Times New Roman"/>
          <w:sz w:val="30"/>
          <w:szCs w:val="30"/>
        </w:rPr>
      </w:pPr>
    </w:p>
    <w:p w14:paraId="0C9F8B0B"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单位:(盖章)</w:t>
      </w:r>
    </w:p>
    <w:p w14:paraId="5FA5E821" w14:textId="77777777" w:rsidR="00951363" w:rsidRDefault="006606B9">
      <w:pPr>
        <w:widowControl/>
        <w:adjustRightInd w:val="0"/>
        <w:snapToGrid w:val="0"/>
        <w:spacing w:line="700" w:lineRule="exact"/>
        <w:rPr>
          <w:rFonts w:ascii="仿宋" w:eastAsia="仿宋" w:hAnsi="仿宋" w:cs="Times New Roman"/>
          <w:sz w:val="30"/>
          <w:szCs w:val="30"/>
        </w:rPr>
      </w:pPr>
      <w:r>
        <w:rPr>
          <w:rFonts w:ascii="仿宋" w:eastAsia="仿宋" w:hAnsi="仿宋" w:cs="Times New Roman" w:hint="eastAsia"/>
          <w:sz w:val="30"/>
          <w:szCs w:val="30"/>
        </w:rPr>
        <w:t>法定代表人或授权委托人:(签字)</w:t>
      </w:r>
    </w:p>
    <w:p w14:paraId="7AC73099" w14:textId="77777777" w:rsidR="00951363" w:rsidRDefault="00951363">
      <w:pPr>
        <w:widowControl/>
        <w:adjustRightInd w:val="0"/>
        <w:snapToGrid w:val="0"/>
        <w:spacing w:line="700" w:lineRule="exact"/>
        <w:ind w:firstLine="4560"/>
        <w:rPr>
          <w:rFonts w:ascii="仿宋" w:eastAsia="仿宋" w:hAnsi="仿宋" w:cs="Times New Roman"/>
          <w:sz w:val="30"/>
          <w:szCs w:val="30"/>
        </w:rPr>
      </w:pPr>
    </w:p>
    <w:p w14:paraId="46A04C07" w14:textId="77777777" w:rsidR="00951363" w:rsidRDefault="006606B9">
      <w:pPr>
        <w:widowControl/>
        <w:adjustRightInd w:val="0"/>
        <w:snapToGrid w:val="0"/>
        <w:spacing w:line="700" w:lineRule="exact"/>
        <w:ind w:firstLineChars="1300" w:firstLine="3900"/>
        <w:rPr>
          <w:rFonts w:ascii="仿宋" w:eastAsia="仿宋" w:hAnsi="仿宋" w:cs="Times New Roman"/>
          <w:sz w:val="30"/>
          <w:szCs w:val="30"/>
        </w:rPr>
      </w:pPr>
      <w:r>
        <w:rPr>
          <w:rFonts w:ascii="仿宋" w:eastAsia="仿宋" w:hAnsi="仿宋" w:cs="Times New Roman" w:hint="eastAsia"/>
          <w:sz w:val="30"/>
          <w:szCs w:val="30"/>
        </w:rPr>
        <w:t>日期：        年     月     日</w:t>
      </w:r>
    </w:p>
    <w:p w14:paraId="0E91787F" w14:textId="77777777" w:rsidR="00951363" w:rsidRDefault="00951363">
      <w:pPr>
        <w:widowControl/>
        <w:adjustRightInd w:val="0"/>
        <w:snapToGrid w:val="0"/>
        <w:spacing w:line="360" w:lineRule="auto"/>
        <w:rPr>
          <w:rFonts w:ascii="Calibri" w:eastAsia="宋体" w:hAnsi="Calibri" w:cs="Times New Roman"/>
          <w:sz w:val="30"/>
          <w:szCs w:val="30"/>
        </w:rPr>
      </w:pPr>
    </w:p>
    <w:p w14:paraId="7DC84C57" w14:textId="77777777" w:rsidR="00951363" w:rsidRDefault="00951363">
      <w:pPr>
        <w:widowControl/>
        <w:adjustRightInd w:val="0"/>
        <w:snapToGrid w:val="0"/>
        <w:spacing w:line="360" w:lineRule="auto"/>
        <w:rPr>
          <w:rFonts w:ascii="Calibri" w:eastAsia="宋体" w:hAnsi="Calibri" w:cs="Times New Roman"/>
          <w:sz w:val="30"/>
          <w:szCs w:val="30"/>
        </w:rPr>
      </w:pPr>
    </w:p>
    <w:p w14:paraId="0825AC41" w14:textId="77777777" w:rsidR="00951363" w:rsidRDefault="00951363">
      <w:pPr>
        <w:widowControl/>
        <w:adjustRightInd w:val="0"/>
        <w:snapToGrid w:val="0"/>
        <w:spacing w:line="360" w:lineRule="auto"/>
        <w:rPr>
          <w:rFonts w:ascii="Calibri" w:eastAsia="宋体" w:hAnsi="Calibri" w:cs="Times New Roman"/>
          <w:sz w:val="30"/>
          <w:szCs w:val="30"/>
        </w:rPr>
      </w:pPr>
    </w:p>
    <w:p w14:paraId="284DFCD3" w14:textId="77777777" w:rsidR="00951363" w:rsidRDefault="00951363">
      <w:pPr>
        <w:widowControl/>
        <w:adjustRightInd w:val="0"/>
        <w:snapToGrid w:val="0"/>
        <w:spacing w:line="360" w:lineRule="auto"/>
        <w:rPr>
          <w:rFonts w:ascii="Calibri" w:eastAsia="宋体" w:hAnsi="Calibri" w:cs="Times New Roman"/>
          <w:sz w:val="30"/>
          <w:szCs w:val="30"/>
        </w:rPr>
      </w:pPr>
    </w:p>
    <w:p w14:paraId="52E901DE" w14:textId="77777777" w:rsidR="00951363" w:rsidRDefault="00951363">
      <w:pPr>
        <w:widowControl/>
        <w:adjustRightInd w:val="0"/>
        <w:snapToGrid w:val="0"/>
        <w:spacing w:line="360" w:lineRule="auto"/>
        <w:rPr>
          <w:rFonts w:ascii="Calibri" w:eastAsia="宋体" w:hAnsi="Calibri" w:cs="Times New Roman"/>
          <w:sz w:val="30"/>
          <w:szCs w:val="30"/>
        </w:rPr>
      </w:pPr>
    </w:p>
    <w:p w14:paraId="4FF98BF9" w14:textId="77777777" w:rsidR="00951363" w:rsidRDefault="00951363">
      <w:pPr>
        <w:widowControl/>
        <w:adjustRightInd w:val="0"/>
        <w:snapToGrid w:val="0"/>
        <w:spacing w:line="360" w:lineRule="auto"/>
        <w:rPr>
          <w:rFonts w:ascii="Calibri" w:eastAsia="宋体" w:hAnsi="Calibri" w:cs="Times New Roman"/>
          <w:sz w:val="30"/>
          <w:szCs w:val="30"/>
        </w:rPr>
      </w:pPr>
    </w:p>
    <w:p w14:paraId="337B9FA2" w14:textId="77777777" w:rsidR="00951363" w:rsidRDefault="00951363">
      <w:pPr>
        <w:widowControl/>
        <w:adjustRightInd w:val="0"/>
        <w:snapToGrid w:val="0"/>
        <w:spacing w:line="360" w:lineRule="auto"/>
        <w:rPr>
          <w:rFonts w:ascii="Calibri" w:eastAsia="宋体" w:hAnsi="Calibri" w:cs="Times New Roman"/>
          <w:sz w:val="30"/>
          <w:szCs w:val="30"/>
        </w:rPr>
      </w:pPr>
    </w:p>
    <w:p w14:paraId="28A7CAF7" w14:textId="77777777" w:rsidR="00951363" w:rsidRDefault="00951363">
      <w:pPr>
        <w:widowControl/>
        <w:adjustRightInd w:val="0"/>
        <w:snapToGrid w:val="0"/>
        <w:spacing w:line="360" w:lineRule="auto"/>
        <w:rPr>
          <w:rFonts w:ascii="Calibri" w:eastAsia="宋体" w:hAnsi="Calibri" w:cs="Times New Roman"/>
          <w:sz w:val="30"/>
          <w:szCs w:val="30"/>
        </w:rPr>
      </w:pPr>
    </w:p>
    <w:p w14:paraId="482239A6" w14:textId="77777777" w:rsidR="00951363" w:rsidRDefault="00951363">
      <w:pPr>
        <w:widowControl/>
        <w:adjustRightInd w:val="0"/>
        <w:snapToGrid w:val="0"/>
        <w:spacing w:line="360" w:lineRule="auto"/>
        <w:rPr>
          <w:rFonts w:ascii="Calibri" w:eastAsia="宋体" w:hAnsi="Calibri" w:cs="Times New Roman"/>
          <w:sz w:val="30"/>
          <w:szCs w:val="30"/>
        </w:rPr>
      </w:pPr>
    </w:p>
    <w:p w14:paraId="640A7FED" w14:textId="77777777" w:rsidR="00951363" w:rsidRDefault="00951363">
      <w:pPr>
        <w:widowControl/>
        <w:adjustRightInd w:val="0"/>
        <w:snapToGrid w:val="0"/>
        <w:spacing w:line="360" w:lineRule="auto"/>
        <w:rPr>
          <w:rFonts w:ascii="Calibri" w:eastAsia="宋体" w:hAnsi="Calibri" w:cs="Times New Roman"/>
          <w:sz w:val="30"/>
          <w:szCs w:val="30"/>
        </w:rPr>
      </w:pPr>
    </w:p>
    <w:p w14:paraId="01DA9326" w14:textId="77777777" w:rsidR="00951363" w:rsidRDefault="00951363">
      <w:pPr>
        <w:widowControl/>
        <w:adjustRightInd w:val="0"/>
        <w:snapToGrid w:val="0"/>
        <w:spacing w:line="360" w:lineRule="auto"/>
        <w:rPr>
          <w:rFonts w:ascii="Calibri" w:eastAsia="宋体" w:hAnsi="Calibri" w:cs="Times New Roman"/>
          <w:sz w:val="30"/>
          <w:szCs w:val="30"/>
        </w:rPr>
      </w:pPr>
    </w:p>
    <w:p w14:paraId="394BC96F" w14:textId="77777777" w:rsidR="00951363" w:rsidRDefault="00951363">
      <w:pPr>
        <w:widowControl/>
        <w:adjustRightInd w:val="0"/>
        <w:snapToGrid w:val="0"/>
        <w:spacing w:line="360" w:lineRule="auto"/>
        <w:rPr>
          <w:rFonts w:ascii="Calibri" w:eastAsia="宋体" w:hAnsi="Calibri" w:cs="Times New Roman"/>
          <w:sz w:val="30"/>
          <w:szCs w:val="30"/>
        </w:rPr>
      </w:pPr>
    </w:p>
    <w:p w14:paraId="2B7B7CBF" w14:textId="77777777" w:rsidR="00951363" w:rsidRDefault="00951363">
      <w:pPr>
        <w:widowControl/>
        <w:adjustRightInd w:val="0"/>
        <w:snapToGrid w:val="0"/>
        <w:spacing w:line="360" w:lineRule="auto"/>
        <w:rPr>
          <w:rFonts w:ascii="Calibri" w:eastAsia="宋体" w:hAnsi="Calibri" w:cs="Times New Roman"/>
          <w:sz w:val="30"/>
          <w:szCs w:val="30"/>
        </w:rPr>
      </w:pPr>
    </w:p>
    <w:p w14:paraId="3B6D7890" w14:textId="77777777" w:rsidR="00951363" w:rsidRDefault="006606B9">
      <w:pPr>
        <w:widowControl/>
        <w:rPr>
          <w:rFonts w:ascii="仿宋" w:eastAsia="仿宋" w:hAnsi="仿宋" w:cs="Times New Roman"/>
          <w:sz w:val="30"/>
          <w:szCs w:val="30"/>
        </w:rPr>
      </w:pPr>
      <w:r>
        <w:rPr>
          <w:rFonts w:ascii="仿宋" w:eastAsia="仿宋" w:hAnsi="仿宋" w:cs="Times New Roman" w:hint="eastAsia"/>
          <w:sz w:val="30"/>
          <w:szCs w:val="30"/>
        </w:rPr>
        <w:lastRenderedPageBreak/>
        <w:t>附件3：</w:t>
      </w:r>
    </w:p>
    <w:p w14:paraId="71B70998" w14:textId="77777777" w:rsidR="00951363" w:rsidRDefault="006606B9">
      <w:pPr>
        <w:widowControl/>
        <w:jc w:val="center"/>
        <w:rPr>
          <w:rFonts w:ascii="仿宋" w:eastAsia="仿宋" w:hAnsi="仿宋" w:cs="Times New Roman"/>
          <w:b/>
          <w:sz w:val="28"/>
          <w:szCs w:val="28"/>
        </w:rPr>
      </w:pPr>
      <w:r>
        <w:rPr>
          <w:rFonts w:ascii="仿宋" w:eastAsia="仿宋" w:hAnsi="仿宋" w:cs="Times New Roman" w:hint="eastAsia"/>
          <w:b/>
          <w:sz w:val="28"/>
          <w:szCs w:val="28"/>
        </w:rPr>
        <w:t>竞价采购响应函</w:t>
      </w:r>
    </w:p>
    <w:p w14:paraId="15F811E5" w14:textId="77777777" w:rsidR="00951363" w:rsidRDefault="00951363">
      <w:pPr>
        <w:ind w:leftChars="200" w:left="420"/>
        <w:rPr>
          <w:rFonts w:ascii="仿宋" w:eastAsia="仿宋" w:hAnsi="仿宋" w:cs="Times New Roman"/>
          <w:sz w:val="28"/>
          <w:szCs w:val="28"/>
        </w:rPr>
      </w:pPr>
    </w:p>
    <w:p w14:paraId="68D33377" w14:textId="77777777" w:rsidR="00951363" w:rsidRDefault="006606B9">
      <w:pPr>
        <w:widowControl/>
        <w:adjustRightInd w:val="0"/>
        <w:snapToGrid w:val="0"/>
        <w:spacing w:line="480" w:lineRule="exact"/>
        <w:rPr>
          <w:rFonts w:ascii="仿宋" w:eastAsia="仿宋" w:hAnsi="仿宋" w:cs="Times New Roman"/>
          <w:sz w:val="28"/>
          <w:szCs w:val="28"/>
        </w:rPr>
      </w:pPr>
      <w:r>
        <w:rPr>
          <w:rFonts w:ascii="仿宋" w:eastAsia="仿宋" w:hAnsi="仿宋" w:cs="Times New Roman" w:hint="eastAsia"/>
          <w:sz w:val="28"/>
          <w:szCs w:val="28"/>
        </w:rPr>
        <w:t>致</w:t>
      </w:r>
      <w:r>
        <w:rPr>
          <w:rFonts w:ascii="仿宋" w:eastAsia="仿宋" w:hAnsi="仿宋" w:cs="Times New Roman" w:hint="eastAsia"/>
          <w:sz w:val="28"/>
          <w:szCs w:val="28"/>
          <w:u w:val="single"/>
        </w:rPr>
        <w:t xml:space="preserve">             (采购人)</w:t>
      </w:r>
      <w:r>
        <w:rPr>
          <w:rFonts w:ascii="仿宋" w:eastAsia="仿宋" w:hAnsi="仿宋" w:cs="Times New Roman" w:hint="eastAsia"/>
          <w:sz w:val="28"/>
          <w:szCs w:val="28"/>
        </w:rPr>
        <w:t>：</w:t>
      </w:r>
    </w:p>
    <w:p w14:paraId="096A3BB1" w14:textId="77777777" w:rsidR="00951363" w:rsidRDefault="006606B9">
      <w:pPr>
        <w:widowControl/>
        <w:adjustRightInd w:val="0"/>
        <w:snapToGrid w:val="0"/>
        <w:spacing w:line="48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我方已仔细研究了</w:t>
      </w:r>
      <w:r>
        <w:rPr>
          <w:rFonts w:ascii="仿宋" w:eastAsia="仿宋" w:hAnsi="仿宋" w:cs="Times New Roman" w:hint="eastAsia"/>
          <w:sz w:val="28"/>
          <w:szCs w:val="28"/>
          <w:u w:val="single"/>
        </w:rPr>
        <w:t xml:space="preserve">                 (项目名称)</w:t>
      </w:r>
      <w:r>
        <w:rPr>
          <w:rFonts w:ascii="仿宋" w:eastAsia="仿宋" w:hAnsi="仿宋" w:cs="Times New Roman" w:hint="eastAsia"/>
          <w:sz w:val="28"/>
          <w:szCs w:val="28"/>
        </w:rPr>
        <w:t>的竞价采购公告及其附件的全部内容，知悉参加本项目竞价采购的风险，我方接受竞价采购公告及其附件的全部要求且无任何异议，现就参加本项目竞价采购有关事项郑重承诺如下：</w:t>
      </w:r>
    </w:p>
    <w:p w14:paraId="4B80B883"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一、参与本项目竞价采购活动系本公司自愿行为。</w:t>
      </w:r>
    </w:p>
    <w:p w14:paraId="243350CF"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二、我方同意在竞价采购公告规定的竞价响应有效期（自报价截止之日起180日历天）内，遵守本响应</w:t>
      </w:r>
      <w:proofErr w:type="gramStart"/>
      <w:r>
        <w:rPr>
          <w:rFonts w:ascii="仿宋" w:eastAsia="仿宋" w:hAnsi="仿宋" w:cs="宋体" w:hint="eastAsia"/>
          <w:sz w:val="28"/>
          <w:szCs w:val="28"/>
        </w:rPr>
        <w:t>函承诺且</w:t>
      </w:r>
      <w:proofErr w:type="gramEnd"/>
      <w:r>
        <w:rPr>
          <w:rFonts w:ascii="仿宋" w:eastAsia="仿宋" w:hAnsi="仿宋" w:cs="宋体" w:hint="eastAsia"/>
          <w:sz w:val="28"/>
          <w:szCs w:val="28"/>
        </w:rPr>
        <w:t>在此期限期满之前均具有法律约束力。</w:t>
      </w:r>
    </w:p>
    <w:p w14:paraId="5FAFD928" w14:textId="77777777" w:rsidR="00951363" w:rsidRDefault="006606B9">
      <w:pPr>
        <w:adjustRightInd w:val="0"/>
        <w:snapToGrid w:val="0"/>
        <w:spacing w:line="480" w:lineRule="exact"/>
        <w:ind w:firstLineChars="200" w:firstLine="560"/>
        <w:rPr>
          <w:rFonts w:ascii="仿宋" w:eastAsia="仿宋" w:hAnsi="仿宋" w:cs="Courier New"/>
          <w:sz w:val="28"/>
          <w:szCs w:val="28"/>
        </w:rPr>
      </w:pPr>
      <w:r>
        <w:rPr>
          <w:rFonts w:ascii="仿宋" w:eastAsia="仿宋" w:hAnsi="仿宋" w:cs="宋体" w:hint="eastAsia"/>
          <w:sz w:val="28"/>
          <w:szCs w:val="28"/>
        </w:rPr>
        <w:t>三、</w:t>
      </w:r>
      <w:r>
        <w:rPr>
          <w:rFonts w:ascii="仿宋" w:eastAsia="仿宋" w:hAnsi="仿宋" w:cs="Courier New" w:hint="eastAsia"/>
          <w:sz w:val="28"/>
          <w:szCs w:val="28"/>
        </w:rPr>
        <w:t>我方承诺对本项目竞价公告及其附件的全部条款完全响应，无偏离。</w:t>
      </w:r>
    </w:p>
    <w:p w14:paraId="782ACA11"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四、我方在此声明，所递交的资格审查文件及有关资料内容完整、真实准确、合法有效，且我方承诺不存在下列情形：（1）与采购人存在利害关系且可能影响采购公正性；（2）供应</w:t>
      </w:r>
      <w:proofErr w:type="gramStart"/>
      <w:r>
        <w:rPr>
          <w:rFonts w:ascii="仿宋" w:eastAsia="仿宋" w:hAnsi="仿宋" w:cs="宋体" w:hint="eastAsia"/>
          <w:sz w:val="28"/>
          <w:szCs w:val="28"/>
        </w:rPr>
        <w:t>商法定</w:t>
      </w:r>
      <w:proofErr w:type="gramEnd"/>
      <w:r>
        <w:rPr>
          <w:rFonts w:ascii="仿宋" w:eastAsia="仿宋" w:hAnsi="仿宋" w:cs="宋体" w:hint="eastAsia"/>
          <w:sz w:val="28"/>
          <w:szCs w:val="28"/>
        </w:rPr>
        <w:t>代表人或负责人与其</w:t>
      </w:r>
      <w:proofErr w:type="gramStart"/>
      <w:r>
        <w:rPr>
          <w:rFonts w:ascii="仿宋" w:eastAsia="仿宋" w:hAnsi="仿宋" w:cs="宋体" w:hint="eastAsia"/>
          <w:sz w:val="28"/>
          <w:szCs w:val="28"/>
        </w:rPr>
        <w:t>他供应商法定</w:t>
      </w:r>
      <w:proofErr w:type="gramEnd"/>
      <w:r>
        <w:rPr>
          <w:rFonts w:ascii="仿宋" w:eastAsia="仿宋" w:hAnsi="仿宋" w:cs="宋体" w:hint="eastAsia"/>
          <w:sz w:val="28"/>
          <w:szCs w:val="28"/>
        </w:rPr>
        <w:t>代表人或负责人为同一人；（3）与本采购项目的其他供应</w:t>
      </w:r>
      <w:proofErr w:type="gramStart"/>
      <w:r>
        <w:rPr>
          <w:rFonts w:ascii="仿宋" w:eastAsia="仿宋" w:hAnsi="仿宋" w:cs="宋体" w:hint="eastAsia"/>
          <w:sz w:val="28"/>
          <w:szCs w:val="28"/>
        </w:rPr>
        <w:t>商存在</w:t>
      </w:r>
      <w:proofErr w:type="gramEnd"/>
      <w:r>
        <w:rPr>
          <w:rFonts w:ascii="仿宋" w:eastAsia="仿宋" w:hAnsi="仿宋" w:cs="宋体" w:hint="eastAsia"/>
          <w:sz w:val="28"/>
          <w:szCs w:val="28"/>
        </w:rPr>
        <w:t>控股、管理关系；（4）被责令停产停业、暂扣或者吊销许可证、暂扣或者吊销执照；（5）进入破产、清算、注销程序，或存在其他可能丧失履约能力的情形；（6）在国家企业信用信息公示系统中显示已被列入严重违法失信企业名单；（7）在“信用中国”网站（www.creditchina.gov.cn）或“信用湖南”网站（www.credithunan.gov.cn）中显示已被列入失信被执行人名单；（8）法律法规规定的其他情形。</w:t>
      </w:r>
    </w:p>
    <w:p w14:paraId="1C96D5A7"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五、我方承诺为本项目拟配备人员均满足技术标准及要求且均为我方正式在职人员。</w:t>
      </w:r>
      <w:proofErr w:type="gramStart"/>
      <w:r>
        <w:rPr>
          <w:rFonts w:ascii="仿宋" w:eastAsia="仿宋" w:hAnsi="仿宋" w:cs="宋体" w:hint="eastAsia"/>
          <w:sz w:val="28"/>
          <w:szCs w:val="28"/>
        </w:rPr>
        <w:t>若拟配备</w:t>
      </w:r>
      <w:proofErr w:type="gramEnd"/>
      <w:r>
        <w:rPr>
          <w:rFonts w:ascii="仿宋" w:eastAsia="仿宋" w:hAnsi="仿宋" w:cs="宋体" w:hint="eastAsia"/>
          <w:sz w:val="28"/>
          <w:szCs w:val="28"/>
        </w:rPr>
        <w:t>人员不满足技术标准及要求或非我方正式在职人员，视为虚假响应，贵方有权取消我方竞价资格；如已成交，</w:t>
      </w:r>
      <w:r>
        <w:rPr>
          <w:rFonts w:ascii="仿宋" w:eastAsia="仿宋" w:hAnsi="仿宋" w:cs="宋体" w:hint="eastAsia"/>
          <w:sz w:val="28"/>
          <w:szCs w:val="28"/>
        </w:rPr>
        <w:lastRenderedPageBreak/>
        <w:t>贵方有权取消我方成交供应商资格。</w:t>
      </w:r>
    </w:p>
    <w:p w14:paraId="618F3BA9"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六、我方承诺，若贵方需要，我方愿意提供任何与本次采购有关的数据、情况和技术资料。</w:t>
      </w:r>
    </w:p>
    <w:p w14:paraId="4EF0B3FC"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七、如我方成交，我方承诺：（1）在收到成交通知书后，尽快与贵方签订合同；（2）在签订合同时不向贵方提出附加条件；（3）按照竞价公告及其附件确定的事项签订合同，履行双方所签订的合同，并承担合同规定的责任和义务。</w:t>
      </w:r>
    </w:p>
    <w:p w14:paraId="0335B27A"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八、我方承诺：（1）严格遵守国家相关法律、法规，没有围标、串标等违法违规行为；（2）不参与不正当竞争，不向采购人、评审小组行贿以谋取不正当利益；（3）不以他人名义参与</w:t>
      </w:r>
      <w:r>
        <w:rPr>
          <w:rFonts w:ascii="仿宋" w:eastAsia="仿宋" w:hAnsi="仿宋" w:cs="Courier New" w:hint="eastAsia"/>
          <w:sz w:val="28"/>
          <w:szCs w:val="28"/>
        </w:rPr>
        <w:t>竞价</w:t>
      </w:r>
      <w:r>
        <w:rPr>
          <w:rFonts w:ascii="仿宋" w:eastAsia="仿宋" w:hAnsi="仿宋" w:cs="宋体" w:hint="eastAsia"/>
          <w:sz w:val="28"/>
          <w:szCs w:val="28"/>
        </w:rPr>
        <w:t>采购，或者以其它方式弄虚作假骗取成交；（4）不在</w:t>
      </w:r>
      <w:r>
        <w:rPr>
          <w:rFonts w:ascii="仿宋" w:eastAsia="仿宋" w:hAnsi="仿宋" w:cs="Courier New" w:hint="eastAsia"/>
          <w:sz w:val="28"/>
          <w:szCs w:val="28"/>
        </w:rPr>
        <w:t>竞价</w:t>
      </w:r>
      <w:r>
        <w:rPr>
          <w:rFonts w:ascii="仿宋" w:eastAsia="仿宋" w:hAnsi="仿宋" w:cs="宋体" w:hint="eastAsia"/>
          <w:sz w:val="28"/>
          <w:szCs w:val="28"/>
        </w:rPr>
        <w:t>采购结束后进行虚假、恶意质疑和投诉。</w:t>
      </w:r>
      <w:r>
        <w:rPr>
          <w:rFonts w:ascii="仿宋" w:eastAsia="仿宋" w:hAnsi="仿宋" w:cs="宋体" w:hint="eastAsia"/>
          <w:sz w:val="28"/>
          <w:szCs w:val="28"/>
        </w:rPr>
        <w:br/>
      </w:r>
      <w:r>
        <w:rPr>
          <w:rFonts w:ascii="仿宋" w:eastAsia="仿宋" w:hAnsi="仿宋" w:cs="宋体"/>
          <w:sz w:val="28"/>
          <w:szCs w:val="28"/>
        </w:rPr>
        <w:t xml:space="preserve">    </w:t>
      </w:r>
      <w:r>
        <w:rPr>
          <w:rFonts w:ascii="仿宋" w:eastAsia="仿宋" w:hAnsi="仿宋" w:cs="宋体" w:hint="eastAsia"/>
          <w:sz w:val="28"/>
          <w:szCs w:val="28"/>
        </w:rPr>
        <w:t>九、我方自愿遵守《长沙市轨道交通集团有限公司招标采购活动异议处理办法》和恶意异议处罚的相关规定和要求，如有违反，我方自愿承担因我方违反相关规定所引起的一切后果。</w:t>
      </w:r>
    </w:p>
    <w:p w14:paraId="3E0CA353" w14:textId="77777777" w:rsidR="00951363" w:rsidRDefault="006606B9">
      <w:pPr>
        <w:adjustRightInd w:val="0"/>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十、遵守贵</w:t>
      </w:r>
      <w:proofErr w:type="gramStart"/>
      <w:r>
        <w:rPr>
          <w:rFonts w:ascii="仿宋" w:eastAsia="仿宋" w:hAnsi="仿宋" w:cs="宋体" w:hint="eastAsia"/>
          <w:sz w:val="28"/>
          <w:szCs w:val="28"/>
        </w:rPr>
        <w:t>司各项</w:t>
      </w:r>
      <w:proofErr w:type="gramEnd"/>
      <w:r>
        <w:rPr>
          <w:rFonts w:ascii="仿宋" w:eastAsia="仿宋" w:hAnsi="仿宋" w:cs="宋体" w:hint="eastAsia"/>
          <w:sz w:val="28"/>
          <w:szCs w:val="28"/>
        </w:rPr>
        <w:t>管理制度和采购纪律，自觉维护贵司</w:t>
      </w:r>
      <w:r>
        <w:rPr>
          <w:rFonts w:ascii="仿宋" w:eastAsia="仿宋" w:hAnsi="仿宋" w:cs="Courier New" w:hint="eastAsia"/>
          <w:sz w:val="28"/>
          <w:szCs w:val="28"/>
        </w:rPr>
        <w:t>竞价</w:t>
      </w:r>
      <w:r>
        <w:rPr>
          <w:rFonts w:ascii="仿宋" w:eastAsia="仿宋" w:hAnsi="仿宋" w:cs="宋体" w:hint="eastAsia"/>
          <w:sz w:val="28"/>
          <w:szCs w:val="28"/>
        </w:rPr>
        <w:t>采购活动秩序。</w:t>
      </w:r>
    </w:p>
    <w:p w14:paraId="05E2790E"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十一、我方承诺</w:t>
      </w:r>
      <w:proofErr w:type="gramStart"/>
      <w:r>
        <w:rPr>
          <w:rFonts w:ascii="仿宋" w:eastAsia="仿宋" w:hAnsi="仿宋" w:cs="宋体" w:hint="eastAsia"/>
          <w:sz w:val="28"/>
          <w:szCs w:val="28"/>
        </w:rPr>
        <w:t>完全响应</w:t>
      </w:r>
      <w:proofErr w:type="gramEnd"/>
      <w:r>
        <w:rPr>
          <w:rFonts w:ascii="仿宋" w:eastAsia="仿宋" w:hAnsi="仿宋" w:cs="宋体" w:hint="eastAsia"/>
          <w:sz w:val="28"/>
          <w:szCs w:val="28"/>
        </w:rPr>
        <w:t>贵司为保证本项目质量而制定的管理制度和工作要求，服从业主工作安排调度，并承担因违反采购人要求而造成全部损失。</w:t>
      </w:r>
    </w:p>
    <w:p w14:paraId="5C4AC6A8" w14:textId="77777777" w:rsidR="00951363" w:rsidRDefault="006606B9">
      <w:pPr>
        <w:widowControl/>
        <w:snapToGrid w:val="0"/>
        <w:spacing w:line="480" w:lineRule="exact"/>
        <w:ind w:firstLineChars="200" w:firstLine="560"/>
        <w:rPr>
          <w:rFonts w:ascii="仿宋" w:eastAsia="仿宋" w:hAnsi="仿宋" w:cs="宋体"/>
          <w:sz w:val="28"/>
          <w:szCs w:val="28"/>
        </w:rPr>
      </w:pPr>
      <w:r>
        <w:rPr>
          <w:rFonts w:ascii="仿宋" w:eastAsia="仿宋" w:hAnsi="仿宋" w:cs="宋体" w:hint="eastAsia"/>
          <w:sz w:val="28"/>
          <w:szCs w:val="28"/>
        </w:rPr>
        <w:t>十二、我方如有违反</w:t>
      </w:r>
      <w:proofErr w:type="gramStart"/>
      <w:r>
        <w:rPr>
          <w:rFonts w:ascii="仿宋" w:eastAsia="仿宋" w:hAnsi="仿宋" w:cs="宋体" w:hint="eastAsia"/>
          <w:sz w:val="28"/>
          <w:szCs w:val="28"/>
        </w:rPr>
        <w:t>本承诺</w:t>
      </w:r>
      <w:proofErr w:type="gramEnd"/>
      <w:r>
        <w:rPr>
          <w:rFonts w:ascii="仿宋" w:eastAsia="仿宋" w:hAnsi="仿宋" w:cs="宋体" w:hint="eastAsia"/>
          <w:sz w:val="28"/>
          <w:szCs w:val="28"/>
        </w:rPr>
        <w:t>书内容的行为，愿意承担由此产生的法律责任及后果。</w:t>
      </w:r>
    </w:p>
    <w:p w14:paraId="3BB3FA31" w14:textId="77777777" w:rsidR="00951363" w:rsidRDefault="00951363">
      <w:pPr>
        <w:adjustRightInd w:val="0"/>
        <w:snapToGrid w:val="0"/>
        <w:spacing w:line="480" w:lineRule="exact"/>
        <w:rPr>
          <w:rFonts w:ascii="仿宋" w:eastAsia="仿宋" w:hAnsi="仿宋" w:cs="Courier New"/>
          <w:sz w:val="28"/>
          <w:szCs w:val="28"/>
        </w:rPr>
      </w:pPr>
    </w:p>
    <w:p w14:paraId="0291F781" w14:textId="77777777" w:rsidR="00951363" w:rsidRDefault="00951363">
      <w:pPr>
        <w:adjustRightInd w:val="0"/>
        <w:snapToGrid w:val="0"/>
        <w:spacing w:line="480" w:lineRule="exact"/>
        <w:rPr>
          <w:rFonts w:ascii="仿宋" w:eastAsia="仿宋" w:hAnsi="仿宋" w:cs="黑体"/>
          <w:sz w:val="28"/>
          <w:szCs w:val="28"/>
        </w:rPr>
      </w:pPr>
    </w:p>
    <w:p w14:paraId="34D0D134" w14:textId="77777777" w:rsidR="00951363" w:rsidRDefault="006606B9">
      <w:pPr>
        <w:adjustRightInd w:val="0"/>
        <w:snapToGrid w:val="0"/>
        <w:spacing w:line="480" w:lineRule="exact"/>
        <w:outlineLvl w:val="0"/>
        <w:rPr>
          <w:rFonts w:ascii="仿宋" w:eastAsia="仿宋" w:hAnsi="仿宋" w:cs="黑体"/>
          <w:bCs/>
          <w:sz w:val="28"/>
          <w:szCs w:val="28"/>
        </w:rPr>
      </w:pPr>
      <w:r>
        <w:rPr>
          <w:rFonts w:ascii="仿宋" w:eastAsia="仿宋" w:hAnsi="仿宋" w:cs="黑体" w:hint="eastAsia"/>
          <w:sz w:val="28"/>
          <w:szCs w:val="28"/>
        </w:rPr>
        <w:t>供应商名称：</w:t>
      </w:r>
      <w:r>
        <w:rPr>
          <w:rFonts w:ascii="仿宋" w:eastAsia="仿宋" w:hAnsi="仿宋" w:cs="黑体" w:hint="eastAsia"/>
          <w:sz w:val="28"/>
          <w:szCs w:val="28"/>
          <w:u w:val="single"/>
        </w:rPr>
        <w:t xml:space="preserve">    （盖单位章）    </w:t>
      </w:r>
    </w:p>
    <w:p w14:paraId="49F67A5B" w14:textId="77777777" w:rsidR="00951363" w:rsidRDefault="006606B9">
      <w:pPr>
        <w:widowControl/>
        <w:adjustRightInd w:val="0"/>
        <w:snapToGrid w:val="0"/>
        <w:spacing w:line="480" w:lineRule="exact"/>
        <w:outlineLvl w:val="0"/>
        <w:rPr>
          <w:rFonts w:ascii="仿宋" w:eastAsia="仿宋" w:hAnsi="仿宋" w:cs="Times New Roman"/>
          <w:sz w:val="28"/>
          <w:szCs w:val="28"/>
        </w:rPr>
      </w:pPr>
      <w:r>
        <w:rPr>
          <w:rFonts w:ascii="仿宋" w:eastAsia="仿宋" w:hAnsi="仿宋" w:cs="Times New Roman" w:hint="eastAsia"/>
          <w:sz w:val="28"/>
          <w:szCs w:val="28"/>
        </w:rPr>
        <w:t>法定代表人(签字或盖章)：</w:t>
      </w:r>
      <w:r>
        <w:rPr>
          <w:rFonts w:ascii="仿宋" w:eastAsia="仿宋" w:hAnsi="仿宋" w:cs="Times New Roman" w:hint="eastAsia"/>
          <w:sz w:val="28"/>
          <w:szCs w:val="28"/>
          <w:u w:val="single"/>
        </w:rPr>
        <w:t xml:space="preserve">              </w:t>
      </w:r>
    </w:p>
    <w:p w14:paraId="0FC0C3F6" w14:textId="77777777" w:rsidR="00951363" w:rsidRDefault="006606B9">
      <w:pPr>
        <w:widowControl/>
        <w:spacing w:line="360" w:lineRule="auto"/>
        <w:rPr>
          <w:rFonts w:ascii="仿宋" w:eastAsia="仿宋" w:hAnsi="仿宋" w:cs="Times New Roman"/>
          <w:sz w:val="28"/>
          <w:szCs w:val="28"/>
        </w:rPr>
      </w:pPr>
      <w:r>
        <w:rPr>
          <w:rFonts w:ascii="仿宋" w:eastAsia="仿宋" w:hAnsi="仿宋" w:cs="Times New Roman" w:hint="eastAsia"/>
          <w:sz w:val="28"/>
          <w:szCs w:val="28"/>
        </w:rPr>
        <w:t xml:space="preserve">日期：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年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月 </w:t>
      </w:r>
      <w:r>
        <w:rPr>
          <w:rFonts w:ascii="仿宋" w:eastAsia="仿宋" w:hAnsi="仿宋" w:cs="Times New Roman" w:hint="eastAsia"/>
          <w:sz w:val="28"/>
          <w:szCs w:val="28"/>
          <w:u w:val="single"/>
        </w:rPr>
        <w:t xml:space="preserve">   </w:t>
      </w:r>
      <w:r>
        <w:rPr>
          <w:rFonts w:ascii="仿宋" w:eastAsia="仿宋" w:hAnsi="仿宋" w:cs="Times New Roman" w:hint="eastAsia"/>
          <w:sz w:val="28"/>
          <w:szCs w:val="28"/>
        </w:rPr>
        <w:t xml:space="preserve"> 日</w:t>
      </w:r>
    </w:p>
    <w:p w14:paraId="6F58D5A0" w14:textId="77777777" w:rsidR="00BA412A" w:rsidRDefault="00BA412A">
      <w:pPr>
        <w:widowControl/>
        <w:adjustRightInd w:val="0"/>
        <w:snapToGrid w:val="0"/>
        <w:spacing w:beforeLines="50" w:before="156" w:line="360" w:lineRule="auto"/>
        <w:jc w:val="left"/>
        <w:rPr>
          <w:rFonts w:ascii="仿宋" w:eastAsia="仿宋" w:hAnsi="仿宋" w:cs="仿宋" w:hint="eastAsia"/>
          <w:b/>
          <w:sz w:val="30"/>
          <w:szCs w:val="30"/>
        </w:rPr>
      </w:pPr>
      <w:bookmarkStart w:id="38" w:name="_Toc209412953"/>
    </w:p>
    <w:p w14:paraId="34A13890" w14:textId="63F3777A" w:rsidR="00951363" w:rsidRPr="002F7EA3" w:rsidRDefault="006924A4" w:rsidP="00FF734D">
      <w:pPr>
        <w:widowControl/>
        <w:autoSpaceDE w:val="0"/>
        <w:autoSpaceDN w:val="0"/>
        <w:adjustRightInd w:val="0"/>
        <w:spacing w:line="360" w:lineRule="auto"/>
        <w:rPr>
          <w:rFonts w:ascii="仿宋" w:eastAsia="仿宋" w:hAnsi="仿宋" w:cs="仿宋"/>
          <w:b/>
          <w:sz w:val="30"/>
          <w:szCs w:val="30"/>
        </w:rPr>
      </w:pPr>
      <w:r w:rsidRPr="002F7EA3">
        <w:rPr>
          <w:rFonts w:ascii="仿宋" w:eastAsia="仿宋" w:hAnsi="仿宋" w:cs="仿宋" w:hint="eastAsia"/>
          <w:b/>
          <w:sz w:val="30"/>
          <w:szCs w:val="30"/>
        </w:rPr>
        <w:lastRenderedPageBreak/>
        <w:t>第二部分</w:t>
      </w:r>
      <w:r w:rsidR="00FF734D" w:rsidRPr="002F7EA3">
        <w:rPr>
          <w:rFonts w:ascii="仿宋" w:eastAsia="仿宋" w:hAnsi="仿宋" w:cs="仿宋" w:hint="eastAsia"/>
          <w:b/>
          <w:sz w:val="30"/>
          <w:szCs w:val="30"/>
        </w:rPr>
        <w:t xml:space="preserve"> 用户需求书</w:t>
      </w:r>
    </w:p>
    <w:p w14:paraId="19E0240B" w14:textId="77777777" w:rsidR="002F7EA3" w:rsidRPr="007126D4" w:rsidRDefault="002F7EA3" w:rsidP="002F7EA3">
      <w:pPr>
        <w:widowControl/>
        <w:jc w:val="center"/>
        <w:rPr>
          <w:rFonts w:ascii="仿宋" w:eastAsia="仿宋" w:hAnsi="仿宋" w:cs="宋体"/>
          <w:b/>
          <w:bCs/>
          <w:sz w:val="28"/>
          <w:szCs w:val="28"/>
        </w:rPr>
      </w:pPr>
      <w:proofErr w:type="gramStart"/>
      <w:r w:rsidRPr="007126D4">
        <w:rPr>
          <w:rFonts w:ascii="仿宋" w:eastAsia="仿宋" w:hAnsi="仿宋" w:cs="宋体" w:hint="eastAsia"/>
          <w:b/>
          <w:bCs/>
          <w:sz w:val="28"/>
          <w:szCs w:val="28"/>
        </w:rPr>
        <w:t>长株潭</w:t>
      </w:r>
      <w:proofErr w:type="gramEnd"/>
      <w:r w:rsidRPr="007126D4">
        <w:rPr>
          <w:rFonts w:ascii="仿宋" w:eastAsia="仿宋" w:hAnsi="仿宋" w:cs="宋体" w:hint="eastAsia"/>
          <w:b/>
          <w:bCs/>
          <w:sz w:val="28"/>
          <w:szCs w:val="28"/>
        </w:rPr>
        <w:t>城际轨道交通西环线一期工程</w:t>
      </w:r>
    </w:p>
    <w:p w14:paraId="46D388F8" w14:textId="77777777" w:rsidR="002F7EA3" w:rsidRPr="007126D4" w:rsidRDefault="002F7EA3" w:rsidP="002F7EA3">
      <w:pPr>
        <w:widowControl/>
        <w:jc w:val="center"/>
        <w:rPr>
          <w:rFonts w:ascii="仿宋" w:eastAsia="仿宋" w:hAnsi="仿宋" w:cs="宋体"/>
          <w:b/>
          <w:bCs/>
          <w:sz w:val="28"/>
          <w:szCs w:val="28"/>
        </w:rPr>
      </w:pPr>
      <w:r w:rsidRPr="007126D4">
        <w:rPr>
          <w:rFonts w:ascii="仿宋" w:eastAsia="仿宋" w:hAnsi="仿宋" w:cs="宋体" w:hint="eastAsia"/>
          <w:b/>
          <w:bCs/>
          <w:sz w:val="28"/>
          <w:szCs w:val="28"/>
        </w:rPr>
        <w:t>主变电所外线工程环境影响评价项目咨询用户需求书</w:t>
      </w:r>
    </w:p>
    <w:p w14:paraId="3C3A7D2B" w14:textId="77777777" w:rsidR="002F7EA3" w:rsidRPr="002F7EA3" w:rsidRDefault="002F7EA3" w:rsidP="007126D4">
      <w:pPr>
        <w:pStyle w:val="1"/>
        <w:numPr>
          <w:ilvl w:val="0"/>
          <w:numId w:val="3"/>
        </w:numPr>
        <w:spacing w:line="480" w:lineRule="exact"/>
        <w:rPr>
          <w:rFonts w:ascii="仿宋" w:eastAsia="仿宋" w:hAnsi="仿宋" w:cs="宋体"/>
          <w:b w:val="0"/>
          <w:kern w:val="2"/>
          <w:sz w:val="28"/>
          <w:szCs w:val="28"/>
        </w:rPr>
      </w:pPr>
      <w:r w:rsidRPr="002F7EA3">
        <w:rPr>
          <w:rFonts w:ascii="仿宋" w:eastAsia="仿宋" w:hAnsi="仿宋" w:cs="宋体" w:hint="eastAsia"/>
          <w:b w:val="0"/>
          <w:kern w:val="2"/>
          <w:sz w:val="28"/>
          <w:szCs w:val="28"/>
        </w:rPr>
        <w:t>项目概述</w:t>
      </w:r>
    </w:p>
    <w:p w14:paraId="2AE0A3C1" w14:textId="0C9ECAE9" w:rsidR="002F7EA3" w:rsidRPr="002F7EA3" w:rsidRDefault="002F7EA3" w:rsidP="007126D4">
      <w:pPr>
        <w:pStyle w:val="1"/>
        <w:numPr>
          <w:ilvl w:val="0"/>
          <w:numId w:val="4"/>
        </w:numPr>
        <w:tabs>
          <w:tab w:val="left" w:pos="312"/>
        </w:tabs>
        <w:spacing w:line="480" w:lineRule="exact"/>
        <w:ind w:firstLine="560"/>
        <w:rPr>
          <w:rFonts w:ascii="仿宋" w:eastAsia="仿宋" w:hAnsi="仿宋" w:cs="宋体"/>
          <w:b w:val="0"/>
          <w:kern w:val="2"/>
          <w:sz w:val="28"/>
          <w:szCs w:val="28"/>
        </w:rPr>
      </w:pPr>
      <w:proofErr w:type="gramStart"/>
      <w:r w:rsidRPr="002F7EA3">
        <w:rPr>
          <w:rFonts w:ascii="仿宋" w:eastAsia="仿宋" w:hAnsi="仿宋" w:cs="宋体" w:hint="eastAsia"/>
          <w:b w:val="0"/>
          <w:kern w:val="2"/>
          <w:sz w:val="28"/>
          <w:szCs w:val="28"/>
        </w:rPr>
        <w:t>北津主</w:t>
      </w:r>
      <w:proofErr w:type="gramEnd"/>
      <w:r w:rsidRPr="002F7EA3">
        <w:rPr>
          <w:rFonts w:ascii="仿宋" w:eastAsia="仿宋" w:hAnsi="仿宋" w:cs="宋体" w:hint="eastAsia"/>
          <w:b w:val="0"/>
          <w:kern w:val="2"/>
          <w:sz w:val="28"/>
          <w:szCs w:val="28"/>
        </w:rPr>
        <w:t>变外线工程：线路从220kV莲城变起，往北穿越</w:t>
      </w:r>
      <w:proofErr w:type="gramStart"/>
      <w:r w:rsidRPr="002F7EA3">
        <w:rPr>
          <w:rFonts w:ascii="仿宋" w:eastAsia="仿宋" w:hAnsi="仿宋" w:cs="宋体" w:hint="eastAsia"/>
          <w:b w:val="0"/>
          <w:kern w:val="2"/>
          <w:sz w:val="28"/>
          <w:szCs w:val="28"/>
        </w:rPr>
        <w:t>沪昆高铁再右转沿映</w:t>
      </w:r>
      <w:proofErr w:type="gramEnd"/>
      <w:r w:rsidRPr="002F7EA3">
        <w:rPr>
          <w:rFonts w:ascii="仿宋" w:eastAsia="仿宋" w:hAnsi="仿宋" w:cs="宋体" w:hint="eastAsia"/>
          <w:b w:val="0"/>
          <w:kern w:val="2"/>
          <w:sz w:val="28"/>
          <w:szCs w:val="28"/>
        </w:rPr>
        <w:t>山路一直前行往东至相望路，右转继续沿</w:t>
      </w:r>
      <w:proofErr w:type="gramStart"/>
      <w:r w:rsidRPr="002F7EA3">
        <w:rPr>
          <w:rFonts w:ascii="仿宋" w:eastAsia="仿宋" w:hAnsi="仿宋" w:cs="宋体" w:hint="eastAsia"/>
          <w:b w:val="0"/>
          <w:kern w:val="2"/>
          <w:sz w:val="28"/>
          <w:szCs w:val="28"/>
        </w:rPr>
        <w:t>相望路</w:t>
      </w:r>
      <w:proofErr w:type="gramEnd"/>
      <w:r w:rsidRPr="002F7EA3">
        <w:rPr>
          <w:rFonts w:ascii="仿宋" w:eastAsia="仿宋" w:hAnsi="仿宋" w:cs="宋体" w:hint="eastAsia"/>
          <w:b w:val="0"/>
          <w:kern w:val="2"/>
          <w:sz w:val="28"/>
          <w:szCs w:val="28"/>
        </w:rPr>
        <w:t>往北至金鹏路，最后</w:t>
      </w:r>
      <w:proofErr w:type="gramStart"/>
      <w:r w:rsidRPr="002F7EA3">
        <w:rPr>
          <w:rFonts w:ascii="仿宋" w:eastAsia="仿宋" w:hAnsi="仿宋" w:cs="宋体" w:hint="eastAsia"/>
          <w:b w:val="0"/>
          <w:kern w:val="2"/>
          <w:sz w:val="28"/>
          <w:szCs w:val="28"/>
        </w:rPr>
        <w:t>沿金鹏路</w:t>
      </w:r>
      <w:proofErr w:type="gramEnd"/>
      <w:r w:rsidRPr="002F7EA3">
        <w:rPr>
          <w:rFonts w:ascii="仿宋" w:eastAsia="仿宋" w:hAnsi="仿宋" w:cs="宋体" w:hint="eastAsia"/>
          <w:b w:val="0"/>
          <w:kern w:val="2"/>
          <w:sz w:val="28"/>
          <w:szCs w:val="28"/>
        </w:rPr>
        <w:t>和</w:t>
      </w:r>
      <w:proofErr w:type="gramStart"/>
      <w:r w:rsidRPr="002F7EA3">
        <w:rPr>
          <w:rFonts w:ascii="仿宋" w:eastAsia="仿宋" w:hAnsi="仿宋" w:cs="宋体" w:hint="eastAsia"/>
          <w:b w:val="0"/>
          <w:kern w:val="2"/>
          <w:sz w:val="28"/>
          <w:szCs w:val="28"/>
        </w:rPr>
        <w:t>塘高</w:t>
      </w:r>
      <w:proofErr w:type="gramEnd"/>
      <w:r w:rsidRPr="002F7EA3">
        <w:rPr>
          <w:rFonts w:ascii="仿宋" w:eastAsia="仿宋" w:hAnsi="仿宋" w:cs="宋体" w:hint="eastAsia"/>
          <w:b w:val="0"/>
          <w:kern w:val="2"/>
          <w:sz w:val="28"/>
          <w:szCs w:val="28"/>
        </w:rPr>
        <w:t>路以及车辆基地内部走</w:t>
      </w:r>
      <w:proofErr w:type="gramStart"/>
      <w:r w:rsidRPr="002F7EA3">
        <w:rPr>
          <w:rFonts w:ascii="仿宋" w:eastAsia="仿宋" w:hAnsi="仿宋" w:cs="宋体" w:hint="eastAsia"/>
          <w:b w:val="0"/>
          <w:kern w:val="2"/>
          <w:sz w:val="28"/>
          <w:szCs w:val="28"/>
        </w:rPr>
        <w:t>线至主变电所</w:t>
      </w:r>
      <w:proofErr w:type="gramEnd"/>
      <w:r w:rsidRPr="002F7EA3">
        <w:rPr>
          <w:rFonts w:ascii="仿宋" w:eastAsia="仿宋" w:hAnsi="仿宋" w:cs="宋体" w:hint="eastAsia"/>
          <w:b w:val="0"/>
          <w:kern w:val="2"/>
          <w:sz w:val="28"/>
          <w:szCs w:val="28"/>
        </w:rPr>
        <w:t>。全线全部为地下电缆敷设，合计新建电缆路径长4.8km，两回路总长9.6Km，本工程概算总投资约为8431万元。</w:t>
      </w:r>
    </w:p>
    <w:p w14:paraId="06F6E162" w14:textId="77777777" w:rsidR="002F7EA3" w:rsidRPr="002F7EA3" w:rsidRDefault="002F7EA3" w:rsidP="007126D4">
      <w:pPr>
        <w:pStyle w:val="1"/>
        <w:numPr>
          <w:ilvl w:val="0"/>
          <w:numId w:val="4"/>
        </w:numPr>
        <w:tabs>
          <w:tab w:val="left" w:pos="312"/>
        </w:tabs>
        <w:spacing w:line="480" w:lineRule="exact"/>
        <w:ind w:firstLineChars="200" w:firstLine="560"/>
        <w:rPr>
          <w:rFonts w:ascii="仿宋" w:eastAsia="仿宋" w:hAnsi="仿宋" w:cs="宋体"/>
          <w:b w:val="0"/>
          <w:kern w:val="2"/>
          <w:sz w:val="28"/>
          <w:szCs w:val="28"/>
        </w:rPr>
      </w:pPr>
      <w:r w:rsidRPr="002F7EA3">
        <w:rPr>
          <w:rFonts w:ascii="仿宋" w:eastAsia="仿宋" w:hAnsi="仿宋" w:cs="宋体" w:hint="eastAsia"/>
          <w:b w:val="0"/>
          <w:kern w:val="2"/>
          <w:sz w:val="28"/>
          <w:szCs w:val="28"/>
        </w:rPr>
        <w:t>洋湖</w:t>
      </w:r>
      <w:proofErr w:type="gramStart"/>
      <w:r w:rsidRPr="002F7EA3">
        <w:rPr>
          <w:rFonts w:ascii="仿宋" w:eastAsia="仿宋" w:hAnsi="仿宋" w:cs="宋体" w:hint="eastAsia"/>
          <w:b w:val="0"/>
          <w:kern w:val="2"/>
          <w:sz w:val="28"/>
          <w:szCs w:val="28"/>
        </w:rPr>
        <w:t>垸</w:t>
      </w:r>
      <w:proofErr w:type="gramEnd"/>
      <w:r w:rsidRPr="002F7EA3">
        <w:rPr>
          <w:rFonts w:ascii="仿宋" w:eastAsia="仿宋" w:hAnsi="仿宋" w:cs="宋体" w:hint="eastAsia"/>
          <w:b w:val="0"/>
          <w:kern w:val="2"/>
          <w:sz w:val="28"/>
          <w:szCs w:val="28"/>
        </w:rPr>
        <w:t>主变外线洋湖</w:t>
      </w:r>
      <w:proofErr w:type="gramStart"/>
      <w:r w:rsidRPr="002F7EA3">
        <w:rPr>
          <w:rFonts w:ascii="仿宋" w:eastAsia="仿宋" w:hAnsi="仿宋" w:cs="宋体" w:hint="eastAsia"/>
          <w:b w:val="0"/>
          <w:kern w:val="2"/>
          <w:sz w:val="28"/>
          <w:szCs w:val="28"/>
        </w:rPr>
        <w:t>垸</w:t>
      </w:r>
      <w:proofErr w:type="gramEnd"/>
      <w:r w:rsidRPr="002F7EA3">
        <w:rPr>
          <w:rFonts w:ascii="仿宋" w:eastAsia="仿宋" w:hAnsi="仿宋" w:cs="宋体" w:hint="eastAsia"/>
          <w:b w:val="0"/>
          <w:kern w:val="2"/>
          <w:sz w:val="28"/>
          <w:szCs w:val="28"/>
        </w:rPr>
        <w:t>主变电所110kV送电线路工程分成两条送出线路，即220kV</w:t>
      </w:r>
      <w:proofErr w:type="gramStart"/>
      <w:r w:rsidRPr="002F7EA3">
        <w:rPr>
          <w:rFonts w:ascii="仿宋" w:eastAsia="仿宋" w:hAnsi="仿宋" w:cs="宋体" w:hint="eastAsia"/>
          <w:b w:val="0"/>
          <w:kern w:val="2"/>
          <w:sz w:val="28"/>
          <w:szCs w:val="28"/>
        </w:rPr>
        <w:t>含浦变</w:t>
      </w:r>
      <w:proofErr w:type="gramEnd"/>
      <w:r w:rsidRPr="002F7EA3">
        <w:rPr>
          <w:rFonts w:ascii="仿宋" w:eastAsia="仿宋" w:hAnsi="仿宋" w:cs="宋体" w:hint="eastAsia"/>
          <w:b w:val="0"/>
          <w:kern w:val="2"/>
          <w:sz w:val="28"/>
          <w:szCs w:val="28"/>
        </w:rPr>
        <w:t>～洋湖</w:t>
      </w:r>
      <w:proofErr w:type="gramStart"/>
      <w:r w:rsidRPr="002F7EA3">
        <w:rPr>
          <w:rFonts w:ascii="仿宋" w:eastAsia="仿宋" w:hAnsi="仿宋" w:cs="宋体" w:hint="eastAsia"/>
          <w:b w:val="0"/>
          <w:kern w:val="2"/>
          <w:sz w:val="28"/>
          <w:szCs w:val="28"/>
        </w:rPr>
        <w:t>垸</w:t>
      </w:r>
      <w:proofErr w:type="gramEnd"/>
      <w:r w:rsidRPr="002F7EA3">
        <w:rPr>
          <w:rFonts w:ascii="仿宋" w:eastAsia="仿宋" w:hAnsi="仿宋" w:cs="宋体" w:hint="eastAsia"/>
          <w:b w:val="0"/>
          <w:kern w:val="2"/>
          <w:sz w:val="28"/>
          <w:szCs w:val="28"/>
        </w:rPr>
        <w:t>变110kV线路和110kV</w:t>
      </w:r>
      <w:proofErr w:type="gramStart"/>
      <w:r w:rsidRPr="002F7EA3">
        <w:rPr>
          <w:rFonts w:ascii="仿宋" w:eastAsia="仿宋" w:hAnsi="仿宋" w:cs="宋体" w:hint="eastAsia"/>
          <w:b w:val="0"/>
          <w:kern w:val="2"/>
          <w:sz w:val="28"/>
          <w:szCs w:val="28"/>
        </w:rPr>
        <w:t>坪塘变</w:t>
      </w:r>
      <w:proofErr w:type="gramEnd"/>
      <w:r w:rsidRPr="002F7EA3">
        <w:rPr>
          <w:rFonts w:ascii="仿宋" w:eastAsia="仿宋" w:hAnsi="仿宋" w:cs="宋体" w:hint="eastAsia"/>
          <w:b w:val="0"/>
          <w:kern w:val="2"/>
          <w:sz w:val="28"/>
          <w:szCs w:val="28"/>
        </w:rPr>
        <w:t>～洋湖</w:t>
      </w:r>
      <w:proofErr w:type="gramStart"/>
      <w:r w:rsidRPr="002F7EA3">
        <w:rPr>
          <w:rFonts w:ascii="仿宋" w:eastAsia="仿宋" w:hAnsi="仿宋" w:cs="宋体" w:hint="eastAsia"/>
          <w:b w:val="0"/>
          <w:kern w:val="2"/>
          <w:sz w:val="28"/>
          <w:szCs w:val="28"/>
        </w:rPr>
        <w:t>垸</w:t>
      </w:r>
      <w:proofErr w:type="gramEnd"/>
      <w:r w:rsidRPr="002F7EA3">
        <w:rPr>
          <w:rFonts w:ascii="仿宋" w:eastAsia="仿宋" w:hAnsi="仿宋" w:cs="宋体" w:hint="eastAsia"/>
          <w:b w:val="0"/>
          <w:kern w:val="2"/>
          <w:sz w:val="28"/>
          <w:szCs w:val="28"/>
        </w:rPr>
        <w:t>变110kV线路。线路工程由架空线路及电缆线路组成。220kV</w:t>
      </w:r>
      <w:proofErr w:type="gramStart"/>
      <w:r w:rsidRPr="002F7EA3">
        <w:rPr>
          <w:rFonts w:ascii="仿宋" w:eastAsia="仿宋" w:hAnsi="仿宋" w:cs="宋体" w:hint="eastAsia"/>
          <w:b w:val="0"/>
          <w:kern w:val="2"/>
          <w:sz w:val="28"/>
          <w:szCs w:val="28"/>
        </w:rPr>
        <w:t>含浦变</w:t>
      </w:r>
      <w:proofErr w:type="gramEnd"/>
      <w:r w:rsidRPr="002F7EA3">
        <w:rPr>
          <w:rFonts w:ascii="仿宋" w:eastAsia="仿宋" w:hAnsi="仿宋" w:cs="宋体" w:hint="eastAsia"/>
          <w:b w:val="0"/>
          <w:kern w:val="2"/>
          <w:sz w:val="28"/>
          <w:szCs w:val="28"/>
        </w:rPr>
        <w:t>～110kV洋湖</w:t>
      </w:r>
      <w:proofErr w:type="gramStart"/>
      <w:r w:rsidRPr="002F7EA3">
        <w:rPr>
          <w:rFonts w:ascii="仿宋" w:eastAsia="仿宋" w:hAnsi="仿宋" w:cs="宋体" w:hint="eastAsia"/>
          <w:b w:val="0"/>
          <w:kern w:val="2"/>
          <w:sz w:val="28"/>
          <w:szCs w:val="28"/>
        </w:rPr>
        <w:t>垸</w:t>
      </w:r>
      <w:proofErr w:type="gramEnd"/>
      <w:r w:rsidRPr="002F7EA3">
        <w:rPr>
          <w:rFonts w:ascii="仿宋" w:eastAsia="仿宋" w:hAnsi="仿宋" w:cs="宋体" w:hint="eastAsia"/>
          <w:b w:val="0"/>
          <w:kern w:val="2"/>
          <w:sz w:val="28"/>
          <w:szCs w:val="28"/>
        </w:rPr>
        <w:t>变电缆路径长5.175km；110kV</w:t>
      </w:r>
      <w:proofErr w:type="gramStart"/>
      <w:r w:rsidRPr="002F7EA3">
        <w:rPr>
          <w:rFonts w:ascii="仿宋" w:eastAsia="仿宋" w:hAnsi="仿宋" w:cs="宋体" w:hint="eastAsia"/>
          <w:b w:val="0"/>
          <w:kern w:val="2"/>
          <w:sz w:val="28"/>
          <w:szCs w:val="28"/>
        </w:rPr>
        <w:t>坪塘变</w:t>
      </w:r>
      <w:proofErr w:type="gramEnd"/>
      <w:r w:rsidRPr="002F7EA3">
        <w:rPr>
          <w:rFonts w:ascii="仿宋" w:eastAsia="仿宋" w:hAnsi="仿宋" w:cs="宋体" w:hint="eastAsia"/>
          <w:b w:val="0"/>
          <w:kern w:val="2"/>
          <w:sz w:val="28"/>
          <w:szCs w:val="28"/>
        </w:rPr>
        <w:t>～110kV洋湖</w:t>
      </w:r>
      <w:proofErr w:type="gramStart"/>
      <w:r w:rsidRPr="002F7EA3">
        <w:rPr>
          <w:rFonts w:ascii="仿宋" w:eastAsia="仿宋" w:hAnsi="仿宋" w:cs="宋体" w:hint="eastAsia"/>
          <w:b w:val="0"/>
          <w:kern w:val="2"/>
          <w:sz w:val="28"/>
          <w:szCs w:val="28"/>
        </w:rPr>
        <w:t>垸</w:t>
      </w:r>
      <w:proofErr w:type="gramEnd"/>
      <w:r w:rsidRPr="002F7EA3">
        <w:rPr>
          <w:rFonts w:ascii="仿宋" w:eastAsia="仿宋" w:hAnsi="仿宋" w:cs="宋体" w:hint="eastAsia"/>
          <w:b w:val="0"/>
          <w:kern w:val="2"/>
          <w:sz w:val="28"/>
          <w:szCs w:val="28"/>
        </w:rPr>
        <w:t>变架空线路路径长1.896km，电缆路径长5.992km，总长7.888km。本工程概算总投资约8444万元。</w:t>
      </w:r>
    </w:p>
    <w:p w14:paraId="48311DE7" w14:textId="77777777" w:rsidR="002F7EA3" w:rsidRPr="002F7EA3" w:rsidRDefault="002F7EA3" w:rsidP="007126D4">
      <w:pPr>
        <w:numPr>
          <w:ilvl w:val="0"/>
          <w:numId w:val="3"/>
        </w:numPr>
        <w:spacing w:line="480" w:lineRule="exact"/>
        <w:rPr>
          <w:rFonts w:ascii="仿宋" w:eastAsia="仿宋" w:hAnsi="仿宋" w:cs="宋体"/>
          <w:sz w:val="28"/>
          <w:szCs w:val="28"/>
        </w:rPr>
      </w:pPr>
      <w:r w:rsidRPr="002F7EA3">
        <w:rPr>
          <w:rFonts w:ascii="仿宋" w:eastAsia="仿宋" w:hAnsi="仿宋" w:cs="宋体" w:hint="eastAsia"/>
          <w:sz w:val="28"/>
          <w:szCs w:val="28"/>
        </w:rPr>
        <w:t>项目工期要求</w:t>
      </w:r>
    </w:p>
    <w:p w14:paraId="1F5514B1" w14:textId="48AE075B" w:rsidR="002F7EA3" w:rsidRPr="002F7EA3" w:rsidRDefault="002F7EA3" w:rsidP="007126D4">
      <w:pPr>
        <w:widowControl/>
        <w:snapToGrid w:val="0"/>
        <w:spacing w:line="480" w:lineRule="exact"/>
        <w:ind w:firstLineChars="200" w:firstLine="560"/>
        <w:jc w:val="left"/>
        <w:rPr>
          <w:rFonts w:ascii="仿宋" w:eastAsia="仿宋" w:hAnsi="仿宋" w:cs="宋体"/>
          <w:sz w:val="28"/>
          <w:szCs w:val="28"/>
        </w:rPr>
      </w:pPr>
      <w:r w:rsidRPr="002F7EA3">
        <w:rPr>
          <w:rFonts w:ascii="仿宋" w:eastAsia="仿宋" w:hAnsi="仿宋" w:cs="宋体" w:hint="eastAsia"/>
          <w:sz w:val="28"/>
          <w:szCs w:val="28"/>
        </w:rPr>
        <w:t>该工程竣工验收前完成。各阶段进度应满足甲方工程建设进度要求，具体实施中再根据甲方批准计划落实，总的进度要求以满足甲方要求为原则。</w:t>
      </w:r>
    </w:p>
    <w:p w14:paraId="1E0781C0" w14:textId="77777777" w:rsidR="002F7EA3" w:rsidRPr="002F7EA3" w:rsidRDefault="002F7EA3" w:rsidP="007126D4">
      <w:pPr>
        <w:numPr>
          <w:ilvl w:val="0"/>
          <w:numId w:val="3"/>
        </w:numPr>
        <w:spacing w:line="480" w:lineRule="exact"/>
        <w:rPr>
          <w:rFonts w:ascii="仿宋" w:eastAsia="仿宋" w:hAnsi="仿宋" w:cs="宋体"/>
          <w:sz w:val="28"/>
          <w:szCs w:val="28"/>
        </w:rPr>
      </w:pPr>
      <w:r w:rsidRPr="002F7EA3">
        <w:rPr>
          <w:rFonts w:ascii="仿宋" w:eastAsia="仿宋" w:hAnsi="仿宋" w:cs="宋体" w:hint="eastAsia"/>
          <w:sz w:val="28"/>
          <w:szCs w:val="28"/>
        </w:rPr>
        <w:t>技术要求及服务内容</w:t>
      </w:r>
    </w:p>
    <w:p w14:paraId="2109661D" w14:textId="77777777" w:rsidR="002F7EA3" w:rsidRPr="002F7EA3" w:rsidRDefault="002F7EA3" w:rsidP="007126D4">
      <w:pPr>
        <w:spacing w:line="480" w:lineRule="exact"/>
        <w:rPr>
          <w:rFonts w:ascii="仿宋" w:eastAsia="仿宋" w:hAnsi="仿宋" w:cs="宋体"/>
          <w:sz w:val="28"/>
          <w:szCs w:val="28"/>
        </w:rPr>
      </w:pPr>
      <w:r w:rsidRPr="002F7EA3">
        <w:rPr>
          <w:rFonts w:ascii="仿宋" w:eastAsia="仿宋" w:hAnsi="仿宋" w:cs="宋体" w:hint="eastAsia"/>
          <w:sz w:val="28"/>
          <w:szCs w:val="28"/>
        </w:rPr>
        <w:t>（一）技术要求</w:t>
      </w:r>
    </w:p>
    <w:p w14:paraId="009F2554" w14:textId="77777777" w:rsidR="002F7EA3" w:rsidRPr="002F7EA3" w:rsidRDefault="002F7EA3" w:rsidP="007126D4">
      <w:pPr>
        <w:spacing w:line="480" w:lineRule="exact"/>
        <w:ind w:firstLineChars="200" w:firstLine="560"/>
        <w:rPr>
          <w:rFonts w:ascii="仿宋" w:eastAsia="仿宋" w:hAnsi="仿宋" w:cs="宋体"/>
          <w:sz w:val="28"/>
          <w:szCs w:val="28"/>
        </w:rPr>
      </w:pPr>
      <w:r w:rsidRPr="002F7EA3">
        <w:rPr>
          <w:rFonts w:ascii="仿宋" w:eastAsia="仿宋" w:hAnsi="仿宋" w:cs="宋体" w:hint="eastAsia"/>
          <w:sz w:val="28"/>
          <w:szCs w:val="28"/>
        </w:rPr>
        <w:t>1.根据《中华人民共和国环境影响评价法》和《建设项目环境影响评价分类管理名录（2021年版）》【2020年生态环境部令 第16号】，结合《环境影响评价技术导则 输变电工程》（HJ24-2014）有关规定，应编制环境影响报告表（核与辐射类型），进行相关环境质量监测。</w:t>
      </w:r>
    </w:p>
    <w:p w14:paraId="7467C33B" w14:textId="77777777" w:rsidR="002F7EA3" w:rsidRPr="002F7EA3" w:rsidRDefault="002F7EA3" w:rsidP="007126D4">
      <w:pPr>
        <w:spacing w:line="480" w:lineRule="exact"/>
        <w:ind w:firstLineChars="200" w:firstLine="560"/>
        <w:rPr>
          <w:rFonts w:ascii="仿宋" w:eastAsia="仿宋" w:hAnsi="仿宋" w:cs="宋体"/>
          <w:sz w:val="28"/>
          <w:szCs w:val="28"/>
        </w:rPr>
      </w:pPr>
      <w:r w:rsidRPr="002F7EA3">
        <w:rPr>
          <w:rFonts w:ascii="仿宋" w:eastAsia="仿宋" w:hAnsi="仿宋" w:cs="宋体" w:hint="eastAsia"/>
          <w:sz w:val="28"/>
          <w:szCs w:val="28"/>
        </w:rPr>
        <w:t>2.根据国家和湖南省、长沙市以及湘潭市的地域内有关法律、法规及标准，结合工程所在地的总体规划和环保要求，对工程设计中采取的环保措施进行分析论证，并对未能满足环境要求的工程活动提出</w:t>
      </w:r>
      <w:r w:rsidRPr="002F7EA3">
        <w:rPr>
          <w:rFonts w:ascii="仿宋" w:eastAsia="仿宋" w:hAnsi="仿宋" w:cs="宋体" w:hint="eastAsia"/>
          <w:sz w:val="28"/>
          <w:szCs w:val="28"/>
        </w:rPr>
        <w:lastRenderedPageBreak/>
        <w:t>切实可行的替代方案或污染防治措施，进行技术经济论证；对本阶段设计尚未确定的方案从环境保护的角度提出建议；将评价结论和有关建议及时反馈建设单位、设计部门和规划部门，从环境保护的角度指导工程设计、施工和工程周围用地规划。</w:t>
      </w:r>
    </w:p>
    <w:p w14:paraId="4BB9A5B8" w14:textId="77777777" w:rsidR="002F7EA3" w:rsidRPr="002F7EA3" w:rsidRDefault="002F7EA3" w:rsidP="007126D4">
      <w:pPr>
        <w:spacing w:line="480" w:lineRule="exact"/>
        <w:ind w:leftChars="200" w:left="420"/>
        <w:rPr>
          <w:rFonts w:ascii="仿宋" w:eastAsia="仿宋" w:hAnsi="仿宋" w:cs="宋体"/>
          <w:sz w:val="28"/>
          <w:szCs w:val="28"/>
        </w:rPr>
      </w:pPr>
      <w:r w:rsidRPr="002F7EA3">
        <w:rPr>
          <w:rFonts w:ascii="仿宋" w:eastAsia="仿宋" w:hAnsi="仿宋" w:cs="宋体" w:hint="eastAsia"/>
          <w:sz w:val="28"/>
          <w:szCs w:val="28"/>
        </w:rPr>
        <w:t>（二）服务内容</w:t>
      </w:r>
    </w:p>
    <w:p w14:paraId="2C176FD1" w14:textId="77777777" w:rsidR="002F7EA3" w:rsidRPr="002F7EA3" w:rsidRDefault="002F7EA3" w:rsidP="007126D4">
      <w:pPr>
        <w:spacing w:line="480" w:lineRule="exact"/>
        <w:ind w:firstLineChars="200" w:firstLine="560"/>
        <w:rPr>
          <w:rFonts w:ascii="仿宋" w:eastAsia="仿宋" w:hAnsi="仿宋" w:cs="宋体"/>
          <w:sz w:val="28"/>
          <w:szCs w:val="28"/>
        </w:rPr>
      </w:pPr>
      <w:r w:rsidRPr="002F7EA3">
        <w:rPr>
          <w:rFonts w:ascii="仿宋" w:eastAsia="仿宋" w:hAnsi="仿宋" w:cs="宋体" w:hint="eastAsia"/>
          <w:sz w:val="28"/>
          <w:szCs w:val="28"/>
        </w:rPr>
        <w:t>针对项目两主变所外线工程</w:t>
      </w:r>
      <w:proofErr w:type="gramStart"/>
      <w:r w:rsidRPr="002F7EA3">
        <w:rPr>
          <w:rFonts w:ascii="仿宋" w:eastAsia="仿宋" w:hAnsi="仿宋" w:cs="宋体" w:hint="eastAsia"/>
          <w:sz w:val="28"/>
          <w:szCs w:val="28"/>
        </w:rPr>
        <w:t>即北津主</w:t>
      </w:r>
      <w:proofErr w:type="gramEnd"/>
      <w:r w:rsidRPr="002F7EA3">
        <w:rPr>
          <w:rFonts w:ascii="仿宋" w:eastAsia="仿宋" w:hAnsi="仿宋" w:cs="宋体" w:hint="eastAsia"/>
          <w:sz w:val="28"/>
          <w:szCs w:val="28"/>
        </w:rPr>
        <w:t>变外线及洋湖</w:t>
      </w:r>
      <w:proofErr w:type="gramStart"/>
      <w:r w:rsidRPr="002F7EA3">
        <w:rPr>
          <w:rFonts w:ascii="仿宋" w:eastAsia="仿宋" w:hAnsi="仿宋" w:cs="宋体" w:hint="eastAsia"/>
          <w:sz w:val="28"/>
          <w:szCs w:val="28"/>
        </w:rPr>
        <w:t>垸</w:t>
      </w:r>
      <w:proofErr w:type="gramEnd"/>
      <w:r w:rsidRPr="002F7EA3">
        <w:rPr>
          <w:rFonts w:ascii="仿宋" w:eastAsia="仿宋" w:hAnsi="仿宋" w:cs="宋体" w:hint="eastAsia"/>
          <w:sz w:val="28"/>
          <w:szCs w:val="28"/>
        </w:rPr>
        <w:t>主变外线，编制两个环境影响报告表（核与辐射类型），进行相关环境质量监测并取得满足行政审批要求的审查和批复。</w:t>
      </w:r>
    </w:p>
    <w:p w14:paraId="1A2974F4" w14:textId="77777777" w:rsidR="002F7EA3" w:rsidRPr="002F7EA3" w:rsidRDefault="002F7EA3" w:rsidP="007126D4">
      <w:pPr>
        <w:numPr>
          <w:ilvl w:val="0"/>
          <w:numId w:val="3"/>
        </w:numPr>
        <w:spacing w:line="480" w:lineRule="exact"/>
        <w:rPr>
          <w:rFonts w:ascii="仿宋" w:eastAsia="仿宋" w:hAnsi="仿宋" w:cs="宋体"/>
          <w:sz w:val="28"/>
          <w:szCs w:val="28"/>
        </w:rPr>
      </w:pPr>
      <w:r w:rsidRPr="002F7EA3">
        <w:rPr>
          <w:rFonts w:ascii="仿宋" w:eastAsia="仿宋" w:hAnsi="仿宋" w:cs="宋体" w:hint="eastAsia"/>
          <w:sz w:val="28"/>
          <w:szCs w:val="28"/>
        </w:rPr>
        <w:t>产品成果</w:t>
      </w:r>
    </w:p>
    <w:p w14:paraId="437867D1" w14:textId="77777777" w:rsidR="002F7EA3" w:rsidRPr="002F7EA3" w:rsidRDefault="002F7EA3" w:rsidP="007126D4">
      <w:pPr>
        <w:spacing w:line="480" w:lineRule="exact"/>
        <w:rPr>
          <w:rFonts w:ascii="仿宋" w:eastAsia="仿宋" w:hAnsi="仿宋" w:cs="宋体"/>
          <w:sz w:val="28"/>
          <w:szCs w:val="28"/>
        </w:rPr>
      </w:pPr>
      <w:r w:rsidRPr="002F7EA3">
        <w:rPr>
          <w:rFonts w:ascii="仿宋" w:eastAsia="仿宋" w:hAnsi="仿宋" w:cs="宋体" w:hint="eastAsia"/>
          <w:sz w:val="28"/>
          <w:szCs w:val="28"/>
        </w:rPr>
        <w:t xml:space="preserve">    以项目进行划分环境影响报告表各4份及职能部门的批复各1份（原件），以及电子版PDF文件。</w:t>
      </w:r>
    </w:p>
    <w:p w14:paraId="0E3B7105" w14:textId="27FA70C4" w:rsidR="002F7EA3" w:rsidRDefault="002F7EA3" w:rsidP="00FF734D">
      <w:pPr>
        <w:widowControl/>
        <w:autoSpaceDE w:val="0"/>
        <w:autoSpaceDN w:val="0"/>
        <w:adjustRightInd w:val="0"/>
        <w:spacing w:line="360" w:lineRule="auto"/>
        <w:rPr>
          <w:rFonts w:ascii="仿宋" w:eastAsia="仿宋" w:hAnsi="仿宋" w:cs="仿宋"/>
          <w:b/>
          <w:sz w:val="30"/>
          <w:szCs w:val="30"/>
          <w:highlight w:val="yellow"/>
        </w:rPr>
      </w:pPr>
    </w:p>
    <w:p w14:paraId="4DC4C6CD" w14:textId="65EC3426" w:rsidR="002F7EA3" w:rsidRDefault="002F7EA3" w:rsidP="00FF734D">
      <w:pPr>
        <w:widowControl/>
        <w:autoSpaceDE w:val="0"/>
        <w:autoSpaceDN w:val="0"/>
        <w:adjustRightInd w:val="0"/>
        <w:spacing w:line="360" w:lineRule="auto"/>
        <w:rPr>
          <w:rFonts w:ascii="仿宋" w:eastAsia="仿宋" w:hAnsi="仿宋" w:cs="仿宋"/>
          <w:b/>
          <w:sz w:val="30"/>
          <w:szCs w:val="30"/>
          <w:highlight w:val="yellow"/>
        </w:rPr>
      </w:pPr>
    </w:p>
    <w:p w14:paraId="027A8C93" w14:textId="048442ED" w:rsidR="002F7EA3" w:rsidRDefault="002F7EA3" w:rsidP="00FF734D">
      <w:pPr>
        <w:widowControl/>
        <w:autoSpaceDE w:val="0"/>
        <w:autoSpaceDN w:val="0"/>
        <w:adjustRightInd w:val="0"/>
        <w:spacing w:line="360" w:lineRule="auto"/>
        <w:rPr>
          <w:rFonts w:ascii="仿宋" w:eastAsia="仿宋" w:hAnsi="仿宋" w:cs="仿宋"/>
          <w:b/>
          <w:sz w:val="30"/>
          <w:szCs w:val="30"/>
          <w:highlight w:val="yellow"/>
        </w:rPr>
      </w:pPr>
    </w:p>
    <w:p w14:paraId="61083EC2" w14:textId="26B12F29" w:rsidR="00F42AB6" w:rsidRDefault="00F42AB6" w:rsidP="00FF734D">
      <w:pPr>
        <w:widowControl/>
        <w:autoSpaceDE w:val="0"/>
        <w:autoSpaceDN w:val="0"/>
        <w:adjustRightInd w:val="0"/>
        <w:spacing w:line="360" w:lineRule="auto"/>
        <w:rPr>
          <w:rFonts w:ascii="仿宋" w:eastAsia="仿宋" w:hAnsi="仿宋" w:cs="仿宋"/>
          <w:b/>
          <w:sz w:val="30"/>
          <w:szCs w:val="30"/>
          <w:highlight w:val="yellow"/>
        </w:rPr>
      </w:pPr>
    </w:p>
    <w:p w14:paraId="766AFDA6" w14:textId="46353DAC" w:rsidR="00F42AB6" w:rsidRDefault="00F42AB6" w:rsidP="00FF734D">
      <w:pPr>
        <w:widowControl/>
        <w:autoSpaceDE w:val="0"/>
        <w:autoSpaceDN w:val="0"/>
        <w:adjustRightInd w:val="0"/>
        <w:spacing w:line="360" w:lineRule="auto"/>
        <w:rPr>
          <w:rFonts w:ascii="仿宋" w:eastAsia="仿宋" w:hAnsi="仿宋" w:cs="仿宋"/>
          <w:b/>
          <w:sz w:val="30"/>
          <w:szCs w:val="30"/>
          <w:highlight w:val="yellow"/>
        </w:rPr>
      </w:pPr>
    </w:p>
    <w:p w14:paraId="038BD58A" w14:textId="36F5319A" w:rsidR="00F42AB6" w:rsidRDefault="00F42AB6" w:rsidP="00FF734D">
      <w:pPr>
        <w:widowControl/>
        <w:autoSpaceDE w:val="0"/>
        <w:autoSpaceDN w:val="0"/>
        <w:adjustRightInd w:val="0"/>
        <w:spacing w:line="360" w:lineRule="auto"/>
        <w:rPr>
          <w:rFonts w:ascii="仿宋" w:eastAsia="仿宋" w:hAnsi="仿宋" w:cs="仿宋"/>
          <w:b/>
          <w:sz w:val="30"/>
          <w:szCs w:val="30"/>
          <w:highlight w:val="yellow"/>
        </w:rPr>
      </w:pPr>
    </w:p>
    <w:p w14:paraId="777CB4DD" w14:textId="78AB0960"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54939FAF" w14:textId="4DBE772C"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1EEEA9E7" w14:textId="3D243BD0"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32177C92" w14:textId="4FF61FB6"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302B7B02" w14:textId="5AF52379"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095EB92B" w14:textId="0730BAD3"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737BDD9B" w14:textId="5619168C" w:rsidR="0090436C" w:rsidRDefault="0090436C" w:rsidP="00FF734D">
      <w:pPr>
        <w:widowControl/>
        <w:autoSpaceDE w:val="0"/>
        <w:autoSpaceDN w:val="0"/>
        <w:adjustRightInd w:val="0"/>
        <w:spacing w:line="360" w:lineRule="auto"/>
        <w:rPr>
          <w:rFonts w:ascii="仿宋" w:eastAsia="仿宋" w:hAnsi="仿宋" w:cs="仿宋"/>
          <w:b/>
          <w:sz w:val="30"/>
          <w:szCs w:val="30"/>
          <w:highlight w:val="yellow"/>
        </w:rPr>
      </w:pPr>
    </w:p>
    <w:p w14:paraId="1B82ED4D" w14:textId="77777777" w:rsidR="0090436C" w:rsidRPr="002F7EA3" w:rsidRDefault="0090436C" w:rsidP="00FF734D">
      <w:pPr>
        <w:widowControl/>
        <w:autoSpaceDE w:val="0"/>
        <w:autoSpaceDN w:val="0"/>
        <w:adjustRightInd w:val="0"/>
        <w:spacing w:line="360" w:lineRule="auto"/>
        <w:rPr>
          <w:rFonts w:ascii="仿宋" w:eastAsia="仿宋" w:hAnsi="仿宋" w:cs="仿宋" w:hint="eastAsia"/>
          <w:b/>
          <w:sz w:val="30"/>
          <w:szCs w:val="30"/>
          <w:highlight w:val="yellow"/>
        </w:rPr>
      </w:pPr>
    </w:p>
    <w:bookmarkEnd w:id="38"/>
    <w:p w14:paraId="459EB57A" w14:textId="6A351F57" w:rsidR="00951363" w:rsidRDefault="00FF734D">
      <w:pPr>
        <w:widowControl/>
        <w:spacing w:line="360" w:lineRule="auto"/>
        <w:jc w:val="left"/>
        <w:rPr>
          <w:rFonts w:ascii="仿宋" w:eastAsia="仿宋" w:hAnsi="仿宋" w:cs="Times New Roman"/>
          <w:b/>
          <w:bCs/>
          <w:sz w:val="30"/>
          <w:szCs w:val="30"/>
        </w:rPr>
      </w:pPr>
      <w:r w:rsidRPr="002F7EA3">
        <w:rPr>
          <w:rFonts w:ascii="仿宋" w:eastAsia="仿宋" w:hAnsi="仿宋" w:cs="Times New Roman" w:hint="eastAsia"/>
          <w:b/>
          <w:bCs/>
          <w:sz w:val="30"/>
          <w:szCs w:val="30"/>
        </w:rPr>
        <w:lastRenderedPageBreak/>
        <w:t xml:space="preserve">第三部分 </w:t>
      </w:r>
      <w:r w:rsidRPr="002F7EA3">
        <w:rPr>
          <w:rFonts w:ascii="仿宋" w:eastAsia="仿宋" w:hAnsi="仿宋" w:cs="Times New Roman"/>
          <w:b/>
          <w:bCs/>
          <w:sz w:val="30"/>
          <w:szCs w:val="30"/>
        </w:rPr>
        <w:t xml:space="preserve"> </w:t>
      </w:r>
      <w:r w:rsidRPr="002F7EA3">
        <w:rPr>
          <w:rFonts w:ascii="仿宋" w:eastAsia="仿宋" w:hAnsi="仿宋" w:cs="Times New Roman" w:hint="eastAsia"/>
          <w:b/>
          <w:bCs/>
          <w:sz w:val="30"/>
          <w:szCs w:val="30"/>
        </w:rPr>
        <w:t>合同条款</w:t>
      </w:r>
    </w:p>
    <w:p w14:paraId="17552571" w14:textId="77777777" w:rsidR="002F7EA3" w:rsidRPr="002F7EA3" w:rsidRDefault="002F7EA3" w:rsidP="002F7EA3">
      <w:pPr>
        <w:adjustRightInd w:val="0"/>
        <w:snapToGrid w:val="0"/>
        <w:spacing w:line="360" w:lineRule="auto"/>
        <w:jc w:val="left"/>
        <w:rPr>
          <w:rFonts w:ascii="仿宋_GB2312" w:eastAsia="仿宋_GB2312" w:hAnsi="仿宋_GB2312" w:cs="仿宋_GB2312"/>
          <w:b/>
          <w:kern w:val="0"/>
          <w:sz w:val="24"/>
          <w:szCs w:val="32"/>
        </w:rPr>
      </w:pPr>
      <w:r w:rsidRPr="002F7EA3">
        <w:rPr>
          <w:rFonts w:ascii="仿宋_GB2312" w:eastAsia="仿宋_GB2312" w:hAnsi="仿宋_GB2312" w:cs="仿宋_GB2312" w:hint="eastAsia"/>
          <w:b/>
          <w:kern w:val="0"/>
          <w:sz w:val="24"/>
          <w:szCs w:val="32"/>
        </w:rPr>
        <w:t>版本号：CSGDHT-ZXFW（ZCWJ）2018-20</w:t>
      </w:r>
      <w:r w:rsidRPr="002F7EA3">
        <w:rPr>
          <w:rFonts w:ascii="仿宋_GB2312" w:eastAsia="仿宋_GB2312" w:hAnsi="仿宋_GB2312" w:cs="仿宋_GB2312"/>
          <w:b/>
          <w:kern w:val="0"/>
          <w:sz w:val="24"/>
          <w:szCs w:val="32"/>
        </w:rPr>
        <w:t>20</w:t>
      </w:r>
      <w:r w:rsidRPr="002F7EA3">
        <w:rPr>
          <w:rFonts w:ascii="仿宋_GB2312" w:eastAsia="仿宋_GB2312" w:hAnsi="仿宋_GB2312" w:cs="仿宋_GB2312" w:hint="eastAsia"/>
          <w:b/>
          <w:kern w:val="0"/>
          <w:sz w:val="24"/>
          <w:szCs w:val="32"/>
        </w:rPr>
        <w:t>1215</w:t>
      </w:r>
    </w:p>
    <w:p w14:paraId="388A1567" w14:textId="77777777" w:rsidR="002F7EA3" w:rsidRPr="002F7EA3" w:rsidRDefault="002F7EA3" w:rsidP="002F7EA3">
      <w:pPr>
        <w:spacing w:line="360" w:lineRule="auto"/>
        <w:jc w:val="right"/>
        <w:rPr>
          <w:rFonts w:ascii="仿宋_GB2312" w:eastAsia="仿宋_GB2312" w:hAnsi="仿宋_GB2312" w:cs="仿宋_GB2312"/>
          <w:b/>
          <w:kern w:val="0"/>
          <w:sz w:val="24"/>
          <w:szCs w:val="32"/>
        </w:rPr>
      </w:pPr>
    </w:p>
    <w:p w14:paraId="2463D07C" w14:textId="77777777" w:rsidR="002F7EA3" w:rsidRPr="002F7EA3" w:rsidRDefault="002F7EA3" w:rsidP="002F7EA3">
      <w:pPr>
        <w:jc w:val="right"/>
        <w:rPr>
          <w:rFonts w:ascii="仿宋_GB2312" w:eastAsia="仿宋_GB2312" w:hAnsi="仿宋_GB2312" w:cs="仿宋_GB2312"/>
          <w:kern w:val="0"/>
          <w:sz w:val="28"/>
          <w:szCs w:val="32"/>
        </w:rPr>
      </w:pPr>
      <w:r w:rsidRPr="002F7EA3">
        <w:rPr>
          <w:rFonts w:ascii="仿宋_GB2312" w:eastAsia="仿宋_GB2312" w:hAnsi="仿宋_GB2312" w:cs="仿宋_GB2312" w:hint="eastAsia"/>
          <w:b/>
          <w:kern w:val="0"/>
          <w:sz w:val="24"/>
          <w:szCs w:val="32"/>
        </w:rPr>
        <w:t xml:space="preserve"> 合同编号：</w:t>
      </w:r>
      <w:r w:rsidRPr="002F7EA3">
        <w:rPr>
          <w:rFonts w:ascii="仿宋_GB2312" w:eastAsia="仿宋_GB2312" w:hAnsi="仿宋_GB2312" w:cs="仿宋_GB2312" w:hint="eastAsia"/>
          <w:kern w:val="0"/>
          <w:sz w:val="24"/>
          <w:szCs w:val="32"/>
          <w:u w:val="dotted"/>
        </w:rPr>
        <w:t xml:space="preserve">  西环合【20</w:t>
      </w:r>
      <w:r w:rsidRPr="002F7EA3">
        <w:rPr>
          <w:rFonts w:ascii="仿宋_GB2312" w:eastAsia="仿宋_GB2312" w:hAnsi="仿宋_GB2312" w:cs="仿宋_GB2312"/>
          <w:kern w:val="0"/>
          <w:sz w:val="24"/>
          <w:szCs w:val="32"/>
          <w:u w:val="dotted"/>
        </w:rPr>
        <w:t>22</w:t>
      </w:r>
      <w:r w:rsidRPr="002F7EA3">
        <w:rPr>
          <w:rFonts w:ascii="仿宋_GB2312" w:eastAsia="仿宋_GB2312" w:hAnsi="仿宋_GB2312" w:cs="仿宋_GB2312" w:hint="eastAsia"/>
          <w:kern w:val="0"/>
          <w:sz w:val="24"/>
          <w:szCs w:val="32"/>
          <w:u w:val="dotted"/>
        </w:rPr>
        <w:t>】   号</w:t>
      </w:r>
    </w:p>
    <w:p w14:paraId="2441E423" w14:textId="77777777" w:rsidR="002F7EA3" w:rsidRPr="002F7EA3" w:rsidRDefault="002F7EA3" w:rsidP="002F7EA3">
      <w:pPr>
        <w:spacing w:before="100" w:beforeAutospacing="1" w:after="100" w:afterAutospacing="1"/>
        <w:jc w:val="center"/>
        <w:rPr>
          <w:rFonts w:ascii="仿宋_GB2312" w:eastAsia="仿宋_GB2312" w:hAnsi="仿宋_GB2312" w:cs="仿宋_GB2312"/>
          <w:b/>
          <w:bCs/>
          <w:spacing w:val="30"/>
          <w:kern w:val="0"/>
          <w:sz w:val="28"/>
          <w:szCs w:val="28"/>
        </w:rPr>
      </w:pPr>
    </w:p>
    <w:p w14:paraId="0ED9EA4F" w14:textId="77777777" w:rsidR="002F7EA3" w:rsidRPr="002F7EA3" w:rsidRDefault="002F7EA3" w:rsidP="002F7EA3">
      <w:pPr>
        <w:spacing w:before="100" w:beforeAutospacing="1" w:after="100" w:afterAutospacing="1"/>
        <w:jc w:val="center"/>
        <w:rPr>
          <w:rFonts w:ascii="仿宋_GB2312" w:eastAsia="仿宋_GB2312" w:hAnsi="仿宋_GB2312" w:cs="仿宋_GB2312"/>
          <w:b/>
          <w:bCs/>
          <w:spacing w:val="30"/>
          <w:kern w:val="0"/>
          <w:sz w:val="28"/>
          <w:szCs w:val="28"/>
        </w:rPr>
      </w:pPr>
    </w:p>
    <w:p w14:paraId="58FE9923" w14:textId="77777777" w:rsidR="002F7EA3" w:rsidRPr="002F7EA3" w:rsidRDefault="002F7EA3" w:rsidP="002F7EA3">
      <w:pPr>
        <w:snapToGrid w:val="0"/>
        <w:jc w:val="center"/>
        <w:rPr>
          <w:rFonts w:ascii="仿宋_GB2312" w:eastAsia="仿宋_GB2312" w:hAnsi="仿宋_GB2312" w:cs="仿宋_GB2312"/>
          <w:b/>
          <w:kern w:val="0"/>
          <w:sz w:val="28"/>
          <w:szCs w:val="28"/>
        </w:rPr>
      </w:pPr>
    </w:p>
    <w:p w14:paraId="3A45B5A6" w14:textId="77777777" w:rsidR="002F7EA3" w:rsidRPr="002F7EA3" w:rsidRDefault="002F7EA3" w:rsidP="002F7EA3">
      <w:pPr>
        <w:snapToGrid w:val="0"/>
        <w:jc w:val="center"/>
        <w:rPr>
          <w:rFonts w:ascii="仿宋_GB2312" w:eastAsia="仿宋_GB2312" w:hAnsi="仿宋_GB2312" w:cs="仿宋_GB2312"/>
          <w:b/>
          <w:kern w:val="0"/>
          <w:sz w:val="52"/>
          <w:szCs w:val="52"/>
        </w:rPr>
      </w:pPr>
      <w:r w:rsidRPr="002F7EA3">
        <w:rPr>
          <w:rFonts w:ascii="仿宋_GB2312" w:eastAsia="仿宋_GB2312" w:hAnsi="仿宋_GB2312" w:cs="仿宋_GB2312" w:hint="eastAsia"/>
          <w:b/>
          <w:kern w:val="0"/>
          <w:sz w:val="52"/>
          <w:szCs w:val="52"/>
        </w:rPr>
        <w:t>咨询服务合同</w:t>
      </w:r>
    </w:p>
    <w:p w14:paraId="1F56644B" w14:textId="77777777" w:rsidR="002F7EA3" w:rsidRPr="002F7EA3" w:rsidRDefault="002F7EA3" w:rsidP="002F7EA3">
      <w:pPr>
        <w:snapToGrid w:val="0"/>
        <w:jc w:val="center"/>
        <w:rPr>
          <w:rFonts w:ascii="仿宋_GB2312" w:eastAsia="仿宋_GB2312" w:hAnsi="仿宋_GB2312" w:cs="仿宋_GB2312"/>
          <w:b/>
          <w:kern w:val="0"/>
          <w:sz w:val="52"/>
          <w:szCs w:val="52"/>
        </w:rPr>
      </w:pPr>
    </w:p>
    <w:p w14:paraId="5052538F" w14:textId="77777777" w:rsidR="002F7EA3" w:rsidRPr="002F7EA3" w:rsidRDefault="002F7EA3" w:rsidP="002F7EA3">
      <w:pPr>
        <w:snapToGrid w:val="0"/>
        <w:jc w:val="center"/>
        <w:rPr>
          <w:rFonts w:ascii="仿宋_GB2312" w:eastAsia="仿宋_GB2312" w:hAnsi="仿宋_GB2312" w:cs="仿宋_GB2312"/>
          <w:kern w:val="0"/>
          <w:sz w:val="28"/>
          <w:szCs w:val="28"/>
        </w:rPr>
      </w:pPr>
    </w:p>
    <w:p w14:paraId="015C6547" w14:textId="77777777" w:rsidR="002F7EA3" w:rsidRPr="002F7EA3" w:rsidRDefault="002F7EA3" w:rsidP="002F7EA3">
      <w:pPr>
        <w:ind w:firstLineChars="514" w:firstLine="1445"/>
        <w:rPr>
          <w:rFonts w:ascii="仿宋_GB2312" w:eastAsia="仿宋_GB2312" w:hAnsi="仿宋_GB2312" w:cs="仿宋_GB2312"/>
          <w:b/>
          <w:kern w:val="0"/>
          <w:sz w:val="28"/>
          <w:szCs w:val="28"/>
        </w:rPr>
      </w:pPr>
    </w:p>
    <w:p w14:paraId="50A5FD7A" w14:textId="77777777" w:rsidR="002F7EA3" w:rsidRPr="002F7EA3" w:rsidRDefault="002F7EA3" w:rsidP="002F7EA3">
      <w:pPr>
        <w:ind w:firstLineChars="514" w:firstLine="1445"/>
        <w:rPr>
          <w:rFonts w:ascii="仿宋_GB2312" w:eastAsia="仿宋_GB2312" w:hAnsi="仿宋_GB2312" w:cs="仿宋_GB2312"/>
          <w:b/>
          <w:kern w:val="0"/>
          <w:sz w:val="28"/>
          <w:szCs w:val="28"/>
        </w:rPr>
      </w:pPr>
    </w:p>
    <w:p w14:paraId="0AFA235E" w14:textId="77777777" w:rsidR="002F7EA3" w:rsidRPr="002F7EA3" w:rsidRDefault="002F7EA3" w:rsidP="002F7EA3">
      <w:pPr>
        <w:ind w:firstLineChars="514" w:firstLine="1445"/>
        <w:rPr>
          <w:rFonts w:ascii="仿宋_GB2312" w:eastAsia="仿宋_GB2312" w:hAnsi="仿宋_GB2312" w:cs="仿宋_GB2312"/>
          <w:b/>
          <w:kern w:val="0"/>
          <w:sz w:val="28"/>
          <w:szCs w:val="28"/>
        </w:rPr>
      </w:pPr>
    </w:p>
    <w:p w14:paraId="392B7742" w14:textId="77777777" w:rsidR="002F7EA3" w:rsidRPr="002F7EA3" w:rsidRDefault="002F7EA3" w:rsidP="002F7EA3">
      <w:pPr>
        <w:adjustRightInd w:val="0"/>
        <w:snapToGrid w:val="0"/>
        <w:spacing w:line="360" w:lineRule="auto"/>
        <w:ind w:firstLineChars="297" w:firstLine="835"/>
        <w:rPr>
          <w:rFonts w:ascii="仿宋_GB2312" w:eastAsia="仿宋_GB2312" w:hAnsi="仿宋_GB2312" w:cs="仿宋_GB2312"/>
          <w:b/>
          <w:kern w:val="0"/>
          <w:sz w:val="28"/>
          <w:szCs w:val="28"/>
          <w:u w:val="dotted"/>
        </w:rPr>
      </w:pPr>
      <w:r w:rsidRPr="002F7EA3">
        <w:rPr>
          <w:rFonts w:ascii="仿宋_GB2312" w:eastAsia="仿宋_GB2312" w:hAnsi="仿宋_GB2312" w:cs="仿宋_GB2312" w:hint="eastAsia"/>
          <w:b/>
          <w:kern w:val="0"/>
          <w:sz w:val="28"/>
          <w:szCs w:val="28"/>
        </w:rPr>
        <w:t>项目名称：</w:t>
      </w:r>
      <w:r w:rsidRPr="002F7EA3">
        <w:rPr>
          <w:rFonts w:ascii="仿宋_GB2312" w:eastAsia="仿宋_GB2312" w:hAnsi="仿宋_GB2312" w:cs="仿宋_GB2312" w:hint="eastAsia"/>
          <w:b/>
          <w:kern w:val="0"/>
          <w:sz w:val="28"/>
          <w:szCs w:val="28"/>
          <w:u w:val="dotted"/>
        </w:rPr>
        <w:t xml:space="preserve"> </w:t>
      </w:r>
      <w:bookmarkStart w:id="39" w:name="_Hlk105772352"/>
      <w:proofErr w:type="gramStart"/>
      <w:r w:rsidRPr="002F7EA3">
        <w:rPr>
          <w:rFonts w:ascii="仿宋_GB2312" w:eastAsia="仿宋_GB2312" w:hAnsi="仿宋_GB2312" w:cs="仿宋_GB2312" w:hint="eastAsia"/>
          <w:b/>
          <w:kern w:val="0"/>
          <w:sz w:val="28"/>
          <w:szCs w:val="28"/>
          <w:u w:val="dotted"/>
        </w:rPr>
        <w:t>长株潭</w:t>
      </w:r>
      <w:proofErr w:type="gramEnd"/>
      <w:r w:rsidRPr="002F7EA3">
        <w:rPr>
          <w:rFonts w:ascii="仿宋_GB2312" w:eastAsia="仿宋_GB2312" w:hAnsi="仿宋_GB2312" w:cs="仿宋_GB2312" w:hint="eastAsia"/>
          <w:b/>
          <w:kern w:val="0"/>
          <w:sz w:val="28"/>
          <w:szCs w:val="28"/>
          <w:u w:val="dotted"/>
        </w:rPr>
        <w:t>城际轨道交通西环线一期工程主变电所外线工程环境影响评价项目合同</w:t>
      </w:r>
      <w:bookmarkEnd w:id="39"/>
      <w:r w:rsidRPr="002F7EA3">
        <w:rPr>
          <w:rFonts w:ascii="仿宋_GB2312" w:eastAsia="仿宋_GB2312" w:hAnsi="仿宋_GB2312" w:cs="仿宋_GB2312" w:hint="eastAsia"/>
          <w:b/>
          <w:kern w:val="0"/>
          <w:sz w:val="28"/>
          <w:szCs w:val="28"/>
          <w:u w:val="dotted"/>
        </w:rPr>
        <w:t xml:space="preserve"> </w:t>
      </w:r>
    </w:p>
    <w:p w14:paraId="538AFBF6" w14:textId="77777777" w:rsidR="002F7EA3" w:rsidRPr="002F7EA3" w:rsidRDefault="002F7EA3" w:rsidP="002F7EA3">
      <w:pPr>
        <w:adjustRightInd w:val="0"/>
        <w:snapToGrid w:val="0"/>
        <w:spacing w:line="360" w:lineRule="auto"/>
        <w:ind w:firstLineChars="297" w:firstLine="835"/>
        <w:rPr>
          <w:rFonts w:ascii="仿宋_GB2312" w:eastAsia="仿宋_GB2312" w:hAnsi="仿宋_GB2312" w:cs="仿宋_GB2312"/>
          <w:b/>
          <w:kern w:val="0"/>
          <w:sz w:val="28"/>
          <w:szCs w:val="28"/>
          <w:u w:val="dotted"/>
        </w:rPr>
      </w:pPr>
    </w:p>
    <w:p w14:paraId="15F0F62B" w14:textId="77777777" w:rsidR="002F7EA3" w:rsidRPr="002F7EA3" w:rsidRDefault="002F7EA3" w:rsidP="002F7EA3">
      <w:pPr>
        <w:adjustRightInd w:val="0"/>
        <w:snapToGrid w:val="0"/>
        <w:spacing w:line="360" w:lineRule="auto"/>
        <w:ind w:firstLineChars="297" w:firstLine="835"/>
        <w:rPr>
          <w:rFonts w:ascii="仿宋_GB2312" w:eastAsia="仿宋_GB2312" w:hAnsi="仿宋_GB2312" w:cs="仿宋_GB2312"/>
          <w:b/>
          <w:kern w:val="0"/>
          <w:sz w:val="28"/>
          <w:szCs w:val="28"/>
          <w:u w:val="single"/>
        </w:rPr>
      </w:pPr>
      <w:r w:rsidRPr="002F7EA3">
        <w:rPr>
          <w:rFonts w:ascii="仿宋_GB2312" w:eastAsia="仿宋_GB2312" w:hAnsi="仿宋_GB2312" w:cs="仿宋_GB2312" w:hint="eastAsia"/>
          <w:b/>
          <w:kern w:val="0"/>
          <w:sz w:val="28"/>
          <w:szCs w:val="28"/>
        </w:rPr>
        <w:t>项目地点：</w:t>
      </w:r>
      <w:r w:rsidRPr="002F7EA3">
        <w:rPr>
          <w:rFonts w:ascii="仿宋_GB2312" w:eastAsia="仿宋_GB2312" w:hAnsi="仿宋_GB2312" w:cs="仿宋_GB2312" w:hint="eastAsia"/>
          <w:b/>
          <w:kern w:val="0"/>
          <w:sz w:val="28"/>
          <w:szCs w:val="28"/>
          <w:u w:val="dotted"/>
        </w:rPr>
        <w:t xml:space="preserve">           湖南省长沙市              </w:t>
      </w:r>
    </w:p>
    <w:p w14:paraId="58209561" w14:textId="77777777" w:rsidR="002F7EA3" w:rsidRPr="002F7EA3" w:rsidRDefault="002F7EA3" w:rsidP="002F7EA3">
      <w:pPr>
        <w:adjustRightInd w:val="0"/>
        <w:snapToGrid w:val="0"/>
        <w:spacing w:line="360" w:lineRule="auto"/>
        <w:ind w:firstLineChars="478" w:firstLine="1344"/>
        <w:rPr>
          <w:rFonts w:ascii="仿宋_GB2312" w:eastAsia="仿宋_GB2312" w:hAnsi="仿宋_GB2312" w:cs="仿宋_GB2312"/>
          <w:b/>
          <w:kern w:val="0"/>
          <w:sz w:val="28"/>
          <w:szCs w:val="28"/>
        </w:rPr>
      </w:pPr>
    </w:p>
    <w:p w14:paraId="750F8832" w14:textId="77777777" w:rsidR="002F7EA3" w:rsidRPr="002F7EA3" w:rsidRDefault="002F7EA3" w:rsidP="002F7EA3">
      <w:pPr>
        <w:adjustRightInd w:val="0"/>
        <w:snapToGrid w:val="0"/>
        <w:spacing w:line="360" w:lineRule="auto"/>
        <w:ind w:firstLineChars="297" w:firstLine="835"/>
        <w:rPr>
          <w:rFonts w:ascii="仿宋_GB2312" w:eastAsia="仿宋_GB2312" w:hAnsi="仿宋_GB2312" w:cs="仿宋_GB2312"/>
          <w:b/>
          <w:kern w:val="0"/>
          <w:sz w:val="28"/>
          <w:szCs w:val="28"/>
          <w:u w:val="dotted"/>
        </w:rPr>
      </w:pPr>
      <w:r w:rsidRPr="002F7EA3">
        <w:rPr>
          <w:rFonts w:ascii="仿宋_GB2312" w:eastAsia="仿宋_GB2312" w:hAnsi="仿宋_GB2312" w:cs="仿宋_GB2312" w:hint="eastAsia"/>
          <w:b/>
          <w:kern w:val="0"/>
          <w:sz w:val="28"/>
          <w:szCs w:val="28"/>
        </w:rPr>
        <w:t>委 托 方：</w:t>
      </w:r>
      <w:r w:rsidRPr="002F7EA3">
        <w:rPr>
          <w:rFonts w:ascii="仿宋_GB2312" w:eastAsia="仿宋_GB2312" w:hAnsi="仿宋_GB2312" w:cs="仿宋_GB2312" w:hint="eastAsia"/>
          <w:b/>
          <w:kern w:val="0"/>
          <w:sz w:val="28"/>
          <w:szCs w:val="28"/>
          <w:u w:val="dotted"/>
        </w:rPr>
        <w:t xml:space="preserve"> </w:t>
      </w:r>
      <w:bookmarkStart w:id="40" w:name="_Hlk105770334"/>
      <w:proofErr w:type="gramStart"/>
      <w:r w:rsidRPr="002F7EA3">
        <w:rPr>
          <w:rFonts w:ascii="仿宋_GB2312" w:eastAsia="仿宋_GB2312" w:hAnsi="仿宋_GB2312" w:cs="仿宋_GB2312" w:hint="eastAsia"/>
          <w:b/>
          <w:kern w:val="0"/>
          <w:sz w:val="28"/>
          <w:szCs w:val="28"/>
          <w:u w:val="dotted"/>
        </w:rPr>
        <w:t>湖南长株潭</w:t>
      </w:r>
      <w:proofErr w:type="gramEnd"/>
      <w:r w:rsidRPr="002F7EA3">
        <w:rPr>
          <w:rFonts w:ascii="仿宋_GB2312" w:eastAsia="仿宋_GB2312" w:hAnsi="仿宋_GB2312" w:cs="仿宋_GB2312" w:hint="eastAsia"/>
          <w:b/>
          <w:kern w:val="0"/>
          <w:sz w:val="28"/>
          <w:szCs w:val="28"/>
          <w:u w:val="dotted"/>
        </w:rPr>
        <w:t>轨道交通西环线建设有限责任公司</w:t>
      </w:r>
      <w:bookmarkEnd w:id="40"/>
      <w:r w:rsidRPr="002F7EA3">
        <w:rPr>
          <w:rFonts w:ascii="仿宋_GB2312" w:eastAsia="仿宋_GB2312" w:hAnsi="仿宋_GB2312" w:cs="仿宋_GB2312" w:hint="eastAsia"/>
          <w:b/>
          <w:kern w:val="0"/>
          <w:sz w:val="28"/>
          <w:szCs w:val="28"/>
          <w:u w:val="dotted"/>
        </w:rPr>
        <w:t xml:space="preserve"> </w:t>
      </w:r>
    </w:p>
    <w:p w14:paraId="6FE8DDD2" w14:textId="77777777" w:rsidR="002F7EA3" w:rsidRPr="002F7EA3" w:rsidRDefault="002F7EA3" w:rsidP="002F7EA3">
      <w:pPr>
        <w:adjustRightInd w:val="0"/>
        <w:snapToGrid w:val="0"/>
        <w:spacing w:line="360" w:lineRule="auto"/>
        <w:ind w:firstLineChars="478" w:firstLine="1344"/>
        <w:rPr>
          <w:rFonts w:ascii="仿宋_GB2312" w:eastAsia="仿宋_GB2312" w:hAnsi="仿宋_GB2312" w:cs="仿宋_GB2312"/>
          <w:b/>
          <w:kern w:val="0"/>
          <w:sz w:val="28"/>
          <w:szCs w:val="28"/>
        </w:rPr>
      </w:pPr>
    </w:p>
    <w:p w14:paraId="5392C4A3" w14:textId="77777777" w:rsidR="002F7EA3" w:rsidRPr="002F7EA3" w:rsidRDefault="002F7EA3" w:rsidP="002F7EA3">
      <w:pPr>
        <w:adjustRightInd w:val="0"/>
        <w:snapToGrid w:val="0"/>
        <w:spacing w:line="360" w:lineRule="auto"/>
        <w:ind w:firstLineChars="297" w:firstLine="835"/>
        <w:rPr>
          <w:rFonts w:ascii="仿宋_GB2312" w:eastAsia="仿宋_GB2312" w:hAnsi="仿宋_GB2312" w:cs="仿宋_GB2312"/>
          <w:b/>
          <w:kern w:val="0"/>
          <w:sz w:val="28"/>
          <w:szCs w:val="28"/>
          <w:u w:val="dotted"/>
        </w:rPr>
      </w:pPr>
      <w:r w:rsidRPr="002F7EA3">
        <w:rPr>
          <w:rFonts w:ascii="仿宋_GB2312" w:eastAsia="仿宋_GB2312" w:hAnsi="仿宋_GB2312" w:cs="仿宋_GB2312" w:hint="eastAsia"/>
          <w:b/>
          <w:kern w:val="0"/>
          <w:sz w:val="28"/>
          <w:szCs w:val="28"/>
        </w:rPr>
        <w:t>受 托 方：</w:t>
      </w:r>
      <w:r w:rsidRPr="002F7EA3">
        <w:rPr>
          <w:rFonts w:ascii="仿宋_GB2312" w:eastAsia="仿宋_GB2312" w:hAnsi="仿宋_GB2312" w:cs="仿宋_GB2312" w:hint="eastAsia"/>
          <w:b/>
          <w:kern w:val="0"/>
          <w:sz w:val="28"/>
          <w:szCs w:val="28"/>
          <w:u w:val="dotted"/>
        </w:rPr>
        <w:t xml:space="preserve">                                     </w:t>
      </w:r>
    </w:p>
    <w:p w14:paraId="408E8B17" w14:textId="77777777" w:rsidR="002F7EA3" w:rsidRPr="002F7EA3" w:rsidRDefault="002F7EA3" w:rsidP="002F7EA3">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sectPr w:rsidR="002F7EA3" w:rsidRPr="002F7EA3">
          <w:pgSz w:w="11906" w:h="16838"/>
          <w:pgMar w:top="1440" w:right="1800" w:bottom="1440" w:left="1800" w:header="851" w:footer="992" w:gutter="0"/>
          <w:cols w:space="720"/>
          <w:docGrid w:type="lines" w:linePitch="312"/>
        </w:sectPr>
      </w:pPr>
    </w:p>
    <w:p w14:paraId="377ABE15" w14:textId="77777777" w:rsidR="002F7EA3" w:rsidRPr="002F7EA3" w:rsidRDefault="002F7EA3" w:rsidP="002F7EA3">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pPr>
      <w:r w:rsidRPr="002F7EA3">
        <w:rPr>
          <w:rFonts w:ascii="仿宋_GB2312" w:eastAsia="仿宋_GB2312" w:hAnsi="仿宋_GB2312" w:cs="仿宋_GB2312" w:hint="eastAsia"/>
          <w:b/>
          <w:bCs/>
          <w:kern w:val="0"/>
          <w:sz w:val="32"/>
          <w:szCs w:val="32"/>
        </w:rPr>
        <w:lastRenderedPageBreak/>
        <w:t>第一部分 合同协议书</w:t>
      </w:r>
    </w:p>
    <w:p w14:paraId="7ADB0577" w14:textId="77777777" w:rsidR="002F7EA3" w:rsidRPr="002F7EA3" w:rsidRDefault="002F7EA3" w:rsidP="002F7EA3">
      <w:pPr>
        <w:widowControl/>
        <w:snapToGrid w:val="0"/>
        <w:spacing w:line="360" w:lineRule="auto"/>
        <w:jc w:val="left"/>
        <w:rPr>
          <w:rFonts w:ascii="仿宋_GB2312" w:eastAsia="仿宋_GB2312" w:hAnsi="仿宋_GB2312" w:cs="仿宋_GB2312"/>
          <w:b/>
          <w:kern w:val="0"/>
          <w:sz w:val="24"/>
          <w:szCs w:val="24"/>
        </w:rPr>
      </w:pPr>
    </w:p>
    <w:p w14:paraId="3F6D9E44" w14:textId="77777777" w:rsidR="002F7EA3" w:rsidRPr="002F7EA3" w:rsidRDefault="002F7EA3" w:rsidP="002F7EA3">
      <w:pPr>
        <w:widowControl/>
        <w:snapToGrid w:val="0"/>
        <w:spacing w:line="360" w:lineRule="auto"/>
        <w:jc w:val="left"/>
        <w:rPr>
          <w:rFonts w:ascii="仿宋_GB2312" w:eastAsia="仿宋_GB2312" w:hAnsi="仿宋_GB2312" w:cs="仿宋_GB2312"/>
          <w:b/>
          <w:kern w:val="0"/>
          <w:sz w:val="24"/>
          <w:szCs w:val="24"/>
          <w:u w:val="single"/>
        </w:rPr>
      </w:pPr>
      <w:r w:rsidRPr="002F7EA3">
        <w:rPr>
          <w:rFonts w:ascii="仿宋_GB2312" w:eastAsia="仿宋_GB2312" w:hAnsi="仿宋_GB2312" w:cs="仿宋_GB2312" w:hint="eastAsia"/>
          <w:b/>
          <w:kern w:val="0"/>
          <w:sz w:val="24"/>
          <w:szCs w:val="24"/>
        </w:rPr>
        <w:t>委托方(以下简称甲方)：</w:t>
      </w:r>
      <w:r w:rsidRPr="002F7EA3">
        <w:rPr>
          <w:rFonts w:ascii="仿宋_GB2312" w:eastAsia="仿宋_GB2312" w:hAnsi="仿宋_GB2312" w:cs="仿宋_GB2312" w:hint="eastAsia"/>
          <w:b/>
          <w:kern w:val="0"/>
          <w:sz w:val="24"/>
          <w:szCs w:val="24"/>
          <w:u w:val="single"/>
        </w:rPr>
        <w:t xml:space="preserve"> </w:t>
      </w:r>
      <w:proofErr w:type="gramStart"/>
      <w:r w:rsidRPr="002F7EA3">
        <w:rPr>
          <w:rFonts w:ascii="仿宋_GB2312" w:eastAsia="仿宋_GB2312" w:hAnsi="仿宋_GB2312" w:cs="仿宋_GB2312" w:hint="eastAsia"/>
          <w:b/>
          <w:kern w:val="0"/>
          <w:sz w:val="24"/>
          <w:szCs w:val="24"/>
          <w:u w:val="single"/>
        </w:rPr>
        <w:t>湖南长株潭</w:t>
      </w:r>
      <w:proofErr w:type="gramEnd"/>
      <w:r w:rsidRPr="002F7EA3">
        <w:rPr>
          <w:rFonts w:ascii="仿宋_GB2312" w:eastAsia="仿宋_GB2312" w:hAnsi="仿宋_GB2312" w:cs="仿宋_GB2312" w:hint="eastAsia"/>
          <w:b/>
          <w:kern w:val="0"/>
          <w:sz w:val="24"/>
          <w:szCs w:val="24"/>
          <w:u w:val="single"/>
        </w:rPr>
        <w:t xml:space="preserve">轨道交通西环线建设有限责任公司 </w:t>
      </w:r>
    </w:p>
    <w:p w14:paraId="6B5D703D" w14:textId="77777777" w:rsidR="002F7EA3" w:rsidRPr="002F7EA3" w:rsidRDefault="002F7EA3" w:rsidP="002F7EA3">
      <w:pPr>
        <w:widowControl/>
        <w:snapToGrid w:val="0"/>
        <w:spacing w:line="360" w:lineRule="auto"/>
        <w:jc w:val="left"/>
        <w:rPr>
          <w:rFonts w:ascii="仿宋_GB2312" w:eastAsia="仿宋_GB2312" w:hAnsi="仿宋_GB2312" w:cs="仿宋_GB2312"/>
          <w:b/>
          <w:kern w:val="0"/>
          <w:sz w:val="24"/>
          <w:szCs w:val="24"/>
          <w:u w:val="single"/>
        </w:rPr>
      </w:pPr>
      <w:r w:rsidRPr="002F7EA3">
        <w:rPr>
          <w:rFonts w:ascii="仿宋_GB2312" w:eastAsia="仿宋_GB2312" w:hAnsi="仿宋_GB2312" w:cs="仿宋_GB2312" w:hint="eastAsia"/>
          <w:b/>
          <w:kern w:val="0"/>
          <w:sz w:val="24"/>
          <w:szCs w:val="24"/>
        </w:rPr>
        <w:t>受托方(以下简称乙方)：</w:t>
      </w:r>
      <w:r w:rsidRPr="002F7EA3">
        <w:rPr>
          <w:rFonts w:ascii="仿宋_GB2312" w:eastAsia="仿宋_GB2312" w:hAnsi="仿宋_GB2312" w:cs="仿宋_GB2312" w:hint="eastAsia"/>
          <w:b/>
          <w:kern w:val="0"/>
          <w:sz w:val="24"/>
          <w:szCs w:val="24"/>
          <w:u w:val="single"/>
        </w:rPr>
        <w:t xml:space="preserve">                          </w:t>
      </w:r>
    </w:p>
    <w:p w14:paraId="7AA7D6AF" w14:textId="77777777" w:rsidR="002F7EA3" w:rsidRPr="002F7EA3" w:rsidRDefault="002F7EA3" w:rsidP="002F7EA3">
      <w:pPr>
        <w:widowControl/>
        <w:snapToGrid w:val="0"/>
        <w:spacing w:line="360" w:lineRule="auto"/>
        <w:ind w:firstLine="465"/>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根据《中华人民共和国民法典》及其他有关法律、法规，遵循平等、自愿、公平和诚实信用的原则，双方就下述项目工程咨询服务及有关事项协商一致，共同签订本合同。</w:t>
      </w:r>
    </w:p>
    <w:p w14:paraId="13E3E19A"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第一条 项目概况</w:t>
      </w:r>
    </w:p>
    <w:p w14:paraId="28528552" w14:textId="77777777" w:rsidR="002F7EA3" w:rsidRPr="002F7EA3" w:rsidRDefault="002F7EA3" w:rsidP="002F7EA3">
      <w:pPr>
        <w:widowControl/>
        <w:snapToGrid w:val="0"/>
        <w:spacing w:line="360" w:lineRule="auto"/>
        <w:ind w:firstLine="465"/>
        <w:jc w:val="left"/>
        <w:rPr>
          <w:rFonts w:ascii="仿宋_GB2312" w:eastAsia="仿宋_GB2312" w:hAnsi="仿宋_GB2312" w:cs="仿宋_GB2312"/>
          <w:b/>
          <w:kern w:val="0"/>
          <w:sz w:val="24"/>
          <w:szCs w:val="24"/>
        </w:rPr>
      </w:pPr>
      <w:r w:rsidRPr="002F7EA3">
        <w:rPr>
          <w:rFonts w:ascii="仿宋_GB2312" w:eastAsia="仿宋_GB2312" w:hAnsi="仿宋_GB2312" w:cs="仿宋_GB2312" w:hint="eastAsia"/>
          <w:kern w:val="0"/>
          <w:sz w:val="24"/>
          <w:szCs w:val="24"/>
          <w:u w:val="single"/>
        </w:rPr>
        <w:t xml:space="preserve"> （详见用户需求）      </w:t>
      </w:r>
    </w:p>
    <w:p w14:paraId="00D1735C"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第二条 咨询服务的内容及要求</w:t>
      </w:r>
    </w:p>
    <w:p w14:paraId="7E43385B"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1、咨询服务内容：</w:t>
      </w:r>
      <w:r w:rsidRPr="002F7EA3">
        <w:rPr>
          <w:rFonts w:ascii="仿宋_GB2312" w:eastAsia="仿宋_GB2312" w:hAnsi="仿宋_GB2312" w:cs="仿宋_GB2312" w:hint="eastAsia"/>
          <w:kern w:val="0"/>
          <w:sz w:val="24"/>
          <w:szCs w:val="24"/>
          <w:u w:val="single"/>
        </w:rPr>
        <w:t xml:space="preserve">  （详见用户需求） </w:t>
      </w:r>
      <w:r w:rsidRPr="002F7EA3">
        <w:rPr>
          <w:rFonts w:ascii="仿宋_GB2312" w:eastAsia="仿宋_GB2312" w:hAnsi="仿宋_GB2312" w:cs="仿宋_GB2312" w:hint="eastAsia"/>
          <w:kern w:val="0"/>
          <w:sz w:val="24"/>
          <w:szCs w:val="24"/>
        </w:rPr>
        <w:t>，具体内容详见技术说明及要求。</w:t>
      </w:r>
    </w:p>
    <w:p w14:paraId="73D5F424"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2、咨询服务要求：</w:t>
      </w:r>
      <w:r w:rsidRPr="002F7EA3">
        <w:rPr>
          <w:rFonts w:ascii="仿宋_GB2312" w:eastAsia="仿宋_GB2312" w:hAnsi="仿宋_GB2312" w:cs="仿宋_GB2312" w:hint="eastAsia"/>
          <w:kern w:val="0"/>
          <w:sz w:val="24"/>
          <w:szCs w:val="24"/>
          <w:u w:val="single"/>
        </w:rPr>
        <w:t>按技术说明及要求执行</w:t>
      </w:r>
      <w:r w:rsidRPr="002F7EA3">
        <w:rPr>
          <w:rFonts w:ascii="仿宋_GB2312" w:eastAsia="仿宋_GB2312" w:hAnsi="仿宋_GB2312" w:cs="仿宋_GB2312" w:hint="eastAsia"/>
          <w:kern w:val="0"/>
          <w:sz w:val="24"/>
          <w:szCs w:val="24"/>
        </w:rPr>
        <w:t>。</w:t>
      </w:r>
    </w:p>
    <w:p w14:paraId="720402D5"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第三条 服务期限及进度要求</w:t>
      </w:r>
    </w:p>
    <w:p w14:paraId="1EEDAC07" w14:textId="77777777" w:rsidR="002F7EA3" w:rsidRPr="002F7EA3" w:rsidRDefault="002F7EA3" w:rsidP="002F7EA3">
      <w:pPr>
        <w:widowControl/>
        <w:snapToGrid w:val="0"/>
        <w:spacing w:line="360" w:lineRule="auto"/>
        <w:ind w:firstLine="465"/>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u w:val="single"/>
        </w:rPr>
        <w:t xml:space="preserve">  （详见用户需求）           </w:t>
      </w:r>
    </w:p>
    <w:p w14:paraId="1EED4BC2" w14:textId="77777777" w:rsidR="002F7EA3" w:rsidRPr="002F7EA3" w:rsidRDefault="002F7EA3" w:rsidP="002F7EA3">
      <w:pPr>
        <w:widowControl/>
        <w:snapToGrid w:val="0"/>
        <w:spacing w:line="360" w:lineRule="auto"/>
        <w:ind w:firstLine="465"/>
        <w:jc w:val="left"/>
        <w:rPr>
          <w:rFonts w:ascii="仿宋_GB2312" w:eastAsia="仿宋_GB2312" w:hAnsi="仿宋_GB2312" w:cs="仿宋_GB2312"/>
          <w:b/>
          <w:kern w:val="0"/>
          <w:sz w:val="24"/>
          <w:szCs w:val="24"/>
        </w:rPr>
      </w:pPr>
      <w:r w:rsidRPr="002F7EA3">
        <w:rPr>
          <w:rFonts w:ascii="仿宋_GB2312" w:eastAsia="仿宋_GB2312" w:hAnsi="仿宋_GB2312" w:cs="仿宋_GB2312" w:hint="eastAsia"/>
          <w:kern w:val="0"/>
          <w:sz w:val="24"/>
          <w:szCs w:val="24"/>
        </w:rPr>
        <w:t>各阶段进度应满足甲方工程建设进度要求，具体实施中再根据甲方批准计划落实，总的进度要求以满足甲方要求为原则。</w:t>
      </w:r>
    </w:p>
    <w:p w14:paraId="10800255"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第四条 甲、乙双方的权利义务</w:t>
      </w:r>
    </w:p>
    <w:p w14:paraId="19E63AD7"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rPr>
      </w:pPr>
      <w:r w:rsidRPr="002F7EA3">
        <w:rPr>
          <w:rFonts w:ascii="仿宋_GB2312" w:eastAsia="仿宋_GB2312" w:hAnsi="仿宋_GB2312" w:cs="仿宋_GB2312" w:hint="eastAsia"/>
          <w:b/>
          <w:kern w:val="0"/>
          <w:sz w:val="24"/>
          <w:szCs w:val="24"/>
        </w:rPr>
        <w:t>4.1 甲方的权利义务</w:t>
      </w:r>
    </w:p>
    <w:p w14:paraId="306C1A48"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4.1.1甲方作为项目法人，对咨询服务过程的决策、控制、实施等环节实行管理,有权对乙方的咨询工作进行检查、考核。</w:t>
      </w:r>
    </w:p>
    <w:p w14:paraId="3E38FD4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4.1.2甲方应向乙方提供必要的基础资料（基础资料中不完善的部分，由权威部门确认的代用资料替代），并对其完整性、正确性、时限性负责。</w:t>
      </w:r>
    </w:p>
    <w:p w14:paraId="2B5913FD"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4.1.3甲方为乙方现场作业工作提供相应熟悉情况的人员作向导，但</w:t>
      </w:r>
      <w:proofErr w:type="gramStart"/>
      <w:r w:rsidRPr="002F7EA3">
        <w:rPr>
          <w:rFonts w:ascii="仿宋_GB2312" w:eastAsia="仿宋_GB2312" w:hAnsi="仿宋_GB2312" w:cs="仿宋_GB2312" w:hint="eastAsia"/>
          <w:kern w:val="0"/>
          <w:sz w:val="24"/>
          <w:szCs w:val="24"/>
        </w:rPr>
        <w:t>不</w:t>
      </w:r>
      <w:proofErr w:type="gramEnd"/>
      <w:r w:rsidRPr="002F7EA3">
        <w:rPr>
          <w:rFonts w:ascii="仿宋_GB2312" w:eastAsia="仿宋_GB2312" w:hAnsi="仿宋_GB2312" w:cs="仿宋_GB2312" w:hint="eastAsia"/>
          <w:kern w:val="0"/>
          <w:sz w:val="24"/>
          <w:szCs w:val="24"/>
        </w:rPr>
        <w:t>另行承担乙方工作人员现场工作期间所产生的一切费用（该费用已包含在签约酬金中），也不对乙方工作人员非因甲方原因而遭致的人身或者财产损失承担责任。</w:t>
      </w:r>
    </w:p>
    <w:p w14:paraId="1360952C"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4.1.4甲方应按本合同约定向乙方支付咨询报酬。</w:t>
      </w:r>
    </w:p>
    <w:p w14:paraId="7B477EAA"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rPr>
      </w:pPr>
      <w:r w:rsidRPr="002F7EA3">
        <w:rPr>
          <w:rFonts w:ascii="仿宋_GB2312" w:eastAsia="仿宋_GB2312" w:hAnsi="仿宋_GB2312" w:cs="仿宋_GB2312" w:hint="eastAsia"/>
          <w:b/>
          <w:kern w:val="0"/>
          <w:sz w:val="24"/>
          <w:szCs w:val="24"/>
        </w:rPr>
        <w:t>4.2 乙方的权利义务</w:t>
      </w:r>
    </w:p>
    <w:p w14:paraId="00D33D1E" w14:textId="77777777" w:rsidR="002F7EA3" w:rsidRPr="002F7EA3" w:rsidRDefault="002F7EA3" w:rsidP="002F7EA3">
      <w:pPr>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4.2.1乙方应按国家规定和本合同约定的咨询内容进行研究和编制咨询工作成果，按甲方要求向甲方交付咨询工作成果，并对提交的咨询工作成果质量负</w:t>
      </w:r>
      <w:r w:rsidRPr="002F7EA3">
        <w:rPr>
          <w:rFonts w:ascii="仿宋_GB2312" w:eastAsia="仿宋_GB2312" w:hAnsi="仿宋_GB2312" w:cs="仿宋_GB2312" w:hint="eastAsia"/>
          <w:kern w:val="0"/>
          <w:sz w:val="24"/>
          <w:szCs w:val="24"/>
        </w:rPr>
        <w:lastRenderedPageBreak/>
        <w:t>责。</w:t>
      </w:r>
    </w:p>
    <w:p w14:paraId="42DC5707"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val="zh-CN"/>
        </w:rPr>
      </w:pPr>
      <w:r w:rsidRPr="002F7EA3">
        <w:rPr>
          <w:rFonts w:ascii="仿宋_GB2312" w:eastAsia="仿宋_GB2312" w:hAnsi="仿宋_GB2312" w:cs="仿宋_GB2312" w:hint="eastAsia"/>
          <w:kern w:val="0"/>
          <w:sz w:val="24"/>
          <w:szCs w:val="24"/>
          <w:lang w:val="zh-CN"/>
        </w:rPr>
        <w:t>4.2.2</w:t>
      </w:r>
      <w:r w:rsidRPr="002F7EA3">
        <w:rPr>
          <w:rFonts w:ascii="仿宋_GB2312" w:eastAsia="仿宋_GB2312" w:hAnsi="仿宋_GB2312" w:cs="仿宋_GB2312" w:hint="eastAsia"/>
          <w:kern w:val="0"/>
          <w:sz w:val="24"/>
          <w:szCs w:val="24"/>
        </w:rPr>
        <w:t>乙方</w:t>
      </w:r>
      <w:r w:rsidRPr="002F7EA3">
        <w:rPr>
          <w:rFonts w:ascii="仿宋_GB2312" w:eastAsia="仿宋_GB2312" w:hAnsi="仿宋_GB2312" w:cs="仿宋_GB2312" w:hint="eastAsia"/>
          <w:kern w:val="0"/>
          <w:sz w:val="24"/>
          <w:szCs w:val="24"/>
          <w:lang w:val="zh-CN"/>
        </w:rPr>
        <w:t>应协助甲方做好与各政府部门、沿线相关单位的技术协调以及舆情应对工作。</w:t>
      </w:r>
    </w:p>
    <w:p w14:paraId="1A038B0D"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val="zh-CN"/>
        </w:rPr>
      </w:pPr>
      <w:r w:rsidRPr="002F7EA3">
        <w:rPr>
          <w:rFonts w:ascii="仿宋_GB2312" w:eastAsia="仿宋_GB2312" w:hAnsi="仿宋_GB2312" w:cs="仿宋_GB2312" w:hint="eastAsia"/>
          <w:kern w:val="0"/>
          <w:sz w:val="24"/>
          <w:szCs w:val="24"/>
          <w:lang w:val="zh-CN"/>
        </w:rPr>
        <w:t>4.2.3乙方应主动收集与咨询工作相关的各类资料，负责将收集的相关资料及时提供给甲方。具体要求详见技术说明及要求。</w:t>
      </w:r>
    </w:p>
    <w:p w14:paraId="14FA390F"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4.2.4乙方应</w:t>
      </w:r>
      <w:proofErr w:type="gramStart"/>
      <w:r w:rsidRPr="002F7EA3">
        <w:rPr>
          <w:rFonts w:ascii="仿宋_GB2312" w:eastAsia="仿宋_GB2312" w:hAnsi="仿宋_GB2312" w:cs="仿宋_GB2312" w:hint="eastAsia"/>
          <w:kern w:val="0"/>
          <w:sz w:val="24"/>
          <w:szCs w:val="24"/>
        </w:rPr>
        <w:t>自费对</w:t>
      </w:r>
      <w:proofErr w:type="gramEnd"/>
      <w:r w:rsidRPr="002F7EA3">
        <w:rPr>
          <w:rFonts w:ascii="仿宋_GB2312" w:eastAsia="仿宋_GB2312" w:hAnsi="仿宋_GB2312" w:cs="仿宋_GB2312" w:hint="eastAsia"/>
          <w:kern w:val="0"/>
          <w:sz w:val="24"/>
          <w:szCs w:val="24"/>
        </w:rPr>
        <w:t>咨询工作成果出现的遗漏或错误负责修改和补充，甲方不再另行支付费用；因乙方遗漏或错误造成甲方损失的，由乙方承担全部责任和费用。</w:t>
      </w:r>
    </w:p>
    <w:p w14:paraId="5E6BA4ED"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4.2.5乙方应按照法律法规的要求购买其工作人员的工伤保险、人身意外伤害险和其他保险，并使保险合同在合同服务期内保持有效，并承担其工作人员现场工作期间所产生的一切费用。</w:t>
      </w:r>
    </w:p>
    <w:p w14:paraId="62A305F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4.2.6乙方应理解甲方有权根据政府要求及进度情况对工期做合理调整，工期调整后乙方不得以任何理由要求增加费用，乙方应充分考虑并承诺承担因工期调整所发生的相关费用。</w:t>
      </w:r>
    </w:p>
    <w:p w14:paraId="2327D35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val="zh-CN"/>
        </w:rPr>
      </w:pPr>
      <w:r w:rsidRPr="002F7EA3">
        <w:rPr>
          <w:rFonts w:ascii="仿宋_GB2312" w:eastAsia="仿宋_GB2312" w:hAnsi="仿宋_GB2312" w:cs="仿宋_GB2312" w:hint="eastAsia"/>
          <w:kern w:val="0"/>
          <w:sz w:val="24"/>
          <w:szCs w:val="24"/>
          <w:lang w:val="zh-CN"/>
        </w:rPr>
        <w:t>4.2.7</w:t>
      </w:r>
      <w:r w:rsidRPr="002F7EA3">
        <w:rPr>
          <w:rFonts w:ascii="仿宋_GB2312" w:eastAsia="仿宋_GB2312" w:hAnsi="仿宋_GB2312" w:cs="仿宋_GB2312" w:hint="eastAsia"/>
          <w:kern w:val="0"/>
          <w:sz w:val="24"/>
          <w:szCs w:val="24"/>
        </w:rPr>
        <w:t>乙方应</w:t>
      </w:r>
      <w:r w:rsidRPr="002F7EA3">
        <w:rPr>
          <w:rFonts w:ascii="仿宋_GB2312" w:eastAsia="仿宋_GB2312" w:hAnsi="仿宋_GB2312" w:cs="仿宋_GB2312" w:hint="eastAsia"/>
          <w:kern w:val="0"/>
          <w:sz w:val="24"/>
          <w:szCs w:val="24"/>
          <w:lang w:val="zh-CN"/>
        </w:rPr>
        <w:t>协助</w:t>
      </w:r>
      <w:r w:rsidRPr="002F7EA3">
        <w:rPr>
          <w:rFonts w:ascii="仿宋_GB2312" w:eastAsia="仿宋_GB2312" w:hAnsi="仿宋_GB2312" w:cs="仿宋_GB2312" w:hint="eastAsia"/>
          <w:kern w:val="0"/>
          <w:sz w:val="24"/>
          <w:szCs w:val="24"/>
        </w:rPr>
        <w:t>甲方完成</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kern w:val="0"/>
          <w:sz w:val="24"/>
          <w:szCs w:val="24"/>
          <w:u w:val="single"/>
        </w:rPr>
        <w:t>咨询工作成果的专家评审</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kern w:val="0"/>
          <w:sz w:val="24"/>
          <w:szCs w:val="24"/>
          <w:u w:val="single"/>
        </w:rPr>
        <w:t>咨询工作成果的相关职能部门备案</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kern w:val="0"/>
          <w:sz w:val="24"/>
          <w:szCs w:val="24"/>
          <w:u w:val="single"/>
        </w:rPr>
        <w:t>咨询工作成果的相关职能部门批复□项目取得初步设计批复工作</w:t>
      </w:r>
      <w:r w:rsidRPr="002F7EA3">
        <w:rPr>
          <w:rFonts w:ascii="仿宋_GB2312" w:eastAsia="仿宋_GB2312" w:hAnsi="仿宋_GB2312" w:cs="仿宋_GB2312" w:hint="eastAsia"/>
          <w:kern w:val="0"/>
          <w:sz w:val="24"/>
          <w:szCs w:val="24"/>
          <w:lang w:val="zh-CN"/>
        </w:rPr>
        <w:t>，</w:t>
      </w:r>
      <w:r w:rsidRPr="002F7EA3">
        <w:rPr>
          <w:rFonts w:ascii="仿宋_GB2312" w:eastAsia="仿宋_GB2312" w:hAnsi="仿宋_GB2312" w:cs="仿宋_GB2312" w:hint="eastAsia"/>
          <w:kern w:val="0"/>
          <w:sz w:val="24"/>
          <w:szCs w:val="24"/>
        </w:rPr>
        <w:t>上述费用已包含在签约酬金中不再另行支付</w:t>
      </w:r>
      <w:r w:rsidRPr="002F7EA3">
        <w:rPr>
          <w:rFonts w:ascii="仿宋_GB2312" w:eastAsia="仿宋_GB2312" w:hAnsi="仿宋_GB2312" w:cs="仿宋_GB2312" w:hint="eastAsia"/>
          <w:kern w:val="0"/>
          <w:sz w:val="24"/>
          <w:szCs w:val="24"/>
          <w:lang w:val="zh-CN"/>
        </w:rPr>
        <w:t>。</w:t>
      </w:r>
    </w:p>
    <w:p w14:paraId="49E3231E"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4.2.8乙方应确保本合同约定的关键岗位人员应专职服务于本项目。</w:t>
      </w:r>
    </w:p>
    <w:p w14:paraId="29C71B6E"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第五条 咨询报酬的形式、金额及支付方式</w:t>
      </w:r>
    </w:p>
    <w:p w14:paraId="56740328"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5.1咨询报酬的形式</w:t>
      </w:r>
    </w:p>
    <w:p w14:paraId="3BA9F836"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咨询报酬的形式为：</w:t>
      </w:r>
    </w:p>
    <w:bookmarkStart w:id="41" w:name="_Hlk105770960"/>
    <w:p w14:paraId="02A411ED"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u w:val="single"/>
        </w:rPr>
      </w:pP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bookmarkEnd w:id="41"/>
      <w:r w:rsidRPr="002F7EA3">
        <w:rPr>
          <w:rFonts w:ascii="仿宋_GB2312" w:eastAsia="仿宋_GB2312" w:hAnsi="仿宋_GB2312" w:cs="仿宋_GB2312" w:hint="eastAsia"/>
          <w:kern w:val="0"/>
          <w:sz w:val="24"/>
          <w:szCs w:val="24"/>
          <w:u w:val="single"/>
        </w:rPr>
        <w:t>总价合同（除税率调整外，合同总价（即中标总价/中选总价/成交总价）在合同执行过程中固定不变，不随政府政策（长沙市规定的最低工资标准变化等）及市场物价上涨或回落等因素调整）</w:t>
      </w:r>
    </w:p>
    <w:p w14:paraId="6B50708F"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shd w:val="clear" w:color="auto" w:fill="FFFFFF"/>
        </w:rPr>
      </w:pPr>
      <w:r w:rsidRPr="002F7EA3">
        <w:rPr>
          <w:rFonts w:ascii="仿宋_GB2312" w:eastAsia="仿宋_GB2312" w:hAnsi="仿宋_GB2312" w:cs="仿宋_GB2312" w:hint="eastAsia"/>
          <w:kern w:val="0"/>
          <w:sz w:val="24"/>
          <w:szCs w:val="24"/>
          <w:u w:val="single"/>
        </w:rPr>
        <w:t>□单价合同（除税率调整外，合同单价（即中标单价/中选单价/成交单价）在合同执行过程中固定不变，不随政府政策（长沙市规定的最低工资标准变化等）及市场物价上涨或回落等因素调整）</w:t>
      </w:r>
    </w:p>
    <w:p w14:paraId="07FB186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5.2咨询报酬的金额</w:t>
      </w:r>
    </w:p>
    <w:p w14:paraId="46E350E0"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shd w:val="clear" w:color="auto" w:fill="FFFFFF"/>
        </w:rPr>
      </w:pPr>
      <w:r w:rsidRPr="002F7EA3">
        <w:rPr>
          <w:rFonts w:ascii="仿宋_GB2312" w:eastAsia="仿宋_GB2312" w:hAnsi="仿宋_GB2312" w:cs="仿宋_GB2312" w:hint="eastAsia"/>
          <w:kern w:val="0"/>
          <w:sz w:val="24"/>
          <w:szCs w:val="24"/>
        </w:rPr>
        <w:t>签约酬金为含增值税价，金额为人民币（大写）</w:t>
      </w:r>
      <w:r w:rsidRPr="002F7EA3">
        <w:rPr>
          <w:rFonts w:ascii="Calibri" w:eastAsia="仿宋_GB2312" w:hAnsi="Calibri" w:cs="Calibri"/>
          <w:kern w:val="0"/>
          <w:sz w:val="24"/>
          <w:szCs w:val="24"/>
          <w:u w:val="single"/>
        </w:rPr>
        <w:t>    </w:t>
      </w:r>
      <w:r w:rsidRPr="002F7EA3">
        <w:rPr>
          <w:rFonts w:ascii="仿宋_GB2312" w:eastAsia="仿宋_GB2312" w:hAnsi="仿宋_GB2312" w:cs="仿宋_GB2312" w:hint="eastAsia"/>
          <w:kern w:val="0"/>
          <w:sz w:val="24"/>
          <w:szCs w:val="24"/>
          <w:u w:val="single"/>
        </w:rPr>
        <w:t xml:space="preserve">    </w:t>
      </w:r>
      <w:r w:rsidRPr="002F7EA3">
        <w:rPr>
          <w:rFonts w:ascii="Calibri" w:eastAsia="仿宋_GB2312" w:hAnsi="Calibri" w:cs="Calibri"/>
          <w:kern w:val="0"/>
          <w:sz w:val="24"/>
          <w:szCs w:val="24"/>
          <w:u w:val="single"/>
        </w:rPr>
        <w:t>  </w:t>
      </w:r>
      <w:r w:rsidRPr="002F7EA3">
        <w:rPr>
          <w:rFonts w:ascii="Times New Roman" w:eastAsia="仿宋_GB2312" w:hAnsi="Times New Roman" w:cs="Times New Roman"/>
          <w:kern w:val="0"/>
          <w:sz w:val="24"/>
          <w:szCs w:val="24"/>
        </w:rPr>
        <w:t>（</w:t>
      </w:r>
      <w:r w:rsidRPr="002F7EA3">
        <w:rPr>
          <w:rFonts w:ascii="Times New Roman" w:eastAsia="仿宋_GB2312" w:hAnsi="Times New Roman" w:cs="Times New Roman"/>
          <w:kern w:val="0"/>
          <w:sz w:val="24"/>
          <w:szCs w:val="24"/>
        </w:rPr>
        <w:t>¥</w:t>
      </w:r>
      <w:r w:rsidRPr="002F7EA3">
        <w:rPr>
          <w:rFonts w:ascii="Times New Roman" w:eastAsia="仿宋_GB2312" w:hAnsi="Times New Roman" w:cs="Times New Roman"/>
          <w:kern w:val="0"/>
          <w:sz w:val="24"/>
          <w:szCs w:val="24"/>
          <w:u w:val="single"/>
        </w:rPr>
        <w:t>       </w:t>
      </w:r>
      <w:r w:rsidRPr="002F7EA3">
        <w:rPr>
          <w:rFonts w:ascii="Times New Roman" w:eastAsia="仿宋_GB2312" w:hAnsi="Times New Roman" w:cs="Times New Roman"/>
          <w:kern w:val="0"/>
          <w:sz w:val="24"/>
          <w:szCs w:val="24"/>
        </w:rPr>
        <w:t>），其中不含增值税价格为</w:t>
      </w:r>
      <w:r w:rsidRPr="002F7EA3">
        <w:rPr>
          <w:rFonts w:ascii="Times New Roman" w:eastAsia="仿宋_GB2312" w:hAnsi="Times New Roman" w:cs="Times New Roman"/>
          <w:kern w:val="0"/>
          <w:sz w:val="24"/>
          <w:szCs w:val="24"/>
        </w:rPr>
        <w:t>¥</w:t>
      </w:r>
      <w:r w:rsidRPr="002F7EA3">
        <w:rPr>
          <w:rFonts w:ascii="Times New Roman" w:eastAsia="仿宋_GB2312" w:hAnsi="Times New Roman" w:cs="Times New Roman"/>
          <w:kern w:val="0"/>
          <w:sz w:val="24"/>
          <w:szCs w:val="24"/>
          <w:u w:val="single"/>
        </w:rPr>
        <w:t>       </w:t>
      </w:r>
      <w:r w:rsidRPr="002F7EA3">
        <w:rPr>
          <w:rFonts w:ascii="Times New Roman" w:eastAsia="仿宋_GB2312" w:hAnsi="Times New Roman" w:cs="Times New Roman"/>
          <w:kern w:val="0"/>
          <w:sz w:val="24"/>
          <w:szCs w:val="24"/>
        </w:rPr>
        <w:t>、签约酬金中的增值税为</w:t>
      </w:r>
      <w:r w:rsidRPr="002F7EA3">
        <w:rPr>
          <w:rFonts w:ascii="Times New Roman" w:eastAsia="仿宋_GB2312" w:hAnsi="Times New Roman" w:cs="Times New Roman"/>
          <w:kern w:val="0"/>
          <w:sz w:val="24"/>
          <w:szCs w:val="24"/>
        </w:rPr>
        <w:t>¥</w:t>
      </w:r>
      <w:r w:rsidRPr="002F7EA3">
        <w:rPr>
          <w:rFonts w:ascii="Times New Roman" w:eastAsia="仿宋_GB2312" w:hAnsi="Times New Roman" w:cs="Times New Roman"/>
          <w:kern w:val="0"/>
          <w:sz w:val="24"/>
          <w:szCs w:val="24"/>
          <w:u w:val="single"/>
        </w:rPr>
        <w:t>       </w:t>
      </w:r>
      <w:r w:rsidRPr="002F7EA3">
        <w:rPr>
          <w:rFonts w:ascii="Times New Roman" w:eastAsia="仿宋_GB2312" w:hAnsi="Times New Roman" w:cs="Times New Roman"/>
          <w:kern w:val="0"/>
          <w:sz w:val="24"/>
          <w:szCs w:val="24"/>
        </w:rPr>
        <w:t>。</w:t>
      </w:r>
      <w:r w:rsidRPr="002F7EA3">
        <w:rPr>
          <w:rFonts w:ascii="仿宋_GB2312" w:eastAsia="仿宋_GB2312" w:hAnsi="仿宋_GB2312" w:cs="仿宋_GB2312" w:hint="eastAsia"/>
          <w:kern w:val="0"/>
          <w:sz w:val="24"/>
          <w:szCs w:val="24"/>
        </w:rPr>
        <w:t>增值税根据乙方提</w:t>
      </w:r>
      <w:r w:rsidRPr="002F7EA3">
        <w:rPr>
          <w:rFonts w:ascii="仿宋_GB2312" w:eastAsia="仿宋_GB2312" w:hAnsi="仿宋_GB2312" w:cs="仿宋_GB2312" w:hint="eastAsia"/>
          <w:kern w:val="0"/>
          <w:sz w:val="24"/>
          <w:szCs w:val="24"/>
        </w:rPr>
        <w:lastRenderedPageBreak/>
        <w:t>供给甲方的增值税专用发票中的税额据实支付和结算，具体价格组成详见签约酬金清单。</w:t>
      </w:r>
    </w:p>
    <w:p w14:paraId="19A28316"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shd w:val="clear" w:color="auto" w:fill="FFFFFF"/>
        </w:rPr>
      </w:pPr>
      <w:r w:rsidRPr="002F7EA3">
        <w:rPr>
          <w:rFonts w:ascii="仿宋_GB2312" w:eastAsia="仿宋_GB2312" w:hAnsi="仿宋_GB2312" w:cs="仿宋_GB2312" w:hint="eastAsia"/>
          <w:bCs/>
          <w:kern w:val="0"/>
          <w:sz w:val="24"/>
          <w:szCs w:val="24"/>
        </w:rPr>
        <w:t>按照长沙市政府或其职能部门相关规定，</w:t>
      </w:r>
      <w:r w:rsidRPr="002F7EA3">
        <w:rPr>
          <w:rFonts w:ascii="仿宋_GB2312" w:eastAsia="仿宋_GB2312" w:hAnsi="仿宋_GB2312" w:cs="仿宋_GB2312" w:hint="eastAsia"/>
          <w:kern w:val="0"/>
          <w:sz w:val="24"/>
          <w:szCs w:val="24"/>
        </w:rPr>
        <w:t>本项目的酬金最终以</w:t>
      </w:r>
      <w:bookmarkStart w:id="42" w:name="_Hlk105771565"/>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bookmarkEnd w:id="42"/>
      <w:r w:rsidRPr="002F7EA3">
        <w:rPr>
          <w:rFonts w:ascii="仿宋_GB2312" w:eastAsia="仿宋_GB2312" w:hAnsi="仿宋_GB2312" w:cs="仿宋_GB2312"/>
          <w:kern w:val="0"/>
          <w:sz w:val="24"/>
          <w:szCs w:val="24"/>
          <w:u w:val="single"/>
        </w:rPr>
        <w:t>长沙市政府相关职能部门或</w:t>
      </w:r>
      <w:proofErr w:type="gramStart"/>
      <w:r w:rsidRPr="002F7EA3">
        <w:rPr>
          <w:rFonts w:ascii="仿宋_GB2312" w:eastAsia="仿宋_GB2312" w:hAnsi="仿宋_GB2312" w:cs="仿宋_GB2312" w:hint="eastAsia"/>
          <w:kern w:val="0"/>
          <w:sz w:val="24"/>
          <w:szCs w:val="24"/>
          <w:u w:val="single"/>
        </w:rPr>
        <w:t>湖南长株潭</w:t>
      </w:r>
      <w:proofErr w:type="gramEnd"/>
      <w:r w:rsidRPr="002F7EA3">
        <w:rPr>
          <w:rFonts w:ascii="仿宋_GB2312" w:eastAsia="仿宋_GB2312" w:hAnsi="仿宋_GB2312" w:cs="仿宋_GB2312" w:hint="eastAsia"/>
          <w:kern w:val="0"/>
          <w:sz w:val="24"/>
          <w:szCs w:val="24"/>
          <w:u w:val="single"/>
        </w:rPr>
        <w:t>轨道交通西环线建设有限责任公司</w:t>
      </w:r>
      <w:r w:rsidRPr="002F7EA3">
        <w:rPr>
          <w:rFonts w:ascii="仿宋_GB2312" w:eastAsia="仿宋_GB2312" w:hAnsi="仿宋_GB2312" w:cs="仿宋_GB2312"/>
          <w:kern w:val="0"/>
          <w:sz w:val="24"/>
          <w:szCs w:val="24"/>
          <w:u w:val="single"/>
        </w:rPr>
        <w:t>授权的单位审定价款为准</w:t>
      </w:r>
      <w:r w:rsidRPr="002F7EA3">
        <w:rPr>
          <w:rFonts w:ascii="仿宋_GB2312" w:eastAsia="仿宋_GB2312" w:hAnsi="仿宋_GB2312" w:cs="仿宋_GB2312"/>
          <w:kern w:val="0"/>
          <w:sz w:val="24"/>
          <w:szCs w:val="24"/>
        </w:rPr>
        <w:t>/</w:t>
      </w:r>
      <w:r w:rsidRPr="002F7EA3">
        <w:rPr>
          <w:rFonts w:ascii="仿宋_GB2312" w:eastAsia="仿宋_GB2312" w:hAnsi="仿宋_GB2312" w:cs="仿宋_GB2312"/>
          <w:kern w:val="0"/>
          <w:sz w:val="24"/>
          <w:szCs w:val="24"/>
          <w:u w:val="single"/>
        </w:rPr>
        <w:t>□履约验收合格确定的最终价款为准</w:t>
      </w:r>
      <w:r w:rsidRPr="002F7EA3">
        <w:rPr>
          <w:rFonts w:ascii="仿宋_GB2312" w:eastAsia="仿宋_GB2312" w:hAnsi="仿宋_GB2312" w:cs="仿宋_GB2312" w:hint="eastAsia"/>
          <w:bCs/>
          <w:kern w:val="0"/>
          <w:sz w:val="24"/>
          <w:szCs w:val="24"/>
        </w:rPr>
        <w:t>。酬金包括完成合同约定内容所产生的成本、费用（含会务费）、税金、利润、保险、专利、风险等</w:t>
      </w:r>
      <w:r w:rsidRPr="002F7EA3">
        <w:rPr>
          <w:rFonts w:ascii="仿宋_GB2312" w:eastAsia="仿宋_GB2312" w:hAnsi="仿宋_GB2312" w:cs="仿宋_GB2312" w:hint="eastAsia"/>
          <w:kern w:val="0"/>
          <w:sz w:val="24"/>
          <w:szCs w:val="24"/>
        </w:rPr>
        <w:t>。</w:t>
      </w:r>
    </w:p>
    <w:p w14:paraId="0A8B9114"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shd w:val="clear" w:color="auto" w:fill="FFFFFF"/>
        </w:rPr>
        <w:t>5.3</w:t>
      </w:r>
      <w:r w:rsidRPr="002F7EA3">
        <w:rPr>
          <w:rFonts w:ascii="仿宋_GB2312" w:eastAsia="仿宋_GB2312" w:hAnsi="仿宋_GB2312" w:cs="仿宋_GB2312" w:hint="eastAsia"/>
          <w:kern w:val="0"/>
          <w:sz w:val="24"/>
          <w:szCs w:val="24"/>
        </w:rPr>
        <w:t>支付方式和时间：</w:t>
      </w:r>
    </w:p>
    <w:p w14:paraId="27495494" w14:textId="77777777" w:rsidR="002F7EA3" w:rsidRPr="002F7EA3" w:rsidRDefault="002F7EA3" w:rsidP="002F7EA3">
      <w:pPr>
        <w:widowControl/>
        <w:adjustRightInd w:val="0"/>
        <w:snapToGrid w:val="0"/>
        <w:spacing w:line="360" w:lineRule="auto"/>
        <w:ind w:firstLineChars="200" w:firstLine="480"/>
        <w:jc w:val="left"/>
        <w:rPr>
          <w:rFonts w:ascii="仿宋_GB2312" w:eastAsia="仿宋_GB2312" w:hAnsi="仿宋_GB2312" w:cs="仿宋_GB2312"/>
          <w:kern w:val="0"/>
          <w:sz w:val="24"/>
          <w:szCs w:val="24"/>
        </w:rPr>
      </w:pPr>
      <w:bookmarkStart w:id="43" w:name="OLE_LINK5"/>
      <w:r w:rsidRPr="002F7EA3">
        <w:rPr>
          <w:rFonts w:ascii="仿宋_GB2312" w:eastAsia="仿宋_GB2312" w:hAnsi="仿宋_GB2312" w:cs="仿宋_GB2312" w:hint="eastAsia"/>
          <w:kern w:val="0"/>
          <w:sz w:val="24"/>
          <w:szCs w:val="24"/>
        </w:rPr>
        <w:t>5.3.1支付方式</w:t>
      </w:r>
    </w:p>
    <w:p w14:paraId="433E80F7" w14:textId="77777777" w:rsidR="002F7EA3" w:rsidRPr="002F7EA3" w:rsidRDefault="002F7EA3" w:rsidP="002F7EA3">
      <w:pPr>
        <w:widowControl/>
        <w:adjustRightInd w:val="0"/>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本项目支付方式采用以下</w:t>
      </w:r>
      <w:r w:rsidRPr="002F7EA3">
        <w:rPr>
          <w:rFonts w:ascii="仿宋_GB2312" w:eastAsia="仿宋_GB2312" w:hAnsi="仿宋_GB2312" w:cs="仿宋_GB2312" w:hint="eastAsia"/>
          <w:kern w:val="0"/>
          <w:sz w:val="24"/>
          <w:szCs w:val="24"/>
          <w:u w:val="single"/>
        </w:rPr>
        <w:t xml:space="preserve"> （1） </w:t>
      </w:r>
      <w:r w:rsidRPr="002F7EA3">
        <w:rPr>
          <w:rFonts w:ascii="仿宋_GB2312" w:eastAsia="仿宋_GB2312" w:hAnsi="仿宋_GB2312" w:cs="仿宋_GB2312" w:hint="eastAsia"/>
          <w:kern w:val="0"/>
          <w:sz w:val="24"/>
          <w:szCs w:val="24"/>
        </w:rPr>
        <w:t>方式。</w:t>
      </w:r>
    </w:p>
    <w:p w14:paraId="4FE65D58" w14:textId="77777777" w:rsidR="002F7EA3" w:rsidRPr="002F7EA3" w:rsidRDefault="002F7EA3" w:rsidP="002F7EA3">
      <w:pPr>
        <w:widowControl/>
        <w:adjustRightInd w:val="0"/>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（1）一次支付：</w:t>
      </w:r>
    </w:p>
    <w:p w14:paraId="5397DC19" w14:textId="77777777" w:rsidR="002F7EA3" w:rsidRPr="002F7EA3" w:rsidRDefault="002F7EA3" w:rsidP="002F7EA3">
      <w:pPr>
        <w:widowControl/>
        <w:adjustRightInd w:val="0"/>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bCs/>
          <w:kern w:val="0"/>
          <w:sz w:val="24"/>
          <w:szCs w:val="24"/>
          <w:u w:val="single"/>
        </w:rPr>
        <w:t>乙方提交经甲方审核的咨询工作成果</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bCs/>
          <w:kern w:val="0"/>
          <w:sz w:val="24"/>
          <w:szCs w:val="24"/>
          <w:u w:val="single"/>
        </w:rPr>
        <w:t>咨询工作成果通过</w:t>
      </w:r>
      <w:r w:rsidRPr="002F7EA3">
        <w:rPr>
          <w:rFonts w:ascii="仿宋_GB2312" w:eastAsia="仿宋_GB2312" w:hAnsi="仿宋_GB2312" w:cs="仿宋_GB2312" w:hint="eastAsia"/>
          <w:kern w:val="0"/>
          <w:sz w:val="24"/>
          <w:szCs w:val="24"/>
          <w:u w:val="single"/>
        </w:rPr>
        <w:t>专家评审</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bCs/>
          <w:kern w:val="0"/>
          <w:sz w:val="24"/>
          <w:szCs w:val="24"/>
          <w:u w:val="single"/>
        </w:rPr>
        <w:t>咨询工作成果通过</w:t>
      </w:r>
      <w:r w:rsidRPr="002F7EA3">
        <w:rPr>
          <w:rFonts w:ascii="仿宋_GB2312" w:eastAsia="仿宋_GB2312" w:hAnsi="仿宋_GB2312" w:cs="仿宋_GB2312" w:hint="eastAsia"/>
          <w:kern w:val="0"/>
          <w:sz w:val="24"/>
          <w:szCs w:val="24"/>
          <w:u w:val="single"/>
        </w:rPr>
        <w:t>相关职能部门备案</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bCs/>
          <w:kern w:val="0"/>
          <w:sz w:val="24"/>
          <w:szCs w:val="24"/>
          <w:u w:val="single"/>
        </w:rPr>
        <w:t>咨询工作成果通过</w:t>
      </w:r>
      <w:r w:rsidRPr="002F7EA3">
        <w:rPr>
          <w:rFonts w:ascii="仿宋_GB2312" w:eastAsia="仿宋_GB2312" w:hAnsi="仿宋_GB2312" w:cs="仿宋_GB2312" w:hint="eastAsia"/>
          <w:kern w:val="0"/>
          <w:sz w:val="24"/>
          <w:szCs w:val="24"/>
          <w:u w:val="single"/>
        </w:rPr>
        <w:t>相关职能部门批复□项目取得初步设计批复</w:t>
      </w:r>
      <w:r w:rsidRPr="002F7EA3">
        <w:rPr>
          <w:rFonts w:ascii="仿宋_GB2312" w:eastAsia="仿宋_GB2312" w:hAnsi="仿宋_GB2312" w:cs="仿宋_GB2312" w:hint="eastAsia"/>
          <w:kern w:val="0"/>
          <w:sz w:val="24"/>
          <w:szCs w:val="24"/>
        </w:rPr>
        <w:t>，且</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kern w:val="0"/>
          <w:sz w:val="24"/>
          <w:szCs w:val="24"/>
          <w:u w:val="single"/>
        </w:rPr>
        <w:t>酬金经</w:t>
      </w:r>
      <w:r w:rsidRPr="002F7EA3">
        <w:rPr>
          <w:rFonts w:ascii="仿宋_GB2312" w:eastAsia="仿宋_GB2312" w:hAnsi="仿宋_GB2312" w:cs="仿宋_GB2312" w:hint="eastAsia"/>
          <w:bCs/>
          <w:kern w:val="0"/>
          <w:sz w:val="24"/>
          <w:szCs w:val="24"/>
          <w:u w:val="single"/>
        </w:rPr>
        <w:t>长沙市政府相关职能部门或</w:t>
      </w:r>
      <w:proofErr w:type="gramStart"/>
      <w:r w:rsidRPr="002F7EA3">
        <w:rPr>
          <w:rFonts w:ascii="仿宋_GB2312" w:eastAsia="仿宋_GB2312" w:hAnsi="仿宋_GB2312" w:cs="仿宋_GB2312" w:hint="eastAsia"/>
          <w:kern w:val="0"/>
          <w:sz w:val="24"/>
          <w:szCs w:val="24"/>
          <w:u w:val="single"/>
        </w:rPr>
        <w:t>湖南长株潭</w:t>
      </w:r>
      <w:proofErr w:type="gramEnd"/>
      <w:r w:rsidRPr="002F7EA3">
        <w:rPr>
          <w:rFonts w:ascii="仿宋_GB2312" w:eastAsia="仿宋_GB2312" w:hAnsi="仿宋_GB2312" w:cs="仿宋_GB2312" w:hint="eastAsia"/>
          <w:kern w:val="0"/>
          <w:sz w:val="24"/>
          <w:szCs w:val="24"/>
          <w:u w:val="single"/>
        </w:rPr>
        <w:t>轨道交通西环线建设有限责任公司</w:t>
      </w:r>
      <w:r w:rsidRPr="002F7EA3">
        <w:rPr>
          <w:rFonts w:ascii="仿宋_GB2312" w:eastAsia="仿宋_GB2312" w:hAnsi="仿宋_GB2312" w:cs="仿宋_GB2312" w:hint="eastAsia"/>
          <w:bCs/>
          <w:kern w:val="0"/>
          <w:sz w:val="24"/>
          <w:szCs w:val="24"/>
          <w:u w:val="single"/>
        </w:rPr>
        <w:t>授权的单位</w:t>
      </w:r>
      <w:r w:rsidRPr="002F7EA3">
        <w:rPr>
          <w:rFonts w:ascii="仿宋_GB2312" w:eastAsia="仿宋_GB2312" w:hAnsi="仿宋_GB2312" w:cs="仿宋_GB2312" w:hint="eastAsia"/>
          <w:kern w:val="0"/>
          <w:sz w:val="24"/>
          <w:szCs w:val="24"/>
          <w:u w:val="single"/>
        </w:rPr>
        <w:t>审定后</w:t>
      </w:r>
      <w:r w:rsidRPr="002F7EA3">
        <w:rPr>
          <w:rFonts w:ascii="仿宋_GB2312" w:eastAsia="仿宋_GB2312" w:hAnsi="仿宋_GB2312" w:cs="仿宋_GB2312"/>
          <w:kern w:val="0"/>
          <w:sz w:val="24"/>
          <w:szCs w:val="24"/>
        </w:rPr>
        <w:t>/</w:t>
      </w:r>
      <w:r w:rsidRPr="002F7EA3">
        <w:rPr>
          <w:rFonts w:ascii="仿宋_GB2312" w:eastAsia="仿宋_GB2312" w:hAnsi="仿宋_GB2312" w:cs="仿宋_GB2312"/>
          <w:kern w:val="0"/>
          <w:sz w:val="24"/>
          <w:szCs w:val="24"/>
          <w:u w:val="single"/>
        </w:rPr>
        <w:t>□本项目履约验收合格</w:t>
      </w:r>
      <w:r w:rsidRPr="002F7EA3">
        <w:rPr>
          <w:rFonts w:ascii="仿宋_GB2312" w:eastAsia="仿宋_GB2312" w:hAnsi="仿宋_GB2312" w:cs="仿宋_GB2312" w:hint="eastAsia"/>
          <w:kern w:val="0"/>
          <w:sz w:val="24"/>
          <w:szCs w:val="24"/>
          <w:u w:val="single"/>
        </w:rPr>
        <w:t>后</w:t>
      </w:r>
      <w:r w:rsidRPr="002F7EA3">
        <w:rPr>
          <w:rFonts w:ascii="仿宋_GB2312" w:eastAsia="仿宋_GB2312" w:hAnsi="仿宋_GB2312" w:cs="仿宋_GB2312" w:hint="eastAsia"/>
          <w:kern w:val="0"/>
          <w:sz w:val="24"/>
          <w:szCs w:val="24"/>
        </w:rPr>
        <w:t>，支付至酬金的100%。</w:t>
      </w:r>
    </w:p>
    <w:p w14:paraId="03E390D7" w14:textId="77777777" w:rsidR="002F7EA3" w:rsidRPr="002F7EA3" w:rsidRDefault="002F7EA3" w:rsidP="002F7EA3">
      <w:pPr>
        <w:adjustRightInd w:val="0"/>
        <w:snapToGrid w:val="0"/>
        <w:spacing w:line="360" w:lineRule="auto"/>
        <w:ind w:firstLineChars="175" w:firstLine="42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（2）分期支付：</w:t>
      </w:r>
    </w:p>
    <w:p w14:paraId="4C382ED8" w14:textId="77777777" w:rsidR="002F7EA3" w:rsidRPr="002F7EA3" w:rsidRDefault="002F7EA3" w:rsidP="002F7EA3">
      <w:pPr>
        <w:adjustRightInd w:val="0"/>
        <w:snapToGrid w:val="0"/>
        <w:spacing w:line="360" w:lineRule="auto"/>
        <w:ind w:firstLineChars="175" w:firstLine="420"/>
        <w:rPr>
          <w:rFonts w:ascii="仿宋_GB2312" w:eastAsia="仿宋_GB2312" w:hAnsi="仿宋_GB2312" w:cs="仿宋_GB2312"/>
          <w:kern w:val="0"/>
          <w:sz w:val="24"/>
          <w:szCs w:val="24"/>
          <w:u w:val="single"/>
        </w:rPr>
      </w:pPr>
      <w:r w:rsidRPr="002F7EA3">
        <w:rPr>
          <w:rFonts w:ascii="仿宋_GB2312" w:eastAsia="仿宋_GB2312" w:hAnsi="仿宋_GB2312" w:cs="仿宋_GB2312" w:hint="eastAsia"/>
          <w:kern w:val="0"/>
          <w:sz w:val="24"/>
          <w:szCs w:val="24"/>
        </w:rPr>
        <w:t>1）</w:t>
      </w:r>
      <w:r w:rsidRPr="002F7EA3">
        <w:rPr>
          <w:rFonts w:ascii="仿宋_GB2312" w:eastAsia="仿宋_GB2312" w:hAnsi="仿宋_GB2312" w:cs="仿宋_GB2312" w:hint="eastAsia"/>
          <w:kern w:val="0"/>
          <w:sz w:val="24"/>
          <w:szCs w:val="24"/>
          <w:u w:val="single"/>
        </w:rPr>
        <w:t>□乙方完成咨询工作成果编制□咨询工作成果通过专家评审</w:t>
      </w:r>
      <w:r w:rsidRPr="002F7EA3">
        <w:rPr>
          <w:rFonts w:ascii="仿宋_GB2312" w:eastAsia="仿宋_GB2312" w:hAnsi="仿宋_GB2312" w:cs="仿宋_GB2312" w:hint="eastAsia"/>
          <w:kern w:val="0"/>
          <w:sz w:val="24"/>
          <w:szCs w:val="24"/>
        </w:rPr>
        <w:t>，支付签约酬金的50%；</w:t>
      </w:r>
    </w:p>
    <w:p w14:paraId="2269EACA" w14:textId="77777777" w:rsidR="002F7EA3" w:rsidRPr="002F7EA3" w:rsidRDefault="002F7EA3" w:rsidP="002F7EA3">
      <w:pPr>
        <w:adjustRightInd w:val="0"/>
        <w:snapToGrid w:val="0"/>
        <w:spacing w:line="360" w:lineRule="auto"/>
        <w:ind w:firstLineChars="175" w:firstLine="420"/>
        <w:rPr>
          <w:rFonts w:ascii="仿宋_GB2312" w:eastAsia="仿宋_GB2312" w:hAnsi="仿宋_GB2312" w:cs="仿宋_GB2312"/>
          <w:kern w:val="0"/>
          <w:sz w:val="24"/>
          <w:szCs w:val="24"/>
          <w:u w:val="single"/>
        </w:rPr>
      </w:pPr>
      <w:r w:rsidRPr="002F7EA3">
        <w:rPr>
          <w:rFonts w:ascii="仿宋_GB2312" w:eastAsia="仿宋_GB2312" w:hAnsi="仿宋_GB2312" w:cs="仿宋_GB2312" w:hint="eastAsia"/>
          <w:kern w:val="0"/>
          <w:sz w:val="24"/>
          <w:szCs w:val="24"/>
        </w:rPr>
        <w:t>2）</w:t>
      </w:r>
      <w:r w:rsidRPr="002F7EA3">
        <w:rPr>
          <w:rFonts w:ascii="仿宋_GB2312" w:eastAsia="仿宋_GB2312" w:hAnsi="仿宋_GB2312" w:cs="仿宋_GB2312" w:hint="eastAsia"/>
          <w:kern w:val="0"/>
          <w:sz w:val="24"/>
          <w:szCs w:val="24"/>
          <w:u w:val="single"/>
        </w:rPr>
        <w:t>□</w:t>
      </w:r>
      <w:r w:rsidRPr="002F7EA3">
        <w:rPr>
          <w:rFonts w:ascii="仿宋_GB2312" w:eastAsia="仿宋_GB2312" w:hAnsi="仿宋_GB2312" w:cs="仿宋_GB2312" w:hint="eastAsia"/>
          <w:bCs/>
          <w:kern w:val="0"/>
          <w:sz w:val="24"/>
          <w:szCs w:val="24"/>
          <w:u w:val="single"/>
        </w:rPr>
        <w:t>乙方提交经甲方审核的咨询工作成果</w:t>
      </w:r>
      <w:r w:rsidRPr="002F7EA3">
        <w:rPr>
          <w:rFonts w:ascii="仿宋_GB2312" w:eastAsia="仿宋_GB2312" w:hAnsi="仿宋_GB2312" w:cs="仿宋_GB2312" w:hint="eastAsia"/>
          <w:kern w:val="0"/>
          <w:sz w:val="24"/>
          <w:szCs w:val="24"/>
          <w:u w:val="single"/>
        </w:rPr>
        <w:t>□</w:t>
      </w:r>
      <w:r w:rsidRPr="002F7EA3">
        <w:rPr>
          <w:rFonts w:ascii="仿宋_GB2312" w:eastAsia="仿宋_GB2312" w:hAnsi="仿宋_GB2312" w:cs="仿宋_GB2312" w:hint="eastAsia"/>
          <w:bCs/>
          <w:kern w:val="0"/>
          <w:sz w:val="24"/>
          <w:szCs w:val="24"/>
          <w:u w:val="single"/>
        </w:rPr>
        <w:t>咨询工作成果通过</w:t>
      </w:r>
      <w:r w:rsidRPr="002F7EA3">
        <w:rPr>
          <w:rFonts w:ascii="仿宋_GB2312" w:eastAsia="仿宋_GB2312" w:hAnsi="仿宋_GB2312" w:cs="仿宋_GB2312" w:hint="eastAsia"/>
          <w:kern w:val="0"/>
          <w:sz w:val="24"/>
          <w:szCs w:val="24"/>
          <w:u w:val="single"/>
        </w:rPr>
        <w:t>相关职能部门备案□</w:t>
      </w:r>
      <w:r w:rsidRPr="002F7EA3">
        <w:rPr>
          <w:rFonts w:ascii="仿宋_GB2312" w:eastAsia="仿宋_GB2312" w:hAnsi="仿宋_GB2312" w:cs="仿宋_GB2312" w:hint="eastAsia"/>
          <w:bCs/>
          <w:kern w:val="0"/>
          <w:sz w:val="24"/>
          <w:szCs w:val="24"/>
          <w:u w:val="single"/>
        </w:rPr>
        <w:t>咨询工作成果通过</w:t>
      </w:r>
      <w:r w:rsidRPr="002F7EA3">
        <w:rPr>
          <w:rFonts w:ascii="仿宋_GB2312" w:eastAsia="仿宋_GB2312" w:hAnsi="仿宋_GB2312" w:cs="仿宋_GB2312" w:hint="eastAsia"/>
          <w:kern w:val="0"/>
          <w:sz w:val="24"/>
          <w:szCs w:val="24"/>
          <w:u w:val="single"/>
        </w:rPr>
        <w:t>相关职能部门批复□项目取得初步设计批复</w:t>
      </w:r>
      <w:r w:rsidRPr="002F7EA3">
        <w:rPr>
          <w:rFonts w:ascii="仿宋_GB2312" w:eastAsia="仿宋_GB2312" w:hAnsi="仿宋_GB2312" w:cs="仿宋_GB2312" w:hint="eastAsia"/>
          <w:kern w:val="0"/>
          <w:sz w:val="24"/>
          <w:szCs w:val="24"/>
        </w:rPr>
        <w:t>，且</w:t>
      </w:r>
      <w:r w:rsidRPr="002F7EA3">
        <w:rPr>
          <w:rFonts w:ascii="仿宋_GB2312" w:eastAsia="仿宋_GB2312" w:hAnsi="仿宋_GB2312" w:cs="仿宋_GB2312"/>
          <w:kern w:val="0"/>
          <w:sz w:val="24"/>
          <w:szCs w:val="32"/>
          <w:u w:val="single"/>
        </w:rPr>
        <w:t>□</w:t>
      </w:r>
      <w:r w:rsidRPr="002F7EA3">
        <w:rPr>
          <w:rFonts w:ascii="仿宋_GB2312" w:eastAsia="仿宋_GB2312" w:hAnsi="仿宋_GB2312" w:cs="仿宋_GB2312" w:hint="eastAsia"/>
          <w:kern w:val="0"/>
          <w:sz w:val="24"/>
          <w:szCs w:val="24"/>
          <w:u w:val="single"/>
        </w:rPr>
        <w:t>酬金经</w:t>
      </w:r>
      <w:r w:rsidRPr="002F7EA3">
        <w:rPr>
          <w:rFonts w:ascii="仿宋_GB2312" w:eastAsia="仿宋_GB2312" w:hAnsi="仿宋_GB2312" w:cs="仿宋_GB2312" w:hint="eastAsia"/>
          <w:bCs/>
          <w:kern w:val="0"/>
          <w:sz w:val="24"/>
          <w:szCs w:val="24"/>
          <w:u w:val="single"/>
        </w:rPr>
        <w:t>长沙市政府相关职能部门或</w:t>
      </w:r>
      <w:proofErr w:type="gramStart"/>
      <w:r w:rsidRPr="002F7EA3">
        <w:rPr>
          <w:rFonts w:ascii="仿宋_GB2312" w:eastAsia="仿宋_GB2312" w:hAnsi="仿宋_GB2312" w:cs="仿宋_GB2312" w:hint="eastAsia"/>
          <w:bCs/>
          <w:kern w:val="0"/>
          <w:sz w:val="24"/>
          <w:szCs w:val="24"/>
          <w:u w:val="single"/>
        </w:rPr>
        <w:t>湖南长株潭</w:t>
      </w:r>
      <w:proofErr w:type="gramEnd"/>
      <w:r w:rsidRPr="002F7EA3">
        <w:rPr>
          <w:rFonts w:ascii="仿宋_GB2312" w:eastAsia="仿宋_GB2312" w:hAnsi="仿宋_GB2312" w:cs="仿宋_GB2312" w:hint="eastAsia"/>
          <w:bCs/>
          <w:kern w:val="0"/>
          <w:sz w:val="24"/>
          <w:szCs w:val="24"/>
          <w:u w:val="single"/>
        </w:rPr>
        <w:t>轨道交通西环线建设有限责任公司授权的单位</w:t>
      </w:r>
      <w:r w:rsidRPr="002F7EA3">
        <w:rPr>
          <w:rFonts w:ascii="仿宋_GB2312" w:eastAsia="仿宋_GB2312" w:hAnsi="仿宋_GB2312" w:cs="仿宋_GB2312" w:hint="eastAsia"/>
          <w:kern w:val="0"/>
          <w:sz w:val="24"/>
          <w:szCs w:val="24"/>
          <w:u w:val="single"/>
        </w:rPr>
        <w:t>审定后</w:t>
      </w:r>
      <w:r w:rsidRPr="002F7EA3">
        <w:rPr>
          <w:rFonts w:ascii="仿宋_GB2312" w:eastAsia="仿宋_GB2312" w:hAnsi="仿宋_GB2312" w:cs="仿宋_GB2312"/>
          <w:kern w:val="0"/>
          <w:sz w:val="24"/>
          <w:szCs w:val="32"/>
        </w:rPr>
        <w:t>/</w:t>
      </w:r>
      <w:r w:rsidRPr="002F7EA3">
        <w:rPr>
          <w:rFonts w:ascii="仿宋_GB2312" w:eastAsia="仿宋_GB2312" w:hAnsi="仿宋_GB2312" w:cs="仿宋_GB2312"/>
          <w:kern w:val="0"/>
          <w:sz w:val="24"/>
          <w:szCs w:val="32"/>
          <w:u w:val="single"/>
        </w:rPr>
        <w:t>□本项目履约验收合格</w:t>
      </w:r>
      <w:r w:rsidRPr="002F7EA3">
        <w:rPr>
          <w:rFonts w:ascii="仿宋_GB2312" w:eastAsia="仿宋_GB2312" w:hAnsi="仿宋_GB2312" w:cs="仿宋_GB2312" w:hint="eastAsia"/>
          <w:kern w:val="0"/>
          <w:sz w:val="24"/>
          <w:szCs w:val="24"/>
          <w:u w:val="single"/>
        </w:rPr>
        <w:t>后</w:t>
      </w:r>
      <w:r w:rsidRPr="002F7EA3">
        <w:rPr>
          <w:rFonts w:ascii="仿宋_GB2312" w:eastAsia="仿宋_GB2312" w:hAnsi="仿宋_GB2312" w:cs="仿宋_GB2312" w:hint="eastAsia"/>
          <w:kern w:val="0"/>
          <w:sz w:val="24"/>
          <w:szCs w:val="24"/>
        </w:rPr>
        <w:t>，支付至酬金的100%。</w:t>
      </w:r>
    </w:p>
    <w:p w14:paraId="54610473" w14:textId="77777777" w:rsidR="002F7EA3" w:rsidRPr="002F7EA3" w:rsidRDefault="002F7EA3" w:rsidP="002F7EA3">
      <w:pPr>
        <w:adjustRightInd w:val="0"/>
        <w:snapToGrid w:val="0"/>
        <w:spacing w:line="360" w:lineRule="auto"/>
        <w:ind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5.3.2支付时间</w:t>
      </w:r>
    </w:p>
    <w:p w14:paraId="28F48B0B" w14:textId="77777777" w:rsidR="002F7EA3" w:rsidRPr="002F7EA3" w:rsidRDefault="002F7EA3" w:rsidP="002F7EA3">
      <w:pPr>
        <w:adjustRightInd w:val="0"/>
        <w:snapToGrid w:val="0"/>
        <w:spacing w:line="360" w:lineRule="auto"/>
        <w:ind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上述款项在甲方</w:t>
      </w:r>
      <w:r w:rsidRPr="002F7EA3">
        <w:rPr>
          <w:rFonts w:ascii="仿宋_GB2312" w:eastAsia="仿宋_GB2312" w:hAnsi="仿宋_GB2312" w:cs="仿宋_GB2312" w:hint="eastAsia"/>
          <w:kern w:val="0"/>
          <w:sz w:val="24"/>
          <w:szCs w:val="24"/>
          <w:lang w:bidi="en-US"/>
        </w:rPr>
        <w:t>收到乙方的经甲方审批同意的支付申请及增值税专用发票、</w:t>
      </w:r>
      <w:r w:rsidRPr="002F7EA3">
        <w:rPr>
          <w:rFonts w:ascii="仿宋_GB2312" w:eastAsia="仿宋_GB2312" w:hAnsi="仿宋_GB2312" w:cs="仿宋_GB2312" w:hint="eastAsia"/>
          <w:kern w:val="0"/>
          <w:sz w:val="24"/>
          <w:szCs w:val="24"/>
        </w:rPr>
        <w:t>有效期内的履约担保复印件（如有）等相关资料后</w:t>
      </w:r>
      <w:r w:rsidRPr="002F7EA3">
        <w:rPr>
          <w:rFonts w:ascii="仿宋_GB2312" w:eastAsia="仿宋_GB2312" w:hAnsi="仿宋_GB2312" w:cs="仿宋_GB2312" w:hint="eastAsia"/>
          <w:kern w:val="0"/>
          <w:sz w:val="24"/>
          <w:szCs w:val="24"/>
          <w:lang w:bidi="en-US"/>
        </w:rPr>
        <w:t>28个工作日内支付。</w:t>
      </w:r>
    </w:p>
    <w:bookmarkEnd w:id="43"/>
    <w:p w14:paraId="4886E19D"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第六条 合同变更</w:t>
      </w:r>
    </w:p>
    <w:p w14:paraId="798A1BD9"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本合同的变更必须由双方协商一致，并以书面形式确定。但有下列情形之一的，一方可以向另一方提出变更合同权利与义务的请求，另一方应当在</w:t>
      </w:r>
      <w:r w:rsidRPr="002F7EA3">
        <w:rPr>
          <w:rFonts w:ascii="仿宋_GB2312" w:eastAsia="仿宋_GB2312" w:hAnsi="仿宋_GB2312" w:cs="仿宋_GB2312" w:hint="eastAsia"/>
          <w:kern w:val="0"/>
          <w:sz w:val="24"/>
          <w:szCs w:val="24"/>
          <w:u w:val="single"/>
        </w:rPr>
        <w:t>14</w:t>
      </w:r>
      <w:r w:rsidRPr="002F7EA3">
        <w:rPr>
          <w:rFonts w:ascii="仿宋_GB2312" w:eastAsia="仿宋_GB2312" w:hAnsi="仿宋_GB2312" w:cs="仿宋_GB2312" w:hint="eastAsia"/>
          <w:kern w:val="0"/>
          <w:sz w:val="24"/>
          <w:szCs w:val="24"/>
        </w:rPr>
        <w:t>日内予以答复；逾期未予答复的，视为同意。</w:t>
      </w:r>
    </w:p>
    <w:p w14:paraId="425B4F8A"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w:t>
      </w:r>
      <w:r w:rsidRPr="002F7EA3">
        <w:rPr>
          <w:rFonts w:ascii="仿宋_GB2312" w:eastAsia="仿宋_GB2312" w:hAnsi="仿宋_GB2312" w:cs="仿宋_GB2312" w:hint="eastAsia"/>
          <w:kern w:val="0"/>
          <w:sz w:val="24"/>
          <w:szCs w:val="24"/>
          <w:u w:val="single"/>
        </w:rPr>
        <w:t>因发生不可抗力</w:t>
      </w:r>
      <w:r w:rsidRPr="002F7EA3">
        <w:rPr>
          <w:rFonts w:ascii="仿宋_GB2312" w:eastAsia="仿宋_GB2312" w:hAnsi="仿宋_GB2312" w:cs="仿宋_GB2312" w:hint="eastAsia"/>
          <w:kern w:val="0"/>
          <w:sz w:val="24"/>
          <w:szCs w:val="24"/>
        </w:rPr>
        <w:t>；</w:t>
      </w:r>
    </w:p>
    <w:p w14:paraId="440736C7"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u w:val="single"/>
        </w:rPr>
      </w:pPr>
      <w:r w:rsidRPr="002F7EA3">
        <w:rPr>
          <w:rFonts w:ascii="仿宋_GB2312" w:eastAsia="仿宋_GB2312" w:hAnsi="仿宋_GB2312" w:cs="仿宋_GB2312" w:hint="eastAsia"/>
          <w:kern w:val="0"/>
          <w:sz w:val="24"/>
          <w:szCs w:val="24"/>
        </w:rPr>
        <w:lastRenderedPageBreak/>
        <w:t>（2）</w:t>
      </w:r>
      <w:r w:rsidRPr="002F7EA3">
        <w:rPr>
          <w:rFonts w:ascii="仿宋_GB2312" w:eastAsia="仿宋_GB2312" w:hAnsi="仿宋_GB2312" w:cs="仿宋_GB2312" w:hint="eastAsia"/>
          <w:kern w:val="0"/>
          <w:sz w:val="24"/>
          <w:szCs w:val="24"/>
          <w:u w:val="single"/>
        </w:rPr>
        <w:t>上级部门有重大决策或明确指示将项目暂停或取消的</w:t>
      </w:r>
      <w:r w:rsidRPr="002F7EA3">
        <w:rPr>
          <w:rFonts w:ascii="仿宋_GB2312" w:eastAsia="仿宋_GB2312" w:hAnsi="仿宋_GB2312" w:cs="仿宋_GB2312" w:hint="eastAsia"/>
          <w:kern w:val="0"/>
          <w:sz w:val="24"/>
          <w:szCs w:val="24"/>
        </w:rPr>
        <w:t>。</w:t>
      </w:r>
    </w:p>
    <w:p w14:paraId="63CD3B5F"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第七条 咨询工作成果验收</w:t>
      </w:r>
    </w:p>
    <w:p w14:paraId="536B8580"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7.1乙方提交咨询工作成果的形式：</w:t>
      </w:r>
      <w:r w:rsidRPr="002F7EA3">
        <w:rPr>
          <w:rFonts w:ascii="仿宋_GB2312" w:eastAsia="仿宋_GB2312" w:hAnsi="仿宋_GB2312" w:cs="仿宋_GB2312" w:hint="eastAsia"/>
          <w:kern w:val="0"/>
          <w:sz w:val="24"/>
          <w:szCs w:val="24"/>
          <w:u w:val="single"/>
        </w:rPr>
        <w:t>按技术说明及要求执行</w:t>
      </w:r>
      <w:r w:rsidRPr="002F7EA3">
        <w:rPr>
          <w:rFonts w:ascii="仿宋_GB2312" w:eastAsia="仿宋_GB2312" w:hAnsi="仿宋_GB2312" w:cs="仿宋_GB2312" w:hint="eastAsia"/>
          <w:kern w:val="0"/>
          <w:sz w:val="24"/>
          <w:szCs w:val="24"/>
        </w:rPr>
        <w:t>。</w:t>
      </w:r>
    </w:p>
    <w:p w14:paraId="5EED5F1B"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7.2咨询工作成果的验收标准：</w:t>
      </w:r>
      <w:r w:rsidRPr="002F7EA3">
        <w:rPr>
          <w:rFonts w:ascii="仿宋_GB2312" w:eastAsia="仿宋_GB2312" w:hAnsi="仿宋_GB2312" w:cs="仿宋_GB2312" w:hint="eastAsia"/>
          <w:kern w:val="0"/>
          <w:sz w:val="24"/>
          <w:szCs w:val="24"/>
          <w:u w:val="single"/>
        </w:rPr>
        <w:t>按技术说明及要求执行</w:t>
      </w:r>
      <w:r w:rsidRPr="002F7EA3">
        <w:rPr>
          <w:rFonts w:ascii="仿宋_GB2312" w:eastAsia="仿宋_GB2312" w:hAnsi="仿宋_GB2312" w:cs="仿宋_GB2312" w:hint="eastAsia"/>
          <w:kern w:val="0"/>
          <w:sz w:val="24"/>
          <w:szCs w:val="24"/>
        </w:rPr>
        <w:t>。</w:t>
      </w:r>
    </w:p>
    <w:p w14:paraId="5366865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7.3咨询工作成果的验收方法：</w:t>
      </w:r>
      <w:r w:rsidRPr="002F7EA3">
        <w:rPr>
          <w:rFonts w:ascii="仿宋_GB2312" w:eastAsia="仿宋_GB2312" w:hAnsi="仿宋_GB2312" w:cs="仿宋_GB2312" w:hint="eastAsia"/>
          <w:kern w:val="0"/>
          <w:sz w:val="24"/>
          <w:szCs w:val="24"/>
          <w:u w:val="single"/>
        </w:rPr>
        <w:t>按技术说明及要求执行</w:t>
      </w:r>
      <w:r w:rsidRPr="002F7EA3">
        <w:rPr>
          <w:rFonts w:ascii="仿宋_GB2312" w:eastAsia="仿宋_GB2312" w:hAnsi="仿宋_GB2312" w:cs="仿宋_GB2312" w:hint="eastAsia"/>
          <w:kern w:val="0"/>
          <w:sz w:val="24"/>
          <w:szCs w:val="24"/>
        </w:rPr>
        <w:t>。</w:t>
      </w:r>
    </w:p>
    <w:p w14:paraId="1F3BC6C4"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第八条 违约责任及赔偿责任</w:t>
      </w:r>
    </w:p>
    <w:p w14:paraId="534511E9"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8.1本合同生效后，因甲方原因要求终止或解除合同，当乙方实际完成工作量应付费用大于已付费用时，不足部分由甲方补齐。</w:t>
      </w:r>
    </w:p>
    <w:p w14:paraId="1BCD0724"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color w:val="FF0000"/>
          <w:kern w:val="0"/>
          <w:sz w:val="24"/>
          <w:szCs w:val="24"/>
        </w:rPr>
      </w:pPr>
      <w:r w:rsidRPr="002F7EA3">
        <w:rPr>
          <w:rFonts w:ascii="仿宋_GB2312" w:eastAsia="仿宋_GB2312" w:hAnsi="仿宋_GB2312" w:cs="仿宋_GB2312" w:hint="eastAsia"/>
          <w:kern w:val="0"/>
          <w:sz w:val="24"/>
          <w:szCs w:val="24"/>
        </w:rPr>
        <w:t>8.2本合同生效后，因乙方原因提前终止合同的，乙方应承担由此给甲方造成的损失，甲方有权没收乙方所交履约担保（如有），同时甲方有权要求乙方按签约酬金的20%交纳违约金。</w:t>
      </w:r>
    </w:p>
    <w:p w14:paraId="2397AE58"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8.3甲方按照乙方符合本合同约定标准和方式完成的咨询工作成果</w:t>
      </w:r>
      <w:proofErr w:type="gramStart"/>
      <w:r w:rsidRPr="002F7EA3">
        <w:rPr>
          <w:rFonts w:ascii="仿宋_GB2312" w:eastAsia="仿宋_GB2312" w:hAnsi="仿宋_GB2312" w:cs="仿宋_GB2312" w:hint="eastAsia"/>
          <w:kern w:val="0"/>
          <w:sz w:val="24"/>
          <w:szCs w:val="24"/>
        </w:rPr>
        <w:t>作出</w:t>
      </w:r>
      <w:proofErr w:type="gramEnd"/>
      <w:r w:rsidRPr="002F7EA3">
        <w:rPr>
          <w:rFonts w:ascii="仿宋_GB2312" w:eastAsia="仿宋_GB2312" w:hAnsi="仿宋_GB2312" w:cs="仿宋_GB2312" w:hint="eastAsia"/>
          <w:kern w:val="0"/>
          <w:sz w:val="24"/>
          <w:szCs w:val="24"/>
        </w:rPr>
        <w:t>决策并予以实施所造的损失，乙方应承担全部责任。</w:t>
      </w:r>
    </w:p>
    <w:p w14:paraId="0D083DA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8.4乙方违反本合同第三条规定，每延期一天，甲方有权要求乙方按签约酬金的万分之三支付违约金。</w:t>
      </w:r>
    </w:p>
    <w:p w14:paraId="10315DA0"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8.5乙方提交的咨询工作成果不符合合同约定要求的，甲方有权不再支付任何费用，且乙方应</w:t>
      </w:r>
      <w:proofErr w:type="gramStart"/>
      <w:r w:rsidRPr="002F7EA3">
        <w:rPr>
          <w:rFonts w:ascii="仿宋_GB2312" w:eastAsia="仿宋_GB2312" w:hAnsi="仿宋_GB2312" w:cs="仿宋_GB2312" w:hint="eastAsia"/>
          <w:kern w:val="0"/>
          <w:sz w:val="24"/>
          <w:szCs w:val="24"/>
        </w:rPr>
        <w:t>予退</w:t>
      </w:r>
      <w:proofErr w:type="gramEnd"/>
      <w:r w:rsidRPr="002F7EA3">
        <w:rPr>
          <w:rFonts w:ascii="仿宋_GB2312" w:eastAsia="仿宋_GB2312" w:hAnsi="仿宋_GB2312" w:cs="仿宋_GB2312" w:hint="eastAsia"/>
          <w:kern w:val="0"/>
          <w:sz w:val="24"/>
          <w:szCs w:val="24"/>
        </w:rPr>
        <w:t>还甲方已经支付的费用；同时，甲方有权要求乙方支付签约酬金10%的违约金。</w:t>
      </w:r>
    </w:p>
    <w:p w14:paraId="50E17A92"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8.6原则上甲方不允许乙方更换项目关键岗位人员，确需更换的，乙方应按相关工程管理规定向甲方申请办理变更手续。经甲方审批同意，每更换一名关键岗位人员，甲方有权要求乙方按签约酬金的千分之五交纳违约金；未经甲方审批同意擅自变更的，一经查实，甲方有权要求乙方按上述标准的双倍交纳违约金。</w:t>
      </w:r>
    </w:p>
    <w:p w14:paraId="75281CC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8.7乙方在接到甲方发出的违约通知后，应按通知要求交纳违约金；否则，甲方有权暂停合同价款支付或从乙方的合同价款中扣除相应的违约金。</w:t>
      </w:r>
    </w:p>
    <w:p w14:paraId="1EE449FF"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8.8乙方应以现金或转账方式交纳违约金，甲方根据税法相关规定开具收款收据或增值税发票。</w:t>
      </w:r>
    </w:p>
    <w:p w14:paraId="36F7778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8.9因乙方提供的发票导致甲方被税务部门追究相关法律责任的，乙方应承担由此给甲方造成的损失（包括但不限于未抵扣的税费、滞纳金）。</w:t>
      </w:r>
    </w:p>
    <w:p w14:paraId="4EB06EB9"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第九条 知识产权及保密</w:t>
      </w:r>
    </w:p>
    <w:p w14:paraId="6194876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lastRenderedPageBreak/>
        <w:t>9.1在本合同有效期内，甲方利用乙方提交的咨询工作成果所形成的知识产权，归</w:t>
      </w:r>
      <w:r w:rsidRPr="002F7EA3">
        <w:rPr>
          <w:rFonts w:ascii="仿宋_GB2312" w:eastAsia="仿宋_GB2312" w:hAnsi="仿宋_GB2312" w:cs="仿宋_GB2312" w:hint="eastAsia"/>
          <w:kern w:val="0"/>
          <w:sz w:val="24"/>
          <w:szCs w:val="24"/>
          <w:u w:val="single"/>
        </w:rPr>
        <w:t xml:space="preserve"> 甲方 </w:t>
      </w:r>
      <w:r w:rsidRPr="002F7EA3">
        <w:rPr>
          <w:rFonts w:ascii="仿宋_GB2312" w:eastAsia="仿宋_GB2312" w:hAnsi="仿宋_GB2312" w:cs="仿宋_GB2312" w:hint="eastAsia"/>
          <w:kern w:val="0"/>
          <w:sz w:val="24"/>
          <w:szCs w:val="24"/>
        </w:rPr>
        <w:t>所有。</w:t>
      </w:r>
    </w:p>
    <w:p w14:paraId="1A1B25E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9.2在本合同有效期内，乙方利用甲方提供的技术资料和工作条件所形成的知识产权，归</w:t>
      </w:r>
      <w:r w:rsidRPr="002F7EA3">
        <w:rPr>
          <w:rFonts w:ascii="仿宋_GB2312" w:eastAsia="仿宋_GB2312" w:hAnsi="仿宋_GB2312" w:cs="仿宋_GB2312" w:hint="eastAsia"/>
          <w:kern w:val="0"/>
          <w:sz w:val="24"/>
          <w:szCs w:val="24"/>
          <w:u w:val="single"/>
        </w:rPr>
        <w:t xml:space="preserve"> 双方 </w:t>
      </w:r>
      <w:r w:rsidRPr="002F7EA3">
        <w:rPr>
          <w:rFonts w:ascii="仿宋_GB2312" w:eastAsia="仿宋_GB2312" w:hAnsi="仿宋_GB2312" w:cs="仿宋_GB2312" w:hint="eastAsia"/>
          <w:kern w:val="0"/>
          <w:sz w:val="24"/>
          <w:szCs w:val="24"/>
        </w:rPr>
        <w:t>所有。</w:t>
      </w:r>
    </w:p>
    <w:p w14:paraId="1E88E9B4"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9.3除法律法规规定或合同另有约定外，未经甲方同意，乙方不得将甲方提供的图纸、文件、声明需要保密的资料信息以及本项目的成果文件等泄露给第三方。</w:t>
      </w:r>
    </w:p>
    <w:p w14:paraId="057A6461"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第十条 双方的项目联系人</w:t>
      </w:r>
    </w:p>
    <w:p w14:paraId="43698360" w14:textId="77777777" w:rsidR="002F7EA3" w:rsidRPr="002F7EA3" w:rsidRDefault="002F7EA3" w:rsidP="002F7EA3">
      <w:pPr>
        <w:snapToGrid w:val="0"/>
        <w:spacing w:line="360" w:lineRule="auto"/>
        <w:ind w:firstLineChars="200" w:firstLine="480"/>
        <w:outlineLvl w:val="1"/>
        <w:rPr>
          <w:rFonts w:ascii="仿宋_GB2312" w:eastAsia="仿宋_GB2312" w:hAnsi="仿宋_GB2312" w:cs="仿宋_GB2312"/>
          <w:b/>
          <w:sz w:val="24"/>
          <w:szCs w:val="24"/>
        </w:rPr>
      </w:pPr>
      <w:r w:rsidRPr="002F7EA3">
        <w:rPr>
          <w:rFonts w:ascii="仿宋_GB2312" w:eastAsia="仿宋_GB2312" w:hAnsi="仿宋_GB2312" w:cs="仿宋_GB2312" w:hint="eastAsia"/>
          <w:sz w:val="24"/>
          <w:szCs w:val="24"/>
        </w:rPr>
        <w:t>10.1在本合同有效期内，甲乙双方以书面形式确定项目联系人。</w:t>
      </w:r>
    </w:p>
    <w:p w14:paraId="41E1E52C"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10.2一方变更项目联系人的，应当及时以书面形式通知另一方。未及时通知并影响本合同履行或造成损失的，应承担相应的责任。</w:t>
      </w:r>
    </w:p>
    <w:p w14:paraId="1221A706"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第十一条 合同解除</w:t>
      </w:r>
    </w:p>
    <w:p w14:paraId="3011431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11.1出现下列情形之一，致使本合同的履行成为不必要或不可能的，可以解除本合同：</w:t>
      </w:r>
    </w:p>
    <w:p w14:paraId="2147556C"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w:t>
      </w:r>
      <w:r w:rsidRPr="002F7EA3">
        <w:rPr>
          <w:rFonts w:ascii="仿宋_GB2312" w:eastAsia="仿宋_GB2312" w:hAnsi="仿宋_GB2312" w:cs="仿宋_GB2312" w:hint="eastAsia"/>
          <w:kern w:val="0"/>
          <w:sz w:val="24"/>
          <w:szCs w:val="24"/>
          <w:u w:val="single"/>
        </w:rPr>
        <w:t>发生不可抗力</w:t>
      </w:r>
      <w:r w:rsidRPr="002F7EA3">
        <w:rPr>
          <w:rFonts w:ascii="仿宋_GB2312" w:eastAsia="仿宋_GB2312" w:hAnsi="仿宋_GB2312" w:cs="仿宋_GB2312" w:hint="eastAsia"/>
          <w:kern w:val="0"/>
          <w:sz w:val="24"/>
          <w:szCs w:val="24"/>
        </w:rPr>
        <w:t>；</w:t>
      </w:r>
    </w:p>
    <w:p w14:paraId="48A4CD1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（2）</w:t>
      </w:r>
      <w:r w:rsidRPr="002F7EA3">
        <w:rPr>
          <w:rFonts w:ascii="仿宋_GB2312" w:eastAsia="仿宋_GB2312" w:hAnsi="仿宋_GB2312" w:cs="仿宋_GB2312" w:hint="eastAsia"/>
          <w:kern w:val="0"/>
          <w:sz w:val="24"/>
          <w:szCs w:val="24"/>
          <w:u w:val="single"/>
        </w:rPr>
        <w:t>上级部门有重大决策或明确指示将项目取消的</w:t>
      </w:r>
      <w:r w:rsidRPr="002F7EA3">
        <w:rPr>
          <w:rFonts w:ascii="仿宋_GB2312" w:eastAsia="仿宋_GB2312" w:hAnsi="仿宋_GB2312" w:cs="仿宋_GB2312" w:hint="eastAsia"/>
          <w:kern w:val="0"/>
          <w:sz w:val="24"/>
          <w:szCs w:val="24"/>
        </w:rPr>
        <w:t>。</w:t>
      </w:r>
    </w:p>
    <w:p w14:paraId="755C3E9F"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（3）违约金总额超过合同签约酬金的20%，甲方有权解除合同。</w:t>
      </w:r>
    </w:p>
    <w:p w14:paraId="6EDB491A"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11.2任何一方提出解除合同的，应提前30天书面通知对方，违约方应赔偿由此给守约方造成的直接损失和间接损失。因不可抗力导致的合同解除，双方各自承担自身的损失。</w:t>
      </w:r>
    </w:p>
    <w:p w14:paraId="6D9067A6"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11.3因乙方原因导致的合同解除，按照违约责任处理，甲方有权解除部分或全部合同。解除部分合同的，甲方有权另行</w:t>
      </w:r>
      <w:proofErr w:type="gramStart"/>
      <w:r w:rsidRPr="002F7EA3">
        <w:rPr>
          <w:rFonts w:ascii="仿宋_GB2312" w:eastAsia="仿宋_GB2312" w:hAnsi="仿宋_GB2312" w:cs="仿宋_GB2312" w:hint="eastAsia"/>
          <w:kern w:val="0"/>
          <w:sz w:val="24"/>
          <w:szCs w:val="24"/>
        </w:rPr>
        <w:t>委托因</w:t>
      </w:r>
      <w:proofErr w:type="gramEnd"/>
      <w:r w:rsidRPr="002F7EA3">
        <w:rPr>
          <w:rFonts w:ascii="仿宋_GB2312" w:eastAsia="仿宋_GB2312" w:hAnsi="仿宋_GB2312" w:cs="仿宋_GB2312" w:hint="eastAsia"/>
          <w:kern w:val="0"/>
          <w:sz w:val="24"/>
          <w:szCs w:val="24"/>
        </w:rPr>
        <w:t>部分解除合同而乙方未履行部分，乙方应承担甲方由此产生的费用并继续履行合同中未解除的部分。</w:t>
      </w:r>
    </w:p>
    <w:p w14:paraId="57E53939"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11.4合同解除后，本合同约定的有关结算、争议解决方式的条款仍然有效。</w:t>
      </w:r>
    </w:p>
    <w:p w14:paraId="0FD12B88"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第十二条 合同终止</w:t>
      </w:r>
    </w:p>
    <w:p w14:paraId="667FC27E"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12.1 甲方、乙方履行合同全部义务，合同价款支付完毕，本合同即告终止。</w:t>
      </w:r>
    </w:p>
    <w:p w14:paraId="4E553D8E"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12.2合同的权利义务终止后，合同当事人应遵循诚实信用原则，履行通知、协助和保密等义务。</w:t>
      </w:r>
    </w:p>
    <w:p w14:paraId="37274C00"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第十三条 争议解决</w:t>
      </w:r>
    </w:p>
    <w:p w14:paraId="799B668D" w14:textId="77777777" w:rsidR="002F7EA3" w:rsidRPr="002F7EA3" w:rsidRDefault="002F7EA3" w:rsidP="002F7EA3">
      <w:pPr>
        <w:adjustRightInd w:val="0"/>
        <w:snapToGrid w:val="0"/>
        <w:spacing w:line="360" w:lineRule="auto"/>
        <w:ind w:firstLineChars="200" w:firstLine="480"/>
        <w:jc w:val="left"/>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因本合同以及与本合同有关事项发生争议的，双方可以就争议自行和解或请</w:t>
      </w:r>
      <w:r w:rsidRPr="002F7EA3">
        <w:rPr>
          <w:rFonts w:ascii="仿宋_GB2312" w:eastAsia="仿宋_GB2312" w:hAnsi="仿宋_GB2312" w:cs="仿宋_GB2312" w:hint="eastAsia"/>
          <w:kern w:val="0"/>
          <w:sz w:val="24"/>
          <w:szCs w:val="32"/>
        </w:rPr>
        <w:lastRenderedPageBreak/>
        <w:t>求行政主管部门、行业协会或</w:t>
      </w:r>
      <w:proofErr w:type="gramStart"/>
      <w:r w:rsidRPr="002F7EA3">
        <w:rPr>
          <w:rFonts w:ascii="仿宋_GB2312" w:eastAsia="仿宋_GB2312" w:hAnsi="仿宋_GB2312" w:cs="仿宋_GB2312" w:hint="eastAsia"/>
          <w:kern w:val="0"/>
          <w:sz w:val="24"/>
          <w:szCs w:val="32"/>
        </w:rPr>
        <w:t>其他第三</w:t>
      </w:r>
      <w:proofErr w:type="gramEnd"/>
      <w:r w:rsidRPr="002F7EA3">
        <w:rPr>
          <w:rFonts w:ascii="仿宋_GB2312" w:eastAsia="仿宋_GB2312" w:hAnsi="仿宋_GB2312" w:cs="仿宋_GB2312" w:hint="eastAsia"/>
          <w:kern w:val="0"/>
          <w:sz w:val="24"/>
          <w:szCs w:val="32"/>
        </w:rPr>
        <w:t>方进行调解。自行和解或经调解达成协议的，经签字并盖章后作为合同补充文件，双方均应遵照执行。若当事人不愿和解、调解或者和解、调解不成的，确定采取下列</w:t>
      </w:r>
      <w:r w:rsidRPr="002F7EA3">
        <w:rPr>
          <w:rFonts w:ascii="仿宋_GB2312" w:eastAsia="仿宋_GB2312" w:hAnsi="仿宋_GB2312" w:cs="仿宋_GB2312" w:hint="eastAsia"/>
          <w:kern w:val="0"/>
          <w:sz w:val="24"/>
          <w:szCs w:val="32"/>
          <w:u w:val="single"/>
        </w:rPr>
        <w:t>第（2）种</w:t>
      </w:r>
      <w:r w:rsidRPr="002F7EA3">
        <w:rPr>
          <w:rFonts w:ascii="仿宋_GB2312" w:eastAsia="仿宋_GB2312" w:hAnsi="仿宋_GB2312" w:cs="仿宋_GB2312" w:hint="eastAsia"/>
          <w:kern w:val="0"/>
          <w:sz w:val="24"/>
          <w:szCs w:val="32"/>
        </w:rPr>
        <w:t>方式解决：</w:t>
      </w:r>
    </w:p>
    <w:p w14:paraId="59BA2529" w14:textId="77777777" w:rsidR="002F7EA3" w:rsidRPr="002F7EA3" w:rsidRDefault="002F7EA3" w:rsidP="002F7EA3">
      <w:pPr>
        <w:adjustRightInd w:val="0"/>
        <w:snapToGrid w:val="0"/>
        <w:spacing w:line="360" w:lineRule="auto"/>
        <w:ind w:firstLineChars="200" w:firstLine="480"/>
        <w:jc w:val="left"/>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（1）向长沙仲裁委员会提请仲裁；</w:t>
      </w:r>
    </w:p>
    <w:p w14:paraId="55306C2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rPr>
        <w:t>（2）向甲方所在地人民法院提起诉讼。</w:t>
      </w:r>
    </w:p>
    <w:p w14:paraId="3DB1572D"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第十四条 词语定义及解释</w:t>
      </w:r>
    </w:p>
    <w:p w14:paraId="576A38BB" w14:textId="77777777" w:rsidR="002F7EA3" w:rsidRPr="002F7EA3" w:rsidRDefault="002F7EA3" w:rsidP="002F7EA3">
      <w:pPr>
        <w:spacing w:line="360" w:lineRule="auto"/>
        <w:ind w:firstLineChars="196" w:firstLine="47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w:t>
      </w:r>
      <w:r w:rsidRPr="002F7EA3">
        <w:rPr>
          <w:rFonts w:ascii="仿宋_GB2312" w:eastAsia="仿宋_GB2312" w:hAnsi="仿宋_GB2312" w:cs="仿宋_GB2312"/>
          <w:kern w:val="0"/>
          <w:sz w:val="24"/>
          <w:szCs w:val="32"/>
        </w:rPr>
        <w:t>4</w:t>
      </w:r>
      <w:r w:rsidRPr="002F7EA3">
        <w:rPr>
          <w:rFonts w:ascii="仿宋_GB2312" w:eastAsia="仿宋_GB2312" w:hAnsi="仿宋_GB2312" w:cs="仿宋_GB2312" w:hint="eastAsia"/>
          <w:kern w:val="0"/>
          <w:sz w:val="24"/>
          <w:szCs w:val="32"/>
        </w:rPr>
        <w:t>.1“合同”是指甲乙双方签署的、合同格式中载明的甲乙双方所达成的协议，包括合同协议书、合同条款及合同附件、合同附录和上述文件所提到的构成合同的所有文件。</w:t>
      </w:r>
    </w:p>
    <w:p w14:paraId="210F408B" w14:textId="77777777" w:rsidR="002F7EA3" w:rsidRPr="002F7EA3" w:rsidRDefault="002F7EA3" w:rsidP="002F7EA3">
      <w:pPr>
        <w:spacing w:line="360" w:lineRule="auto"/>
        <w:ind w:firstLineChars="196" w:firstLine="47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w:t>
      </w:r>
      <w:r w:rsidRPr="002F7EA3">
        <w:rPr>
          <w:rFonts w:ascii="仿宋_GB2312" w:eastAsia="仿宋_GB2312" w:hAnsi="仿宋_GB2312" w:cs="仿宋_GB2312"/>
          <w:kern w:val="0"/>
          <w:sz w:val="24"/>
          <w:szCs w:val="32"/>
        </w:rPr>
        <w:t>4</w:t>
      </w:r>
      <w:r w:rsidRPr="002F7EA3">
        <w:rPr>
          <w:rFonts w:ascii="仿宋_GB2312" w:eastAsia="仿宋_GB2312" w:hAnsi="仿宋_GB2312" w:cs="仿宋_GB2312" w:hint="eastAsia"/>
          <w:kern w:val="0"/>
          <w:sz w:val="24"/>
          <w:szCs w:val="32"/>
        </w:rPr>
        <w:t>.2“签约酬金”是指甲方和乙方在合同协议书中确定的金额，即本项目的中标价或中选价或成交价。</w:t>
      </w:r>
    </w:p>
    <w:p w14:paraId="612BC978" w14:textId="77777777" w:rsidR="002F7EA3" w:rsidRPr="002F7EA3" w:rsidRDefault="002F7EA3" w:rsidP="002F7EA3">
      <w:pPr>
        <w:snapToGrid w:val="0"/>
        <w:spacing w:line="360" w:lineRule="auto"/>
        <w:ind w:firstLineChars="196" w:firstLine="47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w:t>
      </w:r>
      <w:r w:rsidRPr="002F7EA3">
        <w:rPr>
          <w:rFonts w:ascii="仿宋_GB2312" w:eastAsia="仿宋_GB2312" w:hAnsi="仿宋_GB2312" w:cs="仿宋_GB2312"/>
          <w:kern w:val="0"/>
          <w:sz w:val="24"/>
          <w:szCs w:val="32"/>
        </w:rPr>
        <w:t>4</w:t>
      </w:r>
      <w:r w:rsidRPr="002F7EA3">
        <w:rPr>
          <w:rFonts w:ascii="仿宋_GB2312" w:eastAsia="仿宋_GB2312" w:hAnsi="仿宋_GB2312" w:cs="仿宋_GB2312" w:hint="eastAsia"/>
          <w:kern w:val="0"/>
          <w:sz w:val="24"/>
          <w:szCs w:val="32"/>
        </w:rPr>
        <w:t>.3“酬金”是指根据本合同规定乙方在正确地完全履行合同义务后，按照长沙市政府或其职能部门相关规定，</w:t>
      </w:r>
      <w:r w:rsidRPr="002F7EA3">
        <w:rPr>
          <w:rFonts w:ascii="仿宋_GB2312" w:eastAsia="仿宋_GB2312" w:hAnsi="仿宋_GB2312" w:cs="仿宋_GB2312"/>
          <w:kern w:val="0"/>
          <w:sz w:val="24"/>
          <w:szCs w:val="24"/>
          <w:u w:val="single"/>
        </w:rPr>
        <w:fldChar w:fldCharType="begin"/>
      </w:r>
      <w:r w:rsidRPr="002F7EA3">
        <w:rPr>
          <w:rFonts w:ascii="仿宋_GB2312" w:eastAsia="仿宋_GB2312" w:hAnsi="仿宋_GB2312" w:cs="仿宋_GB2312"/>
          <w:kern w:val="0"/>
          <w:sz w:val="24"/>
          <w:szCs w:val="24"/>
          <w:u w:val="single"/>
        </w:rPr>
        <w:instrText xml:space="preserve"> </w:instrText>
      </w:r>
      <w:r w:rsidRPr="002F7EA3">
        <w:rPr>
          <w:rFonts w:ascii="仿宋_GB2312" w:eastAsia="仿宋_GB2312" w:hAnsi="仿宋_GB2312" w:cs="仿宋_GB2312" w:hint="eastAsia"/>
          <w:kern w:val="0"/>
          <w:sz w:val="24"/>
          <w:szCs w:val="24"/>
          <w:u w:val="single"/>
        </w:rPr>
        <w:instrText>eq \o\ac(□,√)</w:instrText>
      </w:r>
      <w:r w:rsidRPr="002F7EA3">
        <w:rPr>
          <w:rFonts w:ascii="仿宋_GB2312" w:eastAsia="仿宋_GB2312" w:hAnsi="仿宋_GB2312" w:cs="仿宋_GB2312"/>
          <w:kern w:val="0"/>
          <w:sz w:val="24"/>
          <w:szCs w:val="24"/>
          <w:u w:val="single"/>
        </w:rPr>
        <w:fldChar w:fldCharType="end"/>
      </w:r>
      <w:r w:rsidRPr="002F7EA3">
        <w:rPr>
          <w:rFonts w:ascii="仿宋_GB2312" w:eastAsia="仿宋_GB2312" w:hAnsi="仿宋_GB2312" w:cs="仿宋_GB2312" w:hint="eastAsia"/>
          <w:kern w:val="0"/>
          <w:sz w:val="24"/>
          <w:szCs w:val="24"/>
          <w:u w:val="single"/>
        </w:rPr>
        <w:t>经长沙市政府相关职能部门或</w:t>
      </w:r>
      <w:proofErr w:type="gramStart"/>
      <w:r w:rsidRPr="002F7EA3">
        <w:rPr>
          <w:rFonts w:ascii="仿宋_GB2312" w:eastAsia="仿宋_GB2312" w:hAnsi="仿宋_GB2312" w:cs="仿宋_GB2312" w:hint="eastAsia"/>
          <w:kern w:val="0"/>
          <w:sz w:val="24"/>
          <w:szCs w:val="24"/>
          <w:u w:val="single"/>
        </w:rPr>
        <w:t>湖南长株潭</w:t>
      </w:r>
      <w:proofErr w:type="gramEnd"/>
      <w:r w:rsidRPr="002F7EA3">
        <w:rPr>
          <w:rFonts w:ascii="仿宋_GB2312" w:eastAsia="仿宋_GB2312" w:hAnsi="仿宋_GB2312" w:cs="仿宋_GB2312" w:hint="eastAsia"/>
          <w:kern w:val="0"/>
          <w:sz w:val="24"/>
          <w:szCs w:val="24"/>
          <w:u w:val="single"/>
        </w:rPr>
        <w:t>轨道交通西环线建设有限责任公司</w:t>
      </w:r>
      <w:r w:rsidRPr="002F7EA3">
        <w:rPr>
          <w:rFonts w:ascii="仿宋_GB2312" w:eastAsia="仿宋_GB2312" w:hAnsi="仿宋_GB2312" w:cs="仿宋_GB2312" w:hint="eastAsia"/>
          <w:kern w:val="0"/>
          <w:sz w:val="24"/>
          <w:szCs w:val="24"/>
          <w:u w:val="single"/>
          <w:shd w:val="clear" w:color="auto" w:fill="FFFFFF"/>
        </w:rPr>
        <w:t>授权的单位</w:t>
      </w:r>
      <w:r w:rsidRPr="002F7EA3">
        <w:rPr>
          <w:rFonts w:ascii="仿宋_GB2312" w:eastAsia="仿宋_GB2312" w:hAnsi="仿宋_GB2312" w:cs="仿宋_GB2312" w:hint="eastAsia"/>
          <w:kern w:val="0"/>
          <w:sz w:val="24"/>
          <w:szCs w:val="24"/>
          <w:u w:val="single"/>
        </w:rPr>
        <w:t>审定的结算价格</w:t>
      </w: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hint="eastAsia"/>
          <w:kern w:val="0"/>
          <w:sz w:val="24"/>
          <w:szCs w:val="24"/>
          <w:u w:val="single"/>
        </w:rPr>
        <w:sym w:font="Wingdings 2" w:char="00A3"/>
      </w:r>
      <w:r w:rsidRPr="002F7EA3">
        <w:rPr>
          <w:rFonts w:ascii="仿宋_GB2312" w:eastAsia="仿宋_GB2312" w:hAnsi="仿宋_GB2312" w:cs="仿宋_GB2312" w:hint="eastAsia"/>
          <w:kern w:val="0"/>
          <w:sz w:val="24"/>
          <w:szCs w:val="24"/>
          <w:u w:val="single"/>
        </w:rPr>
        <w:t>履约验收合格确定的最终价款</w:t>
      </w:r>
      <w:r w:rsidRPr="002F7EA3">
        <w:rPr>
          <w:rFonts w:ascii="仿宋_GB2312" w:eastAsia="仿宋_GB2312" w:hAnsi="仿宋_GB2312" w:cs="仿宋_GB2312" w:hint="eastAsia"/>
          <w:kern w:val="0"/>
          <w:sz w:val="24"/>
          <w:szCs w:val="32"/>
        </w:rPr>
        <w:t>。</w:t>
      </w:r>
    </w:p>
    <w:p w14:paraId="67DCEA8A" w14:textId="77777777" w:rsidR="002F7EA3" w:rsidRPr="002F7EA3" w:rsidRDefault="002F7EA3" w:rsidP="002F7EA3">
      <w:pPr>
        <w:adjustRightInd w:val="0"/>
        <w:snapToGrid w:val="0"/>
        <w:spacing w:line="360" w:lineRule="auto"/>
        <w:ind w:firstLineChars="196" w:firstLine="47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14.4“服务”是指根据本合同规定乙方在本项目中应承担所有工作和一切义务。</w:t>
      </w:r>
    </w:p>
    <w:p w14:paraId="211EAA31" w14:textId="77777777" w:rsidR="002F7EA3" w:rsidRPr="002F7EA3" w:rsidRDefault="002F7EA3" w:rsidP="002F7EA3">
      <w:pPr>
        <w:snapToGrid w:val="0"/>
        <w:spacing w:line="360" w:lineRule="auto"/>
        <w:ind w:firstLineChars="196" w:firstLine="47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14.5“甲方”是指委托服务的一方以及其合法继承人，即合同协议书中所述的甲方。</w:t>
      </w:r>
    </w:p>
    <w:p w14:paraId="3073EF85" w14:textId="77777777" w:rsidR="002F7EA3" w:rsidRPr="002F7EA3" w:rsidRDefault="002F7EA3" w:rsidP="002F7EA3">
      <w:pPr>
        <w:snapToGrid w:val="0"/>
        <w:spacing w:line="360" w:lineRule="auto"/>
        <w:ind w:firstLineChars="196" w:firstLine="47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14.6“乙方”是指承担服务的一方以及其合法继承人，即合同协议书中所述的乙方。</w:t>
      </w:r>
    </w:p>
    <w:p w14:paraId="6AB8935C" w14:textId="77777777" w:rsidR="002F7EA3" w:rsidRPr="002F7EA3" w:rsidRDefault="002F7EA3" w:rsidP="002F7EA3">
      <w:pPr>
        <w:snapToGrid w:val="0"/>
        <w:spacing w:line="360" w:lineRule="auto"/>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14.7“现场”是指合同协议书中明确的履行服务的现场。</w:t>
      </w:r>
    </w:p>
    <w:p w14:paraId="45FA2CA7" w14:textId="77777777" w:rsidR="002F7EA3" w:rsidRPr="002F7EA3" w:rsidRDefault="002F7EA3" w:rsidP="002F7EA3">
      <w:pPr>
        <w:snapToGrid w:val="0"/>
        <w:spacing w:line="360" w:lineRule="auto"/>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14.8“日”是指任何一天零时至第二天零时的时间段。</w:t>
      </w:r>
    </w:p>
    <w:p w14:paraId="298FE2A7" w14:textId="77777777" w:rsidR="002F7EA3" w:rsidRPr="002F7EA3" w:rsidRDefault="002F7EA3" w:rsidP="002F7EA3">
      <w:pPr>
        <w:spacing w:line="360" w:lineRule="auto"/>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14.9“月”是指根据公历从一个月份中任何一天开始到下一个月相应日期的前一天的时间段。</w:t>
      </w:r>
    </w:p>
    <w:p w14:paraId="0FF6EE4C" w14:textId="77777777" w:rsidR="002F7EA3" w:rsidRPr="002F7EA3" w:rsidRDefault="002F7EA3" w:rsidP="002F7EA3">
      <w:pPr>
        <w:spacing w:line="360" w:lineRule="auto"/>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14:paraId="0F2093FB" w14:textId="77777777" w:rsidR="002F7EA3" w:rsidRPr="002F7EA3" w:rsidRDefault="002F7EA3" w:rsidP="002F7EA3">
      <w:pPr>
        <w:snapToGrid w:val="0"/>
        <w:spacing w:line="360" w:lineRule="auto"/>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14.11“书面形式”是指合同书、信件和数据电文（包括电报、电传、传真、</w:t>
      </w:r>
      <w:r w:rsidRPr="002F7EA3">
        <w:rPr>
          <w:rFonts w:ascii="仿宋_GB2312" w:eastAsia="仿宋_GB2312" w:hAnsi="仿宋_GB2312" w:cs="仿宋_GB2312" w:hint="eastAsia"/>
          <w:kern w:val="0"/>
          <w:sz w:val="24"/>
          <w:szCs w:val="32"/>
        </w:rPr>
        <w:lastRenderedPageBreak/>
        <w:t>电子数据交换和电子邮件）等可以有形地表现所载内容的形式。</w:t>
      </w:r>
    </w:p>
    <w:p w14:paraId="6FD9CAC3" w14:textId="77777777" w:rsidR="002F7EA3" w:rsidRPr="002F7EA3" w:rsidRDefault="002F7EA3" w:rsidP="002F7EA3">
      <w:pPr>
        <w:snapToGrid w:val="0"/>
        <w:spacing w:line="360" w:lineRule="auto"/>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14.12“不可抗力”是指甲方和乙方在订立本合同时不可预见，在合同履行过程中不可避免并不能克服的自然灾害和社会性突发事件，如地震、海啸、瘟疫、水灾、骚乱、暴动、战争等情形。</w:t>
      </w:r>
    </w:p>
    <w:p w14:paraId="11449F17" w14:textId="77777777" w:rsidR="002F7EA3" w:rsidRPr="002F7EA3" w:rsidRDefault="002F7EA3" w:rsidP="002F7EA3">
      <w:pPr>
        <w:snapToGrid w:val="0"/>
        <w:spacing w:line="360" w:lineRule="auto"/>
        <w:ind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14.13“履约验收”系指按照长沙市政府相关职能部门或</w:t>
      </w:r>
      <w:proofErr w:type="gramStart"/>
      <w:r w:rsidRPr="002F7EA3">
        <w:rPr>
          <w:rFonts w:ascii="仿宋_GB2312" w:eastAsia="仿宋_GB2312" w:hAnsi="仿宋_GB2312" w:cs="仿宋_GB2312" w:hint="eastAsia"/>
          <w:kern w:val="0"/>
          <w:sz w:val="24"/>
          <w:szCs w:val="24"/>
        </w:rPr>
        <w:t>湖南长株潭</w:t>
      </w:r>
      <w:proofErr w:type="gramEnd"/>
      <w:r w:rsidRPr="002F7EA3">
        <w:rPr>
          <w:rFonts w:ascii="仿宋_GB2312" w:eastAsia="仿宋_GB2312" w:hAnsi="仿宋_GB2312" w:cs="仿宋_GB2312" w:hint="eastAsia"/>
          <w:kern w:val="0"/>
          <w:sz w:val="24"/>
          <w:szCs w:val="24"/>
        </w:rPr>
        <w:t>轨道交通西环线建设有限责任公司或</w:t>
      </w:r>
      <w:proofErr w:type="gramStart"/>
      <w:r w:rsidRPr="002F7EA3">
        <w:rPr>
          <w:rFonts w:ascii="仿宋_GB2312" w:eastAsia="仿宋_GB2312" w:hAnsi="仿宋_GB2312" w:cs="仿宋_GB2312" w:hint="eastAsia"/>
          <w:kern w:val="0"/>
          <w:sz w:val="24"/>
          <w:szCs w:val="24"/>
        </w:rPr>
        <w:t>湖南长株潭</w:t>
      </w:r>
      <w:proofErr w:type="gramEnd"/>
      <w:r w:rsidRPr="002F7EA3">
        <w:rPr>
          <w:rFonts w:ascii="仿宋_GB2312" w:eastAsia="仿宋_GB2312" w:hAnsi="仿宋_GB2312" w:cs="仿宋_GB2312" w:hint="eastAsia"/>
          <w:kern w:val="0"/>
          <w:sz w:val="24"/>
          <w:szCs w:val="24"/>
        </w:rPr>
        <w:t>轨道交通西环线建设有限责任公司授权的单位制定的履约验收相关管理规定办理验收。</w:t>
      </w:r>
    </w:p>
    <w:p w14:paraId="1097FFC3"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第十五条 合同文件组成及优先顺序</w:t>
      </w:r>
    </w:p>
    <w:p w14:paraId="323B9D7A"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本合同文件组成及优先顺序为：</w:t>
      </w:r>
    </w:p>
    <w:p w14:paraId="34152FA8"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（1）补充协议（如果有）；</w:t>
      </w:r>
    </w:p>
    <w:p w14:paraId="2BD20DCF"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（2）合同协议书；</w:t>
      </w:r>
    </w:p>
    <w:p w14:paraId="34688682"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（3）中标通知书/中选通知书/谈判记录表；</w:t>
      </w:r>
    </w:p>
    <w:p w14:paraId="28FCE792"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kern w:val="0"/>
          <w:sz w:val="24"/>
          <w:szCs w:val="24"/>
        </w:rPr>
        <w:t>4</w:t>
      </w:r>
      <w:r w:rsidRPr="002F7EA3">
        <w:rPr>
          <w:rFonts w:ascii="仿宋_GB2312" w:eastAsia="仿宋_GB2312" w:hAnsi="仿宋_GB2312" w:cs="仿宋_GB2312" w:hint="eastAsia"/>
          <w:kern w:val="0"/>
          <w:sz w:val="24"/>
          <w:szCs w:val="24"/>
        </w:rPr>
        <w:t>）技术说明</w:t>
      </w:r>
      <w:r w:rsidRPr="002F7EA3">
        <w:rPr>
          <w:rFonts w:ascii="仿宋_GB2312" w:eastAsia="仿宋_GB2312" w:hAnsi="仿宋_GB2312" w:cs="仿宋_GB2312"/>
          <w:kern w:val="0"/>
          <w:sz w:val="24"/>
          <w:szCs w:val="24"/>
        </w:rPr>
        <w:t>及要求</w:t>
      </w:r>
      <w:r w:rsidRPr="002F7EA3">
        <w:rPr>
          <w:rFonts w:ascii="仿宋_GB2312" w:eastAsia="仿宋_GB2312" w:hAnsi="仿宋_GB2312" w:cs="仿宋_GB2312" w:hint="eastAsia"/>
          <w:kern w:val="0"/>
          <w:sz w:val="24"/>
          <w:szCs w:val="24"/>
        </w:rPr>
        <w:t>；</w:t>
      </w:r>
    </w:p>
    <w:p w14:paraId="094C8450"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kern w:val="0"/>
          <w:sz w:val="24"/>
          <w:szCs w:val="24"/>
        </w:rPr>
        <w:t>5</w:t>
      </w:r>
      <w:r w:rsidRPr="002F7EA3">
        <w:rPr>
          <w:rFonts w:ascii="仿宋_GB2312" w:eastAsia="仿宋_GB2312" w:hAnsi="仿宋_GB2312" w:cs="仿宋_GB2312" w:hint="eastAsia"/>
          <w:kern w:val="0"/>
          <w:sz w:val="24"/>
          <w:szCs w:val="24"/>
        </w:rPr>
        <w:t xml:space="preserve">）签约酬金清单； </w:t>
      </w:r>
    </w:p>
    <w:p w14:paraId="577CB459"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kern w:val="0"/>
          <w:sz w:val="24"/>
          <w:szCs w:val="24"/>
        </w:rPr>
        <w:t>6</w:t>
      </w:r>
      <w:r w:rsidRPr="002F7EA3">
        <w:rPr>
          <w:rFonts w:ascii="仿宋_GB2312" w:eastAsia="仿宋_GB2312" w:hAnsi="仿宋_GB2312" w:cs="仿宋_GB2312" w:hint="eastAsia"/>
          <w:kern w:val="0"/>
          <w:sz w:val="24"/>
          <w:szCs w:val="24"/>
        </w:rPr>
        <w:t>）合同附件及乙方按合同附录格式及要求出具的文件；</w:t>
      </w:r>
    </w:p>
    <w:p w14:paraId="661F9884"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kern w:val="0"/>
          <w:sz w:val="24"/>
          <w:szCs w:val="24"/>
        </w:rPr>
        <w:t>7</w:t>
      </w:r>
      <w:r w:rsidRPr="002F7EA3">
        <w:rPr>
          <w:rFonts w:ascii="仿宋_GB2312" w:eastAsia="仿宋_GB2312" w:hAnsi="仿宋_GB2312" w:cs="仿宋_GB2312" w:hint="eastAsia"/>
          <w:kern w:val="0"/>
          <w:sz w:val="24"/>
          <w:szCs w:val="24"/>
        </w:rPr>
        <w:t>）招标文件/自主竞争性谈判文件/直接委托谈判文件 、澄清与答疑文件及其它补充资料；</w:t>
      </w:r>
    </w:p>
    <w:p w14:paraId="652AE627"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kern w:val="0"/>
          <w:sz w:val="24"/>
          <w:szCs w:val="24"/>
        </w:rPr>
        <w:t>8</w:t>
      </w:r>
      <w:r w:rsidRPr="002F7EA3">
        <w:rPr>
          <w:rFonts w:ascii="仿宋_GB2312" w:eastAsia="仿宋_GB2312" w:hAnsi="仿宋_GB2312" w:cs="仿宋_GB2312" w:hint="eastAsia"/>
          <w:kern w:val="0"/>
          <w:sz w:val="24"/>
          <w:szCs w:val="24"/>
        </w:rPr>
        <w:t>）投标文件/谈判响应文件、澄清文件及其它补充资料；</w:t>
      </w:r>
    </w:p>
    <w:p w14:paraId="39CC5D14"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w:t>
      </w:r>
      <w:r w:rsidRPr="002F7EA3">
        <w:rPr>
          <w:rFonts w:ascii="仿宋_GB2312" w:eastAsia="仿宋_GB2312" w:hAnsi="仿宋_GB2312" w:cs="仿宋_GB2312"/>
          <w:kern w:val="0"/>
          <w:sz w:val="24"/>
          <w:szCs w:val="24"/>
        </w:rPr>
        <w:t>9</w:t>
      </w:r>
      <w:r w:rsidRPr="002F7EA3">
        <w:rPr>
          <w:rFonts w:ascii="仿宋_GB2312" w:eastAsia="仿宋_GB2312" w:hAnsi="仿宋_GB2312" w:cs="仿宋_GB2312" w:hint="eastAsia"/>
          <w:kern w:val="0"/>
          <w:sz w:val="24"/>
          <w:szCs w:val="24"/>
        </w:rPr>
        <w:t>）其他构成本合同的文件。</w:t>
      </w:r>
    </w:p>
    <w:p w14:paraId="701BAC38"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上述各项合同文件包括合同当事人就该项合同文件所</w:t>
      </w:r>
      <w:proofErr w:type="gramStart"/>
      <w:r w:rsidRPr="002F7EA3">
        <w:rPr>
          <w:rFonts w:ascii="仿宋_GB2312" w:eastAsia="仿宋_GB2312" w:hAnsi="仿宋_GB2312" w:cs="仿宋_GB2312" w:hint="eastAsia"/>
          <w:kern w:val="0"/>
          <w:sz w:val="24"/>
          <w:szCs w:val="32"/>
        </w:rPr>
        <w:t>作出</w:t>
      </w:r>
      <w:proofErr w:type="gramEnd"/>
      <w:r w:rsidRPr="002F7EA3">
        <w:rPr>
          <w:rFonts w:ascii="仿宋_GB2312" w:eastAsia="仿宋_GB2312" w:hAnsi="仿宋_GB2312" w:cs="仿宋_GB2312" w:hint="eastAsia"/>
          <w:kern w:val="0"/>
          <w:sz w:val="24"/>
          <w:szCs w:val="32"/>
        </w:rPr>
        <w:t>的补充和修改，属于同一类内容的文件，应以最新签署的为准。</w:t>
      </w:r>
    </w:p>
    <w:p w14:paraId="70AAC605"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在合同履行过程中形成的与合同有关的文件均构成合同文件组成部分，并根据其性质确定优先解释顺序。</w:t>
      </w:r>
    </w:p>
    <w:p w14:paraId="627B9A63"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第十六条 不可抗力</w:t>
      </w:r>
    </w:p>
    <w:p w14:paraId="3ADEA972"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w:t>
      </w:r>
      <w:r w:rsidRPr="002F7EA3">
        <w:rPr>
          <w:rFonts w:ascii="仿宋_GB2312" w:eastAsia="仿宋_GB2312" w:hAnsi="仿宋_GB2312" w:cs="仿宋_GB2312"/>
          <w:kern w:val="0"/>
          <w:sz w:val="24"/>
          <w:szCs w:val="24"/>
        </w:rPr>
        <w:t>6</w:t>
      </w:r>
      <w:r w:rsidRPr="002F7EA3">
        <w:rPr>
          <w:rFonts w:ascii="仿宋_GB2312" w:eastAsia="仿宋_GB2312" w:hAnsi="仿宋_GB2312" w:cs="仿宋_GB2312" w:hint="eastAsia"/>
          <w:kern w:val="0"/>
          <w:sz w:val="24"/>
          <w:szCs w:val="24"/>
        </w:rPr>
        <w:t>.1不可抗力的确认</w:t>
      </w:r>
    </w:p>
    <w:p w14:paraId="0B176052"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不可抗力发生后，合同当事人应收</w:t>
      </w:r>
      <w:proofErr w:type="gramStart"/>
      <w:r w:rsidRPr="002F7EA3">
        <w:rPr>
          <w:rFonts w:ascii="仿宋_GB2312" w:eastAsia="仿宋_GB2312" w:hAnsi="仿宋_GB2312" w:cs="仿宋_GB2312" w:hint="eastAsia"/>
          <w:kern w:val="0"/>
          <w:sz w:val="24"/>
          <w:szCs w:val="24"/>
        </w:rPr>
        <w:t>集证明</w:t>
      </w:r>
      <w:proofErr w:type="gramEnd"/>
      <w:r w:rsidRPr="002F7EA3">
        <w:rPr>
          <w:rFonts w:ascii="仿宋_GB2312" w:eastAsia="仿宋_GB2312" w:hAnsi="仿宋_GB2312" w:cs="仿宋_GB2312" w:hint="eastAsia"/>
          <w:kern w:val="0"/>
          <w:sz w:val="24"/>
          <w:szCs w:val="24"/>
        </w:rPr>
        <w:t>不可抗力发生及不可抗力造成损失的证据，并及时认真统计所造成的损失。合同当事人对是否属于不可抗力或其损失发生争议时，按第十三条〔争议解决〕的约定处理。</w:t>
      </w:r>
    </w:p>
    <w:p w14:paraId="1AD6DE77"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w:t>
      </w:r>
      <w:r w:rsidRPr="002F7EA3">
        <w:rPr>
          <w:rFonts w:ascii="仿宋_GB2312" w:eastAsia="仿宋_GB2312" w:hAnsi="仿宋_GB2312" w:cs="仿宋_GB2312"/>
          <w:kern w:val="0"/>
          <w:sz w:val="24"/>
          <w:szCs w:val="24"/>
        </w:rPr>
        <w:t>6</w:t>
      </w:r>
      <w:r w:rsidRPr="002F7EA3">
        <w:rPr>
          <w:rFonts w:ascii="仿宋_GB2312" w:eastAsia="仿宋_GB2312" w:hAnsi="仿宋_GB2312" w:cs="仿宋_GB2312" w:hint="eastAsia"/>
          <w:kern w:val="0"/>
          <w:sz w:val="24"/>
          <w:szCs w:val="24"/>
        </w:rPr>
        <w:t>.2不可抗力的通知</w:t>
      </w:r>
    </w:p>
    <w:p w14:paraId="4021494E"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合同一方当事人遇到不可抗力事件，使其履行合同义务受到阻碍时，应立即</w:t>
      </w:r>
      <w:r w:rsidRPr="002F7EA3">
        <w:rPr>
          <w:rFonts w:ascii="仿宋_GB2312" w:eastAsia="仿宋_GB2312" w:hAnsi="仿宋_GB2312" w:cs="仿宋_GB2312" w:hint="eastAsia"/>
          <w:kern w:val="0"/>
          <w:sz w:val="24"/>
          <w:szCs w:val="24"/>
        </w:rPr>
        <w:lastRenderedPageBreak/>
        <w:t>通知合同另一方当事人，书面说明不可抗力和受阻碍的详细情况，并在合理期限内提供必要的证明。</w:t>
      </w:r>
    </w:p>
    <w:p w14:paraId="58061984"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不可抗力持续发生的，合同一方当事人应及时向合同另一方当事人提交中间报告，说明不可抗力和履行合同受阻的情况，并于不可抗力事件结束后28天内提交最终报告及有关资料。</w:t>
      </w:r>
    </w:p>
    <w:p w14:paraId="7D0DB12B"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w:t>
      </w:r>
      <w:r w:rsidRPr="002F7EA3">
        <w:rPr>
          <w:rFonts w:ascii="仿宋_GB2312" w:eastAsia="仿宋_GB2312" w:hAnsi="仿宋_GB2312" w:cs="仿宋_GB2312"/>
          <w:kern w:val="0"/>
          <w:sz w:val="24"/>
          <w:szCs w:val="24"/>
        </w:rPr>
        <w:t>6</w:t>
      </w:r>
      <w:r w:rsidRPr="002F7EA3">
        <w:rPr>
          <w:rFonts w:ascii="仿宋_GB2312" w:eastAsia="仿宋_GB2312" w:hAnsi="仿宋_GB2312" w:cs="仿宋_GB2312" w:hint="eastAsia"/>
          <w:kern w:val="0"/>
          <w:sz w:val="24"/>
          <w:szCs w:val="24"/>
        </w:rPr>
        <w:t>.3不可抗力后果的承担</w:t>
      </w:r>
    </w:p>
    <w:p w14:paraId="1152C51F"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不可抗力引起的后果及造成的损失由合同当事人按照法律规定及合同约定各自承担。不可抗力发生前已完成的工作应当按照合同约定进行支付。</w:t>
      </w:r>
    </w:p>
    <w:p w14:paraId="2F60EB89"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不可抗力发生后，合同当事人均应采取措施尽量避免和减少损失的扩大，任何一方当事人没有采取有效措施导致损失扩大的，应对扩大的损失承担责任。</w:t>
      </w:r>
    </w:p>
    <w:p w14:paraId="3438C63B"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因合同一方迟延履行合同义务，在迟延履行期间遭遇不可抗力的，</w:t>
      </w:r>
      <w:proofErr w:type="gramStart"/>
      <w:r w:rsidRPr="002F7EA3">
        <w:rPr>
          <w:rFonts w:ascii="仿宋_GB2312" w:eastAsia="仿宋_GB2312" w:hAnsi="仿宋_GB2312" w:cs="仿宋_GB2312" w:hint="eastAsia"/>
          <w:kern w:val="0"/>
          <w:sz w:val="24"/>
          <w:szCs w:val="24"/>
        </w:rPr>
        <w:t>不</w:t>
      </w:r>
      <w:proofErr w:type="gramEnd"/>
      <w:r w:rsidRPr="002F7EA3">
        <w:rPr>
          <w:rFonts w:ascii="仿宋_GB2312" w:eastAsia="仿宋_GB2312" w:hAnsi="仿宋_GB2312" w:cs="仿宋_GB2312" w:hint="eastAsia"/>
          <w:kern w:val="0"/>
          <w:sz w:val="24"/>
          <w:szCs w:val="24"/>
        </w:rPr>
        <w:t>免除其违约责任。</w:t>
      </w:r>
    </w:p>
    <w:p w14:paraId="011988A6"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第十七条 履约担保</w:t>
      </w:r>
    </w:p>
    <w:p w14:paraId="4B9BF928" w14:textId="77777777" w:rsidR="002F7EA3" w:rsidRPr="002F7EA3" w:rsidRDefault="002F7EA3" w:rsidP="002F7EA3">
      <w:pPr>
        <w:tabs>
          <w:tab w:val="left" w:pos="851"/>
        </w:tabs>
        <w:adjustRightInd w:val="0"/>
        <w:snapToGrid w:val="0"/>
        <w:spacing w:line="360" w:lineRule="auto"/>
        <w:ind w:firstLineChars="200" w:firstLine="480"/>
        <w:textAlignment w:val="baseline"/>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17.1乙方</w:t>
      </w:r>
      <w:r w:rsidRPr="002F7EA3">
        <w:rPr>
          <w:rFonts w:ascii="仿宋_GB2312" w:eastAsia="仿宋_GB2312" w:hAnsi="仿宋_GB2312" w:cs="仿宋_GB2312" w:hint="eastAsia"/>
          <w:kern w:val="0"/>
          <w:sz w:val="24"/>
          <w:szCs w:val="32"/>
          <w:u w:val="single"/>
        </w:rPr>
        <w:t>□需要</w:t>
      </w:r>
      <w:r w:rsidRPr="002F7EA3">
        <w:rPr>
          <w:rFonts w:ascii="仿宋_GB2312" w:eastAsia="仿宋_GB2312" w:hAnsi="仿宋_GB2312" w:cs="仿宋_GB2312" w:hint="eastAsia"/>
          <w:kern w:val="0"/>
          <w:sz w:val="24"/>
          <w:szCs w:val="32"/>
        </w:rPr>
        <w:t>/</w:t>
      </w:r>
      <w:r w:rsidRPr="002F7EA3">
        <w:rPr>
          <w:rFonts w:ascii="仿宋" w:eastAsia="仿宋" w:hAnsi="仿宋" w:cs="仿宋_GB2312"/>
          <w:kern w:val="0"/>
          <w:sz w:val="24"/>
          <w:szCs w:val="24"/>
          <w:u w:val="single"/>
        </w:rPr>
        <w:fldChar w:fldCharType="begin"/>
      </w:r>
      <w:r w:rsidRPr="002F7EA3">
        <w:rPr>
          <w:rFonts w:ascii="仿宋" w:eastAsia="仿宋" w:hAnsi="仿宋" w:cs="仿宋_GB2312"/>
          <w:kern w:val="0"/>
          <w:sz w:val="24"/>
          <w:szCs w:val="24"/>
          <w:u w:val="single"/>
        </w:rPr>
        <w:instrText xml:space="preserve"> </w:instrText>
      </w:r>
      <w:r w:rsidRPr="002F7EA3">
        <w:rPr>
          <w:rFonts w:ascii="仿宋" w:eastAsia="仿宋" w:hAnsi="仿宋" w:cs="仿宋_GB2312" w:hint="eastAsia"/>
          <w:kern w:val="0"/>
          <w:sz w:val="24"/>
          <w:szCs w:val="24"/>
          <w:u w:val="single"/>
        </w:rPr>
        <w:instrText>eq \o\ac(□,√)</w:instrText>
      </w:r>
      <w:r w:rsidRPr="002F7EA3">
        <w:rPr>
          <w:rFonts w:ascii="仿宋" w:eastAsia="仿宋" w:hAnsi="仿宋" w:cs="仿宋_GB2312"/>
          <w:kern w:val="0"/>
          <w:sz w:val="24"/>
          <w:szCs w:val="24"/>
          <w:u w:val="single"/>
        </w:rPr>
        <w:fldChar w:fldCharType="end"/>
      </w:r>
      <w:r w:rsidRPr="002F7EA3">
        <w:rPr>
          <w:rFonts w:ascii="仿宋_GB2312" w:eastAsia="仿宋_GB2312" w:hAnsi="仿宋_GB2312" w:cs="仿宋_GB2312" w:hint="eastAsia"/>
          <w:kern w:val="0"/>
          <w:sz w:val="24"/>
          <w:szCs w:val="32"/>
          <w:u w:val="single"/>
        </w:rPr>
        <w:t>不需要</w:t>
      </w:r>
      <w:r w:rsidRPr="002F7EA3">
        <w:rPr>
          <w:rFonts w:ascii="仿宋_GB2312" w:eastAsia="仿宋_GB2312" w:hAnsi="仿宋_GB2312" w:cs="仿宋_GB2312" w:hint="eastAsia"/>
          <w:kern w:val="0"/>
          <w:sz w:val="24"/>
          <w:szCs w:val="32"/>
        </w:rPr>
        <w:t>提供履约担保。</w:t>
      </w:r>
    </w:p>
    <w:p w14:paraId="39B25DDB"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32"/>
        </w:rPr>
        <w:t>17.2如需要乙方提供履约担保，则：</w:t>
      </w:r>
    </w:p>
    <w:p w14:paraId="0AC77633"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1）履约担保用于补偿甲方因乙方不能完成其合同义务而蒙受的损失，是办理投标担保（如有）退还手续及合同价款支付手续的必要条件之一。</w:t>
      </w:r>
    </w:p>
    <w:p w14:paraId="210E3BA0"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2）乙方提供履约担保的形式、金额及期限可采用以下方式之一：</w:t>
      </w:r>
    </w:p>
    <w:p w14:paraId="3A122C56" w14:textId="77777777" w:rsidR="002F7EA3" w:rsidRPr="002F7EA3" w:rsidRDefault="002F7EA3" w:rsidP="002F7EA3">
      <w:pPr>
        <w:snapToGrid w:val="0"/>
        <w:spacing w:line="360" w:lineRule="auto"/>
        <w:ind w:firstLineChars="200"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a、采用银行履约保函形式，银行履约保函的担保额度为签约</w:t>
      </w:r>
      <w:r w:rsidRPr="002F7EA3">
        <w:rPr>
          <w:rFonts w:ascii="仿宋_GB2312" w:eastAsia="仿宋_GB2312" w:hAnsi="仿宋_GB2312" w:cs="仿宋_GB2312" w:hint="eastAsia"/>
          <w:kern w:val="0"/>
          <w:sz w:val="24"/>
          <w:szCs w:val="24"/>
          <w:u w:val="single"/>
        </w:rPr>
        <w:t>酬金</w:t>
      </w:r>
      <w:r w:rsidRPr="002F7EA3">
        <w:rPr>
          <w:rFonts w:ascii="仿宋_GB2312" w:eastAsia="仿宋_GB2312" w:hAnsi="仿宋_GB2312" w:cs="仿宋_GB2312" w:hint="eastAsia"/>
          <w:kern w:val="0"/>
          <w:sz w:val="24"/>
          <w:szCs w:val="24"/>
        </w:rPr>
        <w:t>的10%，担保期限为自保函生效之日起，至服务期满之日止。银行履约保函应为在中国境内注册和营业的银行出具的、以甲方为受益人首次申请即作为无条件付款的保函，银行履约保函格式具体详见合同附录。</w:t>
      </w:r>
    </w:p>
    <w:p w14:paraId="663BB67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b、采用现金形式，现金担保额度为签约酬金的10%，担保期限为履约保证金到账之日起，至合同约定的服务期满之日止。履约担保以现金形式提交的，乙方应从其基本账户通过</w:t>
      </w:r>
      <w:proofErr w:type="gramStart"/>
      <w:r w:rsidRPr="002F7EA3">
        <w:rPr>
          <w:rFonts w:ascii="仿宋_GB2312" w:eastAsia="仿宋_GB2312" w:hAnsi="仿宋_GB2312" w:cs="仿宋_GB2312" w:hint="eastAsia"/>
          <w:kern w:val="0"/>
          <w:sz w:val="24"/>
          <w:szCs w:val="24"/>
        </w:rPr>
        <w:t>转帐</w:t>
      </w:r>
      <w:proofErr w:type="gramEnd"/>
      <w:r w:rsidRPr="002F7EA3">
        <w:rPr>
          <w:rFonts w:ascii="仿宋_GB2312" w:eastAsia="仿宋_GB2312" w:hAnsi="仿宋_GB2312" w:cs="仿宋_GB2312" w:hint="eastAsia"/>
          <w:kern w:val="0"/>
          <w:sz w:val="24"/>
          <w:szCs w:val="24"/>
        </w:rPr>
        <w:t>或电汇至甲方指定的账户。</w:t>
      </w:r>
    </w:p>
    <w:p w14:paraId="1BD390D4"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3）如需提供履约担保，则乙方应确保提供的银行履约保函持续有效，在银行履约保函到期前1个月内办理好续保手续，并向甲方提供新的有效的银行履约保函。</w:t>
      </w:r>
    </w:p>
    <w:p w14:paraId="1E67E53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4)如需提供履约担保，合同履约未完成而履约担保到期的，乙方应在履约担保到期后的首次办理合同价款支付手续时提供有效的续保文件。</w:t>
      </w:r>
    </w:p>
    <w:p w14:paraId="12D049EB"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lastRenderedPageBreak/>
        <w:t>5）在乙方完成其合同义务包括任何保证义务后，甲方将把履约担保无息退还乙方。</w:t>
      </w:r>
    </w:p>
    <w:p w14:paraId="5BB069ED"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第十八条 法律适用</w:t>
      </w:r>
    </w:p>
    <w:p w14:paraId="19DC93B9"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本合同适用中华人民共和国现行法律、行政法规和规章，如合同条款与法律、行政法规和规章不一致的，按照法律、行政法规和规章修改本合同。</w:t>
      </w:r>
    </w:p>
    <w:p w14:paraId="3E1BE5E4"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第十九条 通知</w:t>
      </w:r>
    </w:p>
    <w:p w14:paraId="4F4F32D2"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19.1本合同一方给另一方的通知均应采用书面形式，传真或快递送到本合同中规定的对方的地址和办理签收手续。</w:t>
      </w:r>
    </w:p>
    <w:p w14:paraId="2C5D77B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19.2通知以送到之日或通知书中规定的生效之日起生效，两者中以较迟之日为准。</w:t>
      </w:r>
    </w:p>
    <w:p w14:paraId="18C6374B" w14:textId="77777777" w:rsidR="002F7EA3" w:rsidRPr="002F7EA3" w:rsidRDefault="002F7EA3" w:rsidP="002F7EA3">
      <w:pPr>
        <w:snapToGrid w:val="0"/>
        <w:spacing w:line="360" w:lineRule="auto"/>
        <w:ind w:firstLineChars="200" w:firstLine="482"/>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第二十条 其他约定</w:t>
      </w:r>
    </w:p>
    <w:p w14:paraId="0743F83D" w14:textId="77777777" w:rsidR="002F7EA3" w:rsidRPr="002F7EA3" w:rsidRDefault="002F7EA3" w:rsidP="002F7EA3">
      <w:pPr>
        <w:spacing w:line="360" w:lineRule="auto"/>
        <w:ind w:firstLine="465"/>
        <w:rPr>
          <w:rFonts w:ascii="仿宋_GB2312" w:eastAsia="仿宋_GB2312" w:hAnsi="仿宋_GB2312" w:cs="仿宋_GB2312"/>
          <w:kern w:val="0"/>
          <w:sz w:val="24"/>
          <w:szCs w:val="24"/>
        </w:rPr>
      </w:pPr>
      <w:r w:rsidRPr="002F7EA3">
        <w:rPr>
          <w:rFonts w:ascii="仿宋_GB2312" w:eastAsia="仿宋_GB2312" w:hAnsi="仿宋_GB2312" w:cs="仿宋_GB2312"/>
          <w:kern w:val="0"/>
          <w:sz w:val="24"/>
          <w:szCs w:val="24"/>
        </w:rPr>
        <w:t>20</w:t>
      </w:r>
      <w:r w:rsidRPr="002F7EA3">
        <w:rPr>
          <w:rFonts w:ascii="仿宋_GB2312" w:eastAsia="仿宋_GB2312" w:hAnsi="仿宋_GB2312" w:cs="仿宋_GB2312" w:hint="eastAsia"/>
          <w:kern w:val="0"/>
          <w:sz w:val="24"/>
          <w:szCs w:val="24"/>
        </w:rPr>
        <w:t>.1合同签订时间</w:t>
      </w:r>
    </w:p>
    <w:p w14:paraId="5596F448" w14:textId="77777777" w:rsidR="002F7EA3" w:rsidRPr="002F7EA3" w:rsidRDefault="002F7EA3" w:rsidP="002F7EA3">
      <w:pPr>
        <w:spacing w:line="360" w:lineRule="auto"/>
        <w:ind w:firstLine="465"/>
        <w:rPr>
          <w:rFonts w:ascii="仿宋_GB2312" w:eastAsia="仿宋_GB2312" w:hAnsi="仿宋_GB2312" w:cs="仿宋_GB2312"/>
          <w:bCs/>
          <w:kern w:val="0"/>
          <w:sz w:val="24"/>
          <w:szCs w:val="24"/>
        </w:rPr>
      </w:pPr>
      <w:r w:rsidRPr="002F7EA3">
        <w:rPr>
          <w:rFonts w:ascii="仿宋_GB2312" w:eastAsia="仿宋_GB2312" w:hAnsi="仿宋_GB2312" w:cs="仿宋_GB2312" w:hint="eastAsia"/>
          <w:bCs/>
          <w:kern w:val="0"/>
          <w:sz w:val="24"/>
          <w:szCs w:val="24"/>
        </w:rPr>
        <w:t>本合同于</w:t>
      </w:r>
      <w:r w:rsidRPr="002F7EA3">
        <w:rPr>
          <w:rFonts w:ascii="仿宋_GB2312" w:eastAsia="仿宋_GB2312" w:hAnsi="仿宋_GB2312" w:cs="仿宋_GB2312" w:hint="eastAsia"/>
          <w:bCs/>
          <w:kern w:val="0"/>
          <w:sz w:val="24"/>
          <w:szCs w:val="24"/>
          <w:u w:val="single"/>
        </w:rPr>
        <w:t xml:space="preserve">      </w:t>
      </w:r>
      <w:r w:rsidRPr="002F7EA3">
        <w:rPr>
          <w:rFonts w:ascii="仿宋_GB2312" w:eastAsia="仿宋_GB2312" w:hAnsi="仿宋_GB2312" w:cs="仿宋_GB2312" w:hint="eastAsia"/>
          <w:bCs/>
          <w:kern w:val="0"/>
          <w:sz w:val="24"/>
          <w:szCs w:val="24"/>
        </w:rPr>
        <w:t>年</w:t>
      </w:r>
      <w:r w:rsidRPr="002F7EA3">
        <w:rPr>
          <w:rFonts w:ascii="仿宋_GB2312" w:eastAsia="仿宋_GB2312" w:hAnsi="仿宋_GB2312" w:cs="仿宋_GB2312" w:hint="eastAsia"/>
          <w:bCs/>
          <w:kern w:val="0"/>
          <w:sz w:val="24"/>
          <w:szCs w:val="24"/>
          <w:u w:val="single"/>
        </w:rPr>
        <w:t xml:space="preserve">   </w:t>
      </w:r>
      <w:r w:rsidRPr="002F7EA3">
        <w:rPr>
          <w:rFonts w:ascii="仿宋_GB2312" w:eastAsia="仿宋_GB2312" w:hAnsi="仿宋_GB2312" w:cs="仿宋_GB2312" w:hint="eastAsia"/>
          <w:bCs/>
          <w:kern w:val="0"/>
          <w:sz w:val="24"/>
          <w:szCs w:val="24"/>
        </w:rPr>
        <w:t>月</w:t>
      </w:r>
      <w:r w:rsidRPr="002F7EA3">
        <w:rPr>
          <w:rFonts w:ascii="仿宋_GB2312" w:eastAsia="仿宋_GB2312" w:hAnsi="仿宋_GB2312" w:cs="仿宋_GB2312" w:hint="eastAsia"/>
          <w:bCs/>
          <w:kern w:val="0"/>
          <w:sz w:val="24"/>
          <w:szCs w:val="24"/>
          <w:u w:val="single"/>
        </w:rPr>
        <w:t xml:space="preserve">   </w:t>
      </w:r>
      <w:r w:rsidRPr="002F7EA3">
        <w:rPr>
          <w:rFonts w:ascii="仿宋_GB2312" w:eastAsia="仿宋_GB2312" w:hAnsi="仿宋_GB2312" w:cs="仿宋_GB2312" w:hint="eastAsia"/>
          <w:bCs/>
          <w:kern w:val="0"/>
          <w:sz w:val="24"/>
          <w:szCs w:val="24"/>
        </w:rPr>
        <w:t>日签订。</w:t>
      </w:r>
      <w:bookmarkStart w:id="44" w:name="_Toc406150419"/>
      <w:bookmarkStart w:id="45" w:name="_Toc457826148"/>
      <w:bookmarkStart w:id="46" w:name="_Toc351203490"/>
    </w:p>
    <w:p w14:paraId="1B2649DF" w14:textId="77777777" w:rsidR="002F7EA3" w:rsidRPr="002F7EA3" w:rsidRDefault="002F7EA3" w:rsidP="002F7EA3">
      <w:pPr>
        <w:spacing w:line="360" w:lineRule="auto"/>
        <w:ind w:firstLine="465"/>
        <w:rPr>
          <w:rFonts w:ascii="仿宋_GB2312" w:eastAsia="仿宋_GB2312" w:hAnsi="仿宋_GB2312" w:cs="仿宋_GB2312"/>
          <w:kern w:val="0"/>
          <w:sz w:val="24"/>
          <w:szCs w:val="24"/>
        </w:rPr>
      </w:pPr>
      <w:r w:rsidRPr="002F7EA3">
        <w:rPr>
          <w:rFonts w:ascii="仿宋_GB2312" w:eastAsia="仿宋_GB2312" w:hAnsi="仿宋_GB2312" w:cs="仿宋_GB2312"/>
          <w:kern w:val="0"/>
          <w:sz w:val="24"/>
          <w:szCs w:val="24"/>
        </w:rPr>
        <w:t>20.</w:t>
      </w:r>
      <w:r w:rsidRPr="002F7EA3">
        <w:rPr>
          <w:rFonts w:ascii="仿宋_GB2312" w:eastAsia="仿宋_GB2312" w:hAnsi="仿宋_GB2312" w:cs="仿宋_GB2312" w:hint="eastAsia"/>
          <w:kern w:val="0"/>
          <w:sz w:val="24"/>
          <w:szCs w:val="24"/>
        </w:rPr>
        <w:t>2合同签订地点</w:t>
      </w:r>
      <w:bookmarkEnd w:id="44"/>
      <w:bookmarkEnd w:id="45"/>
      <w:bookmarkEnd w:id="46"/>
    </w:p>
    <w:p w14:paraId="26ECB014" w14:textId="77777777" w:rsidR="002F7EA3" w:rsidRPr="002F7EA3" w:rsidRDefault="002F7EA3" w:rsidP="002F7EA3">
      <w:pPr>
        <w:spacing w:line="360" w:lineRule="auto"/>
        <w:ind w:firstLine="465"/>
        <w:rPr>
          <w:rFonts w:ascii="仿宋_GB2312" w:eastAsia="仿宋_GB2312" w:hAnsi="仿宋_GB2312" w:cs="仿宋_GB2312"/>
          <w:bCs/>
          <w:kern w:val="0"/>
          <w:sz w:val="24"/>
          <w:szCs w:val="24"/>
        </w:rPr>
      </w:pPr>
      <w:r w:rsidRPr="002F7EA3">
        <w:rPr>
          <w:rFonts w:ascii="仿宋_GB2312" w:eastAsia="仿宋_GB2312" w:hAnsi="仿宋_GB2312" w:cs="仿宋_GB2312" w:hint="eastAsia"/>
          <w:bCs/>
          <w:kern w:val="0"/>
          <w:sz w:val="24"/>
          <w:szCs w:val="24"/>
        </w:rPr>
        <w:t>本合同在</w:t>
      </w:r>
      <w:r w:rsidRPr="002F7EA3">
        <w:rPr>
          <w:rFonts w:ascii="仿宋_GB2312" w:eastAsia="仿宋_GB2312" w:hAnsi="仿宋_GB2312" w:cs="仿宋_GB2312" w:hint="eastAsia"/>
          <w:bCs/>
          <w:kern w:val="0"/>
          <w:sz w:val="24"/>
          <w:szCs w:val="24"/>
          <w:u w:val="single"/>
        </w:rPr>
        <w:t xml:space="preserve"> 湖南省长沙市雨花区 </w:t>
      </w:r>
      <w:r w:rsidRPr="002F7EA3">
        <w:rPr>
          <w:rFonts w:ascii="仿宋_GB2312" w:eastAsia="仿宋_GB2312" w:hAnsi="仿宋_GB2312" w:cs="仿宋_GB2312" w:hint="eastAsia"/>
          <w:bCs/>
          <w:kern w:val="0"/>
          <w:sz w:val="24"/>
          <w:szCs w:val="24"/>
        </w:rPr>
        <w:t>签订。</w:t>
      </w:r>
      <w:bookmarkStart w:id="47" w:name="_Toc351203492"/>
      <w:bookmarkStart w:id="48" w:name="_Toc406150420"/>
      <w:bookmarkStart w:id="49" w:name="_Toc457826149"/>
    </w:p>
    <w:p w14:paraId="612BAE5B" w14:textId="77777777" w:rsidR="002F7EA3" w:rsidRPr="002F7EA3" w:rsidRDefault="002F7EA3" w:rsidP="002F7EA3">
      <w:pPr>
        <w:spacing w:line="360" w:lineRule="auto"/>
        <w:ind w:firstLine="465"/>
        <w:rPr>
          <w:rFonts w:ascii="仿宋_GB2312" w:eastAsia="仿宋_GB2312" w:hAnsi="仿宋_GB2312" w:cs="仿宋_GB2312"/>
          <w:kern w:val="0"/>
          <w:sz w:val="24"/>
          <w:szCs w:val="24"/>
        </w:rPr>
      </w:pPr>
      <w:r w:rsidRPr="002F7EA3">
        <w:rPr>
          <w:rFonts w:ascii="仿宋_GB2312" w:eastAsia="仿宋_GB2312" w:hAnsi="仿宋_GB2312" w:cs="仿宋_GB2312"/>
          <w:kern w:val="0"/>
          <w:sz w:val="24"/>
          <w:szCs w:val="24"/>
        </w:rPr>
        <w:t>20</w:t>
      </w:r>
      <w:r w:rsidRPr="002F7EA3">
        <w:rPr>
          <w:rFonts w:ascii="仿宋_GB2312" w:eastAsia="仿宋_GB2312" w:hAnsi="仿宋_GB2312" w:cs="仿宋_GB2312" w:hint="eastAsia"/>
          <w:kern w:val="0"/>
          <w:sz w:val="24"/>
          <w:szCs w:val="24"/>
        </w:rPr>
        <w:t>.3合同生效</w:t>
      </w:r>
      <w:bookmarkEnd w:id="47"/>
      <w:bookmarkEnd w:id="48"/>
      <w:bookmarkEnd w:id="49"/>
    </w:p>
    <w:p w14:paraId="63CCB0A6" w14:textId="77777777" w:rsidR="002F7EA3" w:rsidRPr="002F7EA3" w:rsidRDefault="002F7EA3" w:rsidP="002F7EA3">
      <w:pPr>
        <w:spacing w:line="360" w:lineRule="auto"/>
        <w:ind w:firstLine="465"/>
        <w:rPr>
          <w:rFonts w:ascii="仿宋_GB2312" w:eastAsia="仿宋_GB2312" w:hAnsi="仿宋_GB2312" w:cs="仿宋_GB2312"/>
          <w:bCs/>
          <w:kern w:val="0"/>
          <w:sz w:val="24"/>
          <w:szCs w:val="24"/>
        </w:rPr>
      </w:pPr>
      <w:r w:rsidRPr="002F7EA3">
        <w:rPr>
          <w:rFonts w:ascii="仿宋_GB2312" w:eastAsia="仿宋_GB2312" w:hAnsi="仿宋_GB2312" w:cs="仿宋_GB2312" w:hint="eastAsia"/>
          <w:bCs/>
          <w:kern w:val="0"/>
          <w:sz w:val="24"/>
          <w:szCs w:val="24"/>
        </w:rPr>
        <w:t>本合同自</w:t>
      </w:r>
      <w:r w:rsidRPr="002F7EA3">
        <w:rPr>
          <w:rFonts w:ascii="仿宋_GB2312" w:eastAsia="仿宋_GB2312" w:hAnsi="仿宋_GB2312" w:cs="仿宋_GB2312" w:hint="eastAsia"/>
          <w:kern w:val="0"/>
          <w:sz w:val="24"/>
          <w:szCs w:val="24"/>
          <w:u w:val="single"/>
        </w:rPr>
        <w:t>合同双方法定代表人或其授权代表签字并加盖合同专用章</w:t>
      </w:r>
      <w:r w:rsidRPr="002F7EA3">
        <w:rPr>
          <w:rFonts w:ascii="仿宋_GB2312" w:eastAsia="仿宋_GB2312" w:hAnsi="仿宋_GB2312" w:cs="仿宋_GB2312" w:hint="eastAsia"/>
          <w:bCs/>
          <w:kern w:val="0"/>
          <w:sz w:val="24"/>
          <w:szCs w:val="24"/>
        </w:rPr>
        <w:t>生效。</w:t>
      </w:r>
      <w:bookmarkStart w:id="50" w:name="_Toc457826150"/>
    </w:p>
    <w:p w14:paraId="3EA1B71B" w14:textId="77777777" w:rsidR="002F7EA3" w:rsidRPr="002F7EA3" w:rsidRDefault="002F7EA3" w:rsidP="002F7EA3">
      <w:pPr>
        <w:spacing w:line="360" w:lineRule="auto"/>
        <w:ind w:firstLine="465"/>
        <w:rPr>
          <w:rFonts w:ascii="仿宋_GB2312" w:eastAsia="仿宋_GB2312" w:hAnsi="仿宋_GB2312" w:cs="仿宋_GB2312"/>
          <w:kern w:val="0"/>
          <w:sz w:val="24"/>
          <w:szCs w:val="24"/>
        </w:rPr>
      </w:pPr>
      <w:r w:rsidRPr="002F7EA3">
        <w:rPr>
          <w:rFonts w:ascii="仿宋_GB2312" w:eastAsia="仿宋_GB2312" w:hAnsi="仿宋_GB2312" w:cs="仿宋_GB2312"/>
          <w:kern w:val="0"/>
          <w:sz w:val="24"/>
          <w:szCs w:val="24"/>
        </w:rPr>
        <w:t>20</w:t>
      </w:r>
      <w:r w:rsidRPr="002F7EA3">
        <w:rPr>
          <w:rFonts w:ascii="仿宋_GB2312" w:eastAsia="仿宋_GB2312" w:hAnsi="仿宋_GB2312" w:cs="仿宋_GB2312" w:hint="eastAsia"/>
          <w:kern w:val="0"/>
          <w:sz w:val="24"/>
          <w:szCs w:val="24"/>
        </w:rPr>
        <w:t>.4合同份数</w:t>
      </w:r>
      <w:bookmarkEnd w:id="50"/>
    </w:p>
    <w:p w14:paraId="5CFA68BD"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本合同一式十二份（其中正本二份、副本十份），甲方执八份（一正七副）、乙方执四份（一正三副）。合同正本和副本具有同等效力，当合同副本与正本之间存有差异时，以合同正本为准。</w:t>
      </w:r>
    </w:p>
    <w:p w14:paraId="0D91040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sz w:val="24"/>
          <w:szCs w:val="24"/>
        </w:rPr>
      </w:pPr>
      <w:r w:rsidRPr="002F7EA3">
        <w:rPr>
          <w:rFonts w:ascii="仿宋_GB2312" w:eastAsia="仿宋_GB2312" w:hAnsi="仿宋_GB2312" w:cs="仿宋_GB2312"/>
          <w:kern w:val="0"/>
          <w:sz w:val="24"/>
          <w:szCs w:val="24"/>
        </w:rPr>
        <w:t>20</w:t>
      </w:r>
      <w:r w:rsidRPr="002F7EA3">
        <w:rPr>
          <w:rFonts w:ascii="仿宋_GB2312" w:eastAsia="仿宋_GB2312" w:hAnsi="仿宋_GB2312" w:cs="仿宋_GB2312" w:hint="eastAsia"/>
          <w:kern w:val="0"/>
          <w:sz w:val="24"/>
          <w:szCs w:val="24"/>
        </w:rPr>
        <w:t>.5甲乙双方约定的其他事项（本条约定与合同条款中其他约定不一致时，以本条为准）：</w:t>
      </w:r>
      <w:r w:rsidRPr="002F7EA3">
        <w:rPr>
          <w:rFonts w:ascii="仿宋_GB2312" w:eastAsia="仿宋_GB2312" w:hAnsi="仿宋_GB2312" w:cs="仿宋_GB2312" w:hint="eastAsia"/>
          <w:kern w:val="0"/>
          <w:sz w:val="24"/>
          <w:szCs w:val="24"/>
          <w:u w:val="single"/>
        </w:rPr>
        <w:t xml:space="preserve">         /             </w:t>
      </w:r>
      <w:r w:rsidRPr="002F7EA3">
        <w:rPr>
          <w:rFonts w:ascii="仿宋_GB2312" w:eastAsia="仿宋_GB2312" w:hAnsi="仿宋_GB2312" w:cs="仿宋_GB2312" w:hint="eastAsia"/>
          <w:kern w:val="0"/>
          <w:sz w:val="24"/>
          <w:szCs w:val="24"/>
        </w:rPr>
        <w:br w:type="page"/>
      </w:r>
      <w:r w:rsidRPr="002F7EA3">
        <w:rPr>
          <w:rFonts w:ascii="仿宋_GB2312" w:eastAsia="仿宋_GB2312" w:hAnsi="仿宋_GB2312" w:cs="仿宋_GB2312" w:hint="eastAsia"/>
          <w:sz w:val="24"/>
          <w:szCs w:val="24"/>
        </w:rPr>
        <w:lastRenderedPageBreak/>
        <w:t>（本页无正文）</w:t>
      </w:r>
    </w:p>
    <w:p w14:paraId="0F53A968" w14:textId="77777777" w:rsidR="002F7EA3" w:rsidRPr="002F7EA3" w:rsidRDefault="002F7EA3" w:rsidP="002F7EA3">
      <w:pPr>
        <w:widowControl/>
        <w:snapToGrid w:val="0"/>
        <w:spacing w:line="360" w:lineRule="auto"/>
        <w:ind w:firstLine="465"/>
        <w:jc w:val="left"/>
        <w:rPr>
          <w:rFonts w:ascii="仿宋_GB2312" w:eastAsia="仿宋_GB2312" w:hAnsi="仿宋_GB2312" w:cs="仿宋_GB2312"/>
          <w:kern w:val="0"/>
          <w:sz w:val="24"/>
          <w:szCs w:val="24"/>
        </w:rPr>
      </w:pPr>
    </w:p>
    <w:p w14:paraId="1796A4BE" w14:textId="77777777" w:rsidR="002F7EA3" w:rsidRPr="002F7EA3" w:rsidRDefault="002F7EA3" w:rsidP="002F7EA3">
      <w:pPr>
        <w:widowControl/>
        <w:snapToGrid w:val="0"/>
        <w:spacing w:line="360" w:lineRule="auto"/>
        <w:ind w:firstLine="465"/>
        <w:jc w:val="left"/>
        <w:rPr>
          <w:rFonts w:ascii="仿宋_GB2312" w:eastAsia="仿宋_GB2312" w:hAnsi="仿宋_GB2312" w:cs="仿宋_GB2312"/>
          <w:kern w:val="0"/>
          <w:sz w:val="24"/>
          <w:szCs w:val="24"/>
        </w:rPr>
      </w:pPr>
    </w:p>
    <w:tbl>
      <w:tblPr>
        <w:tblW w:w="0" w:type="auto"/>
        <w:jc w:val="center"/>
        <w:tblLayout w:type="fixed"/>
        <w:tblLook w:val="0000" w:firstRow="0" w:lastRow="0" w:firstColumn="0" w:lastColumn="0" w:noHBand="0" w:noVBand="0"/>
      </w:tblPr>
      <w:tblGrid>
        <w:gridCol w:w="4467"/>
        <w:gridCol w:w="4252"/>
      </w:tblGrid>
      <w:tr w:rsidR="002F7EA3" w:rsidRPr="002F7EA3" w14:paraId="23F48EFE" w14:textId="77777777" w:rsidTr="004B7ECD">
        <w:trPr>
          <w:trHeight w:val="803"/>
          <w:jc w:val="center"/>
        </w:trPr>
        <w:tc>
          <w:tcPr>
            <w:tcW w:w="4467" w:type="dxa"/>
            <w:tcBorders>
              <w:top w:val="nil"/>
              <w:left w:val="nil"/>
              <w:bottom w:val="nil"/>
              <w:right w:val="nil"/>
            </w:tcBorders>
          </w:tcPr>
          <w:p w14:paraId="093ADC14" w14:textId="77777777" w:rsidR="002F7EA3" w:rsidRPr="002F7EA3" w:rsidRDefault="002F7EA3" w:rsidP="002F7EA3">
            <w:pPr>
              <w:snapToGrid w:val="0"/>
              <w:spacing w:line="360" w:lineRule="auto"/>
              <w:rPr>
                <w:rFonts w:ascii="仿宋_GB2312" w:eastAsia="仿宋_GB2312" w:hAnsi="仿宋_GB2312" w:cs="仿宋_GB2312"/>
                <w:sz w:val="24"/>
                <w:szCs w:val="24"/>
              </w:rPr>
            </w:pPr>
            <w:r w:rsidRPr="002F7EA3">
              <w:rPr>
                <w:rFonts w:ascii="仿宋_GB2312" w:eastAsia="仿宋_GB2312" w:hAnsi="仿宋_GB2312" w:cs="仿宋_GB2312"/>
                <w:sz w:val="24"/>
                <w:szCs w:val="24"/>
              </w:rPr>
              <w:t>委托方（甲方）：(盖章)</w:t>
            </w:r>
          </w:p>
          <w:p w14:paraId="32199095" w14:textId="77777777" w:rsidR="002F7EA3" w:rsidRPr="002F7EA3" w:rsidRDefault="002F7EA3" w:rsidP="002F7EA3">
            <w:pPr>
              <w:snapToGrid w:val="0"/>
              <w:spacing w:line="360" w:lineRule="auto"/>
              <w:rPr>
                <w:rFonts w:ascii="仿宋_GB2312" w:eastAsia="仿宋_GB2312" w:hAnsi="仿宋_GB2312" w:cs="仿宋_GB2312"/>
                <w:sz w:val="24"/>
                <w:szCs w:val="24"/>
              </w:rPr>
            </w:pPr>
            <w:r w:rsidRPr="002F7EA3">
              <w:rPr>
                <w:rFonts w:ascii="仿宋_GB2312" w:eastAsia="仿宋_GB2312" w:hAnsi="仿宋_GB2312" w:cs="仿宋_GB2312"/>
                <w:sz w:val="24"/>
                <w:szCs w:val="24"/>
              </w:rPr>
              <w:t xml:space="preserve"> </w:t>
            </w:r>
          </w:p>
        </w:tc>
        <w:tc>
          <w:tcPr>
            <w:tcW w:w="4252" w:type="dxa"/>
            <w:tcBorders>
              <w:top w:val="nil"/>
              <w:left w:val="nil"/>
              <w:bottom w:val="nil"/>
              <w:right w:val="nil"/>
            </w:tcBorders>
          </w:tcPr>
          <w:p w14:paraId="19CC6924" w14:textId="77777777" w:rsidR="002F7EA3" w:rsidRPr="002F7EA3" w:rsidRDefault="002F7EA3" w:rsidP="002F7EA3">
            <w:pPr>
              <w:snapToGrid w:val="0"/>
              <w:spacing w:line="360" w:lineRule="auto"/>
              <w:rPr>
                <w:rFonts w:ascii="仿宋_GB2312" w:eastAsia="仿宋_GB2312" w:hAnsi="仿宋_GB2312" w:cs="仿宋_GB2312"/>
                <w:sz w:val="24"/>
                <w:szCs w:val="24"/>
              </w:rPr>
            </w:pPr>
            <w:r w:rsidRPr="002F7EA3">
              <w:rPr>
                <w:rFonts w:ascii="仿宋_GB2312" w:eastAsia="仿宋_GB2312" w:hAnsi="仿宋_GB2312" w:cs="仿宋_GB2312"/>
                <w:sz w:val="24"/>
                <w:szCs w:val="24"/>
              </w:rPr>
              <w:t>受托方（乙方）：（盖章）</w:t>
            </w:r>
          </w:p>
          <w:p w14:paraId="51EA48B8" w14:textId="77777777" w:rsidR="002F7EA3" w:rsidRPr="002F7EA3" w:rsidRDefault="002F7EA3" w:rsidP="002F7EA3">
            <w:pPr>
              <w:snapToGrid w:val="0"/>
              <w:spacing w:line="360" w:lineRule="auto"/>
              <w:rPr>
                <w:rFonts w:ascii="仿宋_GB2312" w:eastAsia="仿宋_GB2312" w:hAnsi="仿宋_GB2312" w:cs="仿宋_GB2312"/>
                <w:sz w:val="24"/>
                <w:szCs w:val="24"/>
              </w:rPr>
            </w:pPr>
          </w:p>
        </w:tc>
      </w:tr>
      <w:tr w:rsidR="002F7EA3" w:rsidRPr="002F7EA3" w14:paraId="31D6AC05" w14:textId="77777777" w:rsidTr="004B7ECD">
        <w:trPr>
          <w:trHeight w:val="858"/>
          <w:jc w:val="center"/>
        </w:trPr>
        <w:tc>
          <w:tcPr>
            <w:tcW w:w="4467" w:type="dxa"/>
            <w:tcBorders>
              <w:top w:val="nil"/>
              <w:left w:val="nil"/>
              <w:bottom w:val="nil"/>
              <w:right w:val="nil"/>
            </w:tcBorders>
          </w:tcPr>
          <w:p w14:paraId="781E5912"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r w:rsidRPr="002F7EA3">
              <w:rPr>
                <w:rFonts w:ascii="仿宋_GB2312" w:eastAsia="仿宋_GB2312" w:hAnsi="仿宋_GB2312" w:cs="仿宋_GB2312"/>
                <w:sz w:val="24"/>
                <w:szCs w:val="24"/>
              </w:rPr>
              <w:t>法定代表人或其授权代表：</w:t>
            </w:r>
          </w:p>
          <w:p w14:paraId="3F4C0D96"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p>
        </w:tc>
        <w:tc>
          <w:tcPr>
            <w:tcW w:w="4252" w:type="dxa"/>
            <w:tcBorders>
              <w:top w:val="nil"/>
              <w:left w:val="nil"/>
              <w:bottom w:val="nil"/>
              <w:right w:val="nil"/>
            </w:tcBorders>
          </w:tcPr>
          <w:p w14:paraId="63B20BAE"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法定代表人或其授权代表：</w:t>
            </w:r>
          </w:p>
          <w:p w14:paraId="40770A65"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p>
        </w:tc>
      </w:tr>
      <w:tr w:rsidR="002F7EA3" w:rsidRPr="002F7EA3" w14:paraId="56F8F8C1" w14:textId="77777777" w:rsidTr="004B7ECD">
        <w:trPr>
          <w:trHeight w:val="833"/>
          <w:jc w:val="center"/>
        </w:trPr>
        <w:tc>
          <w:tcPr>
            <w:tcW w:w="4467" w:type="dxa"/>
            <w:tcBorders>
              <w:top w:val="nil"/>
              <w:left w:val="nil"/>
              <w:bottom w:val="nil"/>
              <w:right w:val="nil"/>
            </w:tcBorders>
          </w:tcPr>
          <w:p w14:paraId="139201CD" w14:textId="77777777" w:rsidR="002F7EA3" w:rsidRPr="002F7EA3" w:rsidRDefault="002F7EA3" w:rsidP="002F7EA3">
            <w:pPr>
              <w:snapToGrid w:val="0"/>
              <w:spacing w:line="360" w:lineRule="auto"/>
              <w:rPr>
                <w:rFonts w:ascii="仿宋_GB2312" w:eastAsia="仿宋_GB2312" w:hAnsi="仿宋_GB2312" w:cs="仿宋_GB2312"/>
                <w:sz w:val="24"/>
                <w:szCs w:val="24"/>
              </w:rPr>
            </w:pPr>
            <w:r w:rsidRPr="002F7EA3">
              <w:rPr>
                <w:rFonts w:ascii="仿宋_GB2312" w:eastAsia="仿宋_GB2312" w:hAnsi="仿宋_GB2312" w:cs="仿宋_GB2312"/>
                <w:sz w:val="24"/>
                <w:szCs w:val="24"/>
              </w:rPr>
              <w:t xml:space="preserve">地址：  </w:t>
            </w:r>
          </w:p>
        </w:tc>
        <w:tc>
          <w:tcPr>
            <w:tcW w:w="4252" w:type="dxa"/>
            <w:tcBorders>
              <w:top w:val="nil"/>
              <w:left w:val="nil"/>
              <w:bottom w:val="nil"/>
              <w:right w:val="nil"/>
            </w:tcBorders>
          </w:tcPr>
          <w:p w14:paraId="635BE1F9" w14:textId="77777777" w:rsidR="002F7EA3" w:rsidRPr="002F7EA3" w:rsidRDefault="002F7EA3" w:rsidP="002F7EA3">
            <w:pPr>
              <w:snapToGrid w:val="0"/>
              <w:spacing w:line="360" w:lineRule="auto"/>
              <w:rPr>
                <w:rFonts w:ascii="仿宋_GB2312" w:eastAsia="仿宋_GB2312" w:hAnsi="仿宋_GB2312" w:cs="仿宋_GB2312"/>
                <w:sz w:val="24"/>
                <w:szCs w:val="24"/>
              </w:rPr>
            </w:pPr>
            <w:r w:rsidRPr="002F7EA3">
              <w:rPr>
                <w:rFonts w:ascii="仿宋_GB2312" w:eastAsia="仿宋_GB2312" w:hAnsi="仿宋_GB2312" w:cs="仿宋_GB2312"/>
                <w:sz w:val="24"/>
                <w:szCs w:val="24"/>
              </w:rPr>
              <w:t>地址：</w:t>
            </w:r>
          </w:p>
        </w:tc>
      </w:tr>
      <w:tr w:rsidR="002F7EA3" w:rsidRPr="002F7EA3" w14:paraId="31D61F55" w14:textId="77777777" w:rsidTr="004B7ECD">
        <w:trPr>
          <w:trHeight w:val="816"/>
          <w:jc w:val="center"/>
        </w:trPr>
        <w:tc>
          <w:tcPr>
            <w:tcW w:w="4467" w:type="dxa"/>
            <w:tcBorders>
              <w:top w:val="nil"/>
              <w:left w:val="nil"/>
              <w:bottom w:val="nil"/>
              <w:right w:val="nil"/>
            </w:tcBorders>
          </w:tcPr>
          <w:p w14:paraId="286BE226" w14:textId="77777777" w:rsidR="002F7EA3" w:rsidRPr="002F7EA3" w:rsidRDefault="002F7EA3" w:rsidP="002F7EA3">
            <w:pPr>
              <w:snapToGrid w:val="0"/>
              <w:spacing w:line="360" w:lineRule="auto"/>
              <w:rPr>
                <w:rFonts w:ascii="仿宋_GB2312" w:eastAsia="仿宋_GB2312" w:hAnsi="仿宋_GB2312" w:cs="仿宋_GB2312"/>
                <w:sz w:val="24"/>
                <w:szCs w:val="24"/>
              </w:rPr>
            </w:pPr>
            <w:r w:rsidRPr="002F7EA3">
              <w:rPr>
                <w:rFonts w:ascii="仿宋_GB2312" w:eastAsia="仿宋_GB2312" w:hAnsi="仿宋_GB2312" w:cs="仿宋_GB2312"/>
                <w:sz w:val="24"/>
                <w:szCs w:val="24"/>
              </w:rPr>
              <w:t xml:space="preserve">邮编： </w:t>
            </w:r>
          </w:p>
        </w:tc>
        <w:tc>
          <w:tcPr>
            <w:tcW w:w="4252" w:type="dxa"/>
            <w:tcBorders>
              <w:top w:val="nil"/>
              <w:left w:val="nil"/>
              <w:bottom w:val="nil"/>
              <w:right w:val="nil"/>
            </w:tcBorders>
          </w:tcPr>
          <w:p w14:paraId="4DCFA412"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邮编：</w:t>
            </w:r>
          </w:p>
        </w:tc>
      </w:tr>
      <w:tr w:rsidR="002F7EA3" w:rsidRPr="002F7EA3" w14:paraId="266E42BC" w14:textId="77777777" w:rsidTr="004B7ECD">
        <w:trPr>
          <w:trHeight w:val="753"/>
          <w:jc w:val="center"/>
        </w:trPr>
        <w:tc>
          <w:tcPr>
            <w:tcW w:w="4467" w:type="dxa"/>
            <w:tcBorders>
              <w:top w:val="nil"/>
              <w:left w:val="nil"/>
              <w:bottom w:val="nil"/>
              <w:right w:val="nil"/>
            </w:tcBorders>
          </w:tcPr>
          <w:p w14:paraId="7E7CBCB8"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r w:rsidRPr="002F7EA3">
              <w:rPr>
                <w:rFonts w:ascii="仿宋_GB2312" w:eastAsia="仿宋_GB2312" w:hAnsi="仿宋_GB2312" w:cs="仿宋_GB2312"/>
                <w:sz w:val="24"/>
                <w:szCs w:val="24"/>
              </w:rPr>
              <w:t xml:space="preserve">电话： </w:t>
            </w:r>
          </w:p>
        </w:tc>
        <w:tc>
          <w:tcPr>
            <w:tcW w:w="4252" w:type="dxa"/>
            <w:tcBorders>
              <w:top w:val="nil"/>
              <w:left w:val="nil"/>
              <w:bottom w:val="nil"/>
              <w:right w:val="nil"/>
            </w:tcBorders>
          </w:tcPr>
          <w:p w14:paraId="1260CB91"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电话：</w:t>
            </w:r>
          </w:p>
        </w:tc>
      </w:tr>
      <w:tr w:rsidR="002F7EA3" w:rsidRPr="002F7EA3" w14:paraId="6A99CFD5" w14:textId="77777777" w:rsidTr="004B7ECD">
        <w:trPr>
          <w:trHeight w:val="783"/>
          <w:jc w:val="center"/>
        </w:trPr>
        <w:tc>
          <w:tcPr>
            <w:tcW w:w="4467" w:type="dxa"/>
            <w:tcBorders>
              <w:top w:val="nil"/>
              <w:left w:val="nil"/>
              <w:bottom w:val="nil"/>
              <w:right w:val="nil"/>
            </w:tcBorders>
          </w:tcPr>
          <w:p w14:paraId="6F02DD97"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r w:rsidRPr="002F7EA3">
              <w:rPr>
                <w:rFonts w:ascii="仿宋_GB2312" w:eastAsia="仿宋_GB2312" w:hAnsi="仿宋_GB2312" w:cs="仿宋_GB2312"/>
                <w:sz w:val="24"/>
                <w:szCs w:val="24"/>
              </w:rPr>
              <w:t xml:space="preserve">传真： </w:t>
            </w:r>
          </w:p>
        </w:tc>
        <w:tc>
          <w:tcPr>
            <w:tcW w:w="4252" w:type="dxa"/>
            <w:tcBorders>
              <w:top w:val="nil"/>
              <w:left w:val="nil"/>
              <w:bottom w:val="nil"/>
              <w:right w:val="nil"/>
            </w:tcBorders>
          </w:tcPr>
          <w:p w14:paraId="5BFBEC01"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传真：</w:t>
            </w:r>
          </w:p>
        </w:tc>
      </w:tr>
      <w:tr w:rsidR="002F7EA3" w:rsidRPr="002F7EA3" w14:paraId="752C9DBD" w14:textId="77777777" w:rsidTr="004B7ECD">
        <w:trPr>
          <w:trHeight w:val="810"/>
          <w:jc w:val="center"/>
        </w:trPr>
        <w:tc>
          <w:tcPr>
            <w:tcW w:w="4467" w:type="dxa"/>
            <w:tcBorders>
              <w:top w:val="nil"/>
              <w:left w:val="nil"/>
              <w:bottom w:val="nil"/>
              <w:right w:val="nil"/>
            </w:tcBorders>
          </w:tcPr>
          <w:p w14:paraId="29C706AE"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r w:rsidRPr="002F7EA3">
              <w:rPr>
                <w:rFonts w:ascii="仿宋_GB2312" w:eastAsia="仿宋_GB2312" w:hAnsi="仿宋_GB2312" w:cs="仿宋_GB2312"/>
                <w:sz w:val="24"/>
                <w:szCs w:val="24"/>
              </w:rPr>
              <w:t>开户银行：</w:t>
            </w:r>
          </w:p>
        </w:tc>
        <w:tc>
          <w:tcPr>
            <w:tcW w:w="4252" w:type="dxa"/>
            <w:tcBorders>
              <w:top w:val="nil"/>
              <w:left w:val="nil"/>
              <w:bottom w:val="nil"/>
              <w:right w:val="nil"/>
            </w:tcBorders>
          </w:tcPr>
          <w:p w14:paraId="5358150E"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开户银行：</w:t>
            </w:r>
          </w:p>
        </w:tc>
      </w:tr>
      <w:tr w:rsidR="002F7EA3" w:rsidRPr="002F7EA3" w14:paraId="5BF9805C" w14:textId="77777777" w:rsidTr="004B7ECD">
        <w:trPr>
          <w:trHeight w:val="833"/>
          <w:jc w:val="center"/>
        </w:trPr>
        <w:tc>
          <w:tcPr>
            <w:tcW w:w="4467" w:type="dxa"/>
            <w:tcBorders>
              <w:top w:val="nil"/>
              <w:left w:val="nil"/>
              <w:bottom w:val="nil"/>
              <w:right w:val="nil"/>
            </w:tcBorders>
          </w:tcPr>
          <w:p w14:paraId="4BAC4BD4"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r w:rsidRPr="002F7EA3">
              <w:rPr>
                <w:rFonts w:ascii="仿宋_GB2312" w:eastAsia="仿宋_GB2312" w:hAnsi="仿宋_GB2312" w:cs="仿宋_GB2312"/>
                <w:sz w:val="24"/>
                <w:szCs w:val="24"/>
              </w:rPr>
              <w:t>账号：</w:t>
            </w:r>
          </w:p>
          <w:p w14:paraId="2BE5DAB6" w14:textId="77777777" w:rsidR="002F7EA3" w:rsidRPr="002F7EA3" w:rsidRDefault="002F7EA3" w:rsidP="002F7EA3">
            <w:pPr>
              <w:snapToGrid w:val="0"/>
              <w:spacing w:line="360" w:lineRule="auto"/>
              <w:rPr>
                <w:rFonts w:ascii="仿宋_GB2312" w:eastAsia="仿宋_GB2312" w:hAnsi="仿宋_GB2312" w:cs="仿宋_GB2312"/>
                <w:sz w:val="24"/>
                <w:szCs w:val="24"/>
              </w:rPr>
            </w:pPr>
          </w:p>
        </w:tc>
        <w:tc>
          <w:tcPr>
            <w:tcW w:w="4252" w:type="dxa"/>
            <w:tcBorders>
              <w:top w:val="nil"/>
              <w:left w:val="nil"/>
              <w:bottom w:val="nil"/>
              <w:right w:val="nil"/>
            </w:tcBorders>
          </w:tcPr>
          <w:p w14:paraId="2C0431AA"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账号：</w:t>
            </w:r>
          </w:p>
          <w:p w14:paraId="37F20D6A"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p>
        </w:tc>
      </w:tr>
      <w:tr w:rsidR="002F7EA3" w:rsidRPr="002F7EA3" w14:paraId="4EE71C25" w14:textId="77777777" w:rsidTr="004B7ECD">
        <w:trPr>
          <w:trHeight w:val="833"/>
          <w:jc w:val="center"/>
        </w:trPr>
        <w:tc>
          <w:tcPr>
            <w:tcW w:w="4467" w:type="dxa"/>
            <w:tcBorders>
              <w:top w:val="nil"/>
              <w:left w:val="nil"/>
              <w:bottom w:val="nil"/>
              <w:right w:val="nil"/>
            </w:tcBorders>
          </w:tcPr>
          <w:p w14:paraId="0DBE35FF" w14:textId="77777777" w:rsidR="002F7EA3" w:rsidRPr="002F7EA3" w:rsidRDefault="002F7EA3" w:rsidP="002F7EA3">
            <w:pPr>
              <w:snapToGrid w:val="0"/>
              <w:spacing w:line="360" w:lineRule="auto"/>
              <w:ind w:leftChars="9" w:left="19"/>
              <w:rPr>
                <w:rFonts w:ascii="仿宋_GB2312" w:eastAsia="仿宋_GB2312" w:hAnsi="仿宋_GB2312" w:cs="仿宋_GB2312"/>
                <w:sz w:val="24"/>
                <w:szCs w:val="24"/>
              </w:rPr>
            </w:pPr>
            <w:r w:rsidRPr="002F7EA3">
              <w:rPr>
                <w:rFonts w:ascii="仿宋_GB2312" w:eastAsia="仿宋_GB2312" w:hAnsi="仿宋_GB2312" w:cs="仿宋_GB2312"/>
                <w:sz w:val="24"/>
                <w:szCs w:val="24"/>
              </w:rPr>
              <w:t>时间：</w:t>
            </w:r>
          </w:p>
        </w:tc>
        <w:tc>
          <w:tcPr>
            <w:tcW w:w="4252" w:type="dxa"/>
            <w:tcBorders>
              <w:top w:val="nil"/>
              <w:left w:val="nil"/>
              <w:bottom w:val="nil"/>
              <w:right w:val="nil"/>
            </w:tcBorders>
          </w:tcPr>
          <w:p w14:paraId="552A32AE" w14:textId="77777777" w:rsidR="002F7EA3" w:rsidRPr="002F7EA3" w:rsidRDefault="002F7EA3" w:rsidP="002F7EA3">
            <w:pPr>
              <w:snapToGrid w:val="0"/>
              <w:spacing w:line="360" w:lineRule="auto"/>
              <w:ind w:leftChars="16" w:left="34"/>
              <w:rPr>
                <w:rFonts w:ascii="仿宋_GB2312" w:eastAsia="仿宋_GB2312" w:hAnsi="仿宋_GB2312" w:cs="仿宋_GB2312"/>
                <w:sz w:val="24"/>
                <w:szCs w:val="24"/>
              </w:rPr>
            </w:pPr>
            <w:r w:rsidRPr="002F7EA3">
              <w:rPr>
                <w:rFonts w:ascii="仿宋_GB2312" w:eastAsia="仿宋_GB2312" w:hAnsi="仿宋_GB2312" w:cs="仿宋_GB2312"/>
                <w:sz w:val="24"/>
                <w:szCs w:val="24"/>
              </w:rPr>
              <w:t>时间：</w:t>
            </w:r>
          </w:p>
        </w:tc>
      </w:tr>
    </w:tbl>
    <w:p w14:paraId="132F969A"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rPr>
      </w:pPr>
    </w:p>
    <w:p w14:paraId="23B15FA6"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rPr>
      </w:pPr>
    </w:p>
    <w:p w14:paraId="66AF24A4" w14:textId="77777777" w:rsidR="002F7EA3" w:rsidRPr="002F7EA3" w:rsidRDefault="002F7EA3" w:rsidP="002F7EA3">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pPr>
      <w:r w:rsidRPr="002F7EA3">
        <w:rPr>
          <w:rFonts w:ascii="仿宋_GB2312" w:eastAsia="仿宋_GB2312" w:hAnsi="仿宋_GB2312" w:cs="仿宋_GB2312" w:hint="eastAsia"/>
          <w:kern w:val="0"/>
          <w:sz w:val="32"/>
          <w:szCs w:val="32"/>
        </w:rPr>
        <w:br w:type="page"/>
      </w:r>
      <w:bookmarkStart w:id="51" w:name="_Toc501718834"/>
      <w:r w:rsidRPr="002F7EA3">
        <w:rPr>
          <w:rFonts w:ascii="仿宋_GB2312" w:eastAsia="仿宋_GB2312" w:hAnsi="仿宋_GB2312" w:cs="仿宋_GB2312" w:hint="eastAsia"/>
          <w:b/>
          <w:bCs/>
          <w:kern w:val="0"/>
          <w:sz w:val="32"/>
          <w:szCs w:val="32"/>
        </w:rPr>
        <w:lastRenderedPageBreak/>
        <w:t>第二部分 合同附件</w:t>
      </w:r>
      <w:bookmarkEnd w:id="51"/>
    </w:p>
    <w:p w14:paraId="681D9067"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bookmarkStart w:id="52" w:name="_Toc501718835"/>
      <w:bookmarkStart w:id="53" w:name="_Toc501718838"/>
      <w:r w:rsidRPr="002F7EA3">
        <w:rPr>
          <w:rFonts w:ascii="仿宋_GB2312" w:eastAsia="仿宋_GB2312" w:hAnsi="仿宋_GB2312" w:cs="仿宋_GB2312" w:hint="eastAsia"/>
          <w:b/>
          <w:sz w:val="24"/>
          <w:szCs w:val="24"/>
        </w:rPr>
        <w:t>附件1 廉政协议</w:t>
      </w:r>
    </w:p>
    <w:p w14:paraId="51399DAD" w14:textId="77777777" w:rsidR="002F7EA3" w:rsidRPr="002F7EA3" w:rsidRDefault="002F7EA3" w:rsidP="002F7EA3">
      <w:pPr>
        <w:adjustRightInd w:val="0"/>
        <w:snapToGrid w:val="0"/>
        <w:jc w:val="center"/>
        <w:rPr>
          <w:rFonts w:ascii="仿宋_GB2312" w:eastAsia="仿宋_GB2312" w:hAnsi="仿宋_GB2312" w:cs="仿宋_GB2312"/>
          <w:b/>
          <w:kern w:val="0"/>
          <w:sz w:val="32"/>
          <w:szCs w:val="32"/>
        </w:rPr>
      </w:pPr>
      <w:r w:rsidRPr="002F7EA3">
        <w:rPr>
          <w:rFonts w:ascii="仿宋_GB2312" w:eastAsia="仿宋_GB2312" w:hAnsi="仿宋_GB2312" w:cs="仿宋_GB2312" w:hint="eastAsia"/>
          <w:b/>
          <w:kern w:val="0"/>
          <w:sz w:val="32"/>
          <w:szCs w:val="32"/>
        </w:rPr>
        <w:t>廉政协议</w:t>
      </w:r>
    </w:p>
    <w:p w14:paraId="2A62E305"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bookmarkEnd w:id="52"/>
    <w:bookmarkEnd w:id="53"/>
    <w:p w14:paraId="2EAC033F" w14:textId="77777777" w:rsidR="002F7EA3" w:rsidRPr="002F7EA3" w:rsidRDefault="002F7EA3" w:rsidP="002F7EA3">
      <w:pPr>
        <w:snapToGrid w:val="0"/>
        <w:spacing w:line="440" w:lineRule="exact"/>
        <w:jc w:val="left"/>
        <w:rPr>
          <w:rFonts w:ascii="仿宋_GB2312" w:eastAsia="仿宋_GB2312" w:hAnsi="仿宋_GB2312" w:cs="仿宋_GB2312"/>
          <w:sz w:val="24"/>
          <w:szCs w:val="24"/>
          <w:u w:val="single"/>
        </w:rPr>
      </w:pPr>
      <w:r w:rsidRPr="002F7EA3">
        <w:rPr>
          <w:rFonts w:ascii="仿宋_GB2312" w:eastAsia="仿宋_GB2312" w:hAnsi="仿宋_GB2312" w:cs="仿宋_GB2312" w:hint="eastAsia"/>
          <w:sz w:val="24"/>
          <w:szCs w:val="24"/>
        </w:rPr>
        <w:t>甲方：</w:t>
      </w:r>
      <w:r w:rsidRPr="002F7EA3">
        <w:rPr>
          <w:rFonts w:ascii="仿宋_GB2312" w:eastAsia="仿宋_GB2312" w:hAnsi="仿宋_GB2312" w:cs="仿宋_GB2312" w:hint="eastAsia"/>
          <w:sz w:val="24"/>
          <w:szCs w:val="24"/>
          <w:u w:val="single"/>
        </w:rPr>
        <w:t xml:space="preserve"> </w:t>
      </w:r>
      <w:proofErr w:type="gramStart"/>
      <w:r w:rsidRPr="002F7EA3">
        <w:rPr>
          <w:rFonts w:ascii="仿宋_GB2312" w:eastAsia="仿宋_GB2312" w:hAnsi="仿宋_GB2312" w:cs="仿宋_GB2312" w:hint="eastAsia"/>
          <w:sz w:val="24"/>
          <w:szCs w:val="24"/>
          <w:u w:val="single"/>
        </w:rPr>
        <w:t>湖南长株潭</w:t>
      </w:r>
      <w:proofErr w:type="gramEnd"/>
      <w:r w:rsidRPr="002F7EA3">
        <w:rPr>
          <w:rFonts w:ascii="仿宋_GB2312" w:eastAsia="仿宋_GB2312" w:hAnsi="仿宋_GB2312" w:cs="仿宋_GB2312" w:hint="eastAsia"/>
          <w:sz w:val="24"/>
          <w:szCs w:val="24"/>
          <w:u w:val="single"/>
        </w:rPr>
        <w:t xml:space="preserve">轨道交通西环线建设有限责任公司 </w:t>
      </w:r>
    </w:p>
    <w:p w14:paraId="180545DB" w14:textId="77777777" w:rsidR="002F7EA3" w:rsidRPr="002F7EA3" w:rsidRDefault="002F7EA3" w:rsidP="002F7EA3">
      <w:pPr>
        <w:snapToGrid w:val="0"/>
        <w:spacing w:line="440" w:lineRule="exact"/>
        <w:jc w:val="left"/>
        <w:rPr>
          <w:rFonts w:ascii="仿宋_GB2312" w:eastAsia="仿宋_GB2312" w:hAnsi="仿宋_GB2312" w:cs="仿宋_GB2312"/>
          <w:sz w:val="24"/>
          <w:szCs w:val="24"/>
        </w:rPr>
      </w:pPr>
      <w:r w:rsidRPr="002F7EA3">
        <w:rPr>
          <w:rFonts w:ascii="仿宋_GB2312" w:eastAsia="仿宋_GB2312" w:hAnsi="仿宋_GB2312" w:cs="仿宋_GB2312" w:hint="eastAsia"/>
          <w:sz w:val="24"/>
          <w:szCs w:val="24"/>
        </w:rPr>
        <w:t>乙方：</w:t>
      </w:r>
      <w:r w:rsidRPr="002F7EA3">
        <w:rPr>
          <w:rFonts w:ascii="仿宋_GB2312" w:eastAsia="仿宋_GB2312" w:hAnsi="仿宋_GB2312" w:cs="仿宋_GB2312" w:hint="eastAsia"/>
          <w:sz w:val="24"/>
          <w:szCs w:val="24"/>
          <w:u w:val="single"/>
        </w:rPr>
        <w:t xml:space="preserve">                           </w:t>
      </w:r>
    </w:p>
    <w:p w14:paraId="1D559E5B" w14:textId="77777777" w:rsidR="002F7EA3" w:rsidRPr="002F7EA3" w:rsidRDefault="002F7EA3" w:rsidP="002F7EA3">
      <w:pPr>
        <w:adjustRightInd w:val="0"/>
        <w:snapToGrid w:val="0"/>
        <w:spacing w:line="440" w:lineRule="exact"/>
        <w:ind w:firstLine="480"/>
        <w:jc w:val="left"/>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根据国家法律、法规以及有关廉政建设的规定，为做好合同执行过程中党风廉政建设，保证建设及运营资金的安全和有效使用以及投资效益，甲、乙双方特订立如下廉政协议：</w:t>
      </w:r>
    </w:p>
    <w:p w14:paraId="78A8BA95"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bookmarkStart w:id="54" w:name="_Toc59900969"/>
      <w:bookmarkStart w:id="55" w:name="_Toc59896701"/>
      <w:r w:rsidRPr="002F7EA3">
        <w:rPr>
          <w:rFonts w:ascii="仿宋_GB2312" w:eastAsia="仿宋_GB2312" w:hAnsi="仿宋_GB2312" w:cs="仿宋_GB2312" w:hint="eastAsia"/>
          <w:kern w:val="0"/>
          <w:sz w:val="24"/>
          <w:szCs w:val="32"/>
        </w:rPr>
        <w:t xml:space="preserve">第一条 </w:t>
      </w:r>
      <w:bookmarkEnd w:id="54"/>
      <w:bookmarkEnd w:id="55"/>
      <w:r w:rsidRPr="002F7EA3">
        <w:rPr>
          <w:rFonts w:ascii="仿宋_GB2312" w:eastAsia="仿宋_GB2312" w:hAnsi="仿宋_GB2312" w:cs="仿宋_GB2312" w:hint="eastAsia"/>
          <w:kern w:val="0"/>
          <w:sz w:val="24"/>
          <w:szCs w:val="32"/>
        </w:rPr>
        <w:t>共同责任</w:t>
      </w:r>
    </w:p>
    <w:p w14:paraId="7C0AE8CD"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（一）严格遵守党和国家有关法律法规及湖南省、长沙市的相关规定。</w:t>
      </w:r>
    </w:p>
    <w:p w14:paraId="4991F848"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（二）严格执行</w:t>
      </w:r>
      <w:r w:rsidRPr="002F7EA3">
        <w:rPr>
          <w:rFonts w:ascii="仿宋_GB2312" w:eastAsia="仿宋_GB2312" w:hAnsi="仿宋_GB2312" w:cs="仿宋_GB2312" w:hint="eastAsia"/>
          <w:kern w:val="0"/>
          <w:sz w:val="24"/>
          <w:szCs w:val="32"/>
          <w:u w:val="single"/>
        </w:rPr>
        <w:t xml:space="preserve"> </w:t>
      </w:r>
      <w:proofErr w:type="gramStart"/>
      <w:r w:rsidRPr="002F7EA3">
        <w:rPr>
          <w:rFonts w:ascii="仿宋_GB2312" w:eastAsia="仿宋_GB2312" w:hAnsi="仿宋_GB2312" w:cs="仿宋_GB2312" w:hint="eastAsia"/>
          <w:kern w:val="0"/>
          <w:sz w:val="24"/>
          <w:szCs w:val="32"/>
          <w:u w:val="single"/>
        </w:rPr>
        <w:t>长株潭</w:t>
      </w:r>
      <w:proofErr w:type="gramEnd"/>
      <w:r w:rsidRPr="002F7EA3">
        <w:rPr>
          <w:rFonts w:ascii="仿宋_GB2312" w:eastAsia="仿宋_GB2312" w:hAnsi="仿宋_GB2312" w:cs="仿宋_GB2312" w:hint="eastAsia"/>
          <w:kern w:val="0"/>
          <w:sz w:val="24"/>
          <w:szCs w:val="32"/>
          <w:u w:val="single"/>
        </w:rPr>
        <w:t xml:space="preserve">城际轨道交通西环线一期工程主变电所外线工程环境影响评价项目合同 </w:t>
      </w:r>
      <w:r w:rsidRPr="002F7EA3">
        <w:rPr>
          <w:rFonts w:ascii="仿宋_GB2312" w:eastAsia="仿宋_GB2312" w:hAnsi="仿宋_GB2312" w:cs="仿宋_GB2312" w:hint="eastAsia"/>
          <w:kern w:val="0"/>
          <w:sz w:val="24"/>
          <w:szCs w:val="32"/>
        </w:rPr>
        <w:t>（以下称主合同）的合同文件，自觉按合同办事。</w:t>
      </w:r>
    </w:p>
    <w:p w14:paraId="7FEECD13"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（三）双方的业务活动坚持公开、公正、诚信、透明的原则（除法律认定的商业秘密和合同文件另有规定之外），不得损害国家和集体利益，违反工程建设规章制度。</w:t>
      </w:r>
    </w:p>
    <w:p w14:paraId="073E59D3"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（四）建立健全廉政制度，开展廉政教育，设立廉政告示牌，公布举报电话，监督并认真查处违纪违法行为。</w:t>
      </w:r>
    </w:p>
    <w:p w14:paraId="7E08BA4E"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（五）发现对方在业务活动中有违反廉政规定的行为，有及时提醒对方纠正的权利和义务。</w:t>
      </w:r>
    </w:p>
    <w:p w14:paraId="2FE04D8E"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第二条 共同权利</w:t>
      </w:r>
    </w:p>
    <w:p w14:paraId="4B0C06F1" w14:textId="77777777" w:rsidR="002F7EA3" w:rsidRPr="002F7EA3" w:rsidRDefault="002F7EA3" w:rsidP="002F7EA3">
      <w:pPr>
        <w:adjustRightInd w:val="0"/>
        <w:snapToGrid w:val="0"/>
        <w:spacing w:line="440" w:lineRule="exact"/>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 xml:space="preserve">    发现对方严重违反本协议义务条款的行为，有向其上级有关部门举报、建议给</w:t>
      </w:r>
      <w:proofErr w:type="gramStart"/>
      <w:r w:rsidRPr="002F7EA3">
        <w:rPr>
          <w:rFonts w:ascii="仿宋_GB2312" w:eastAsia="仿宋_GB2312" w:hAnsi="仿宋_GB2312" w:cs="仿宋_GB2312" w:hint="eastAsia"/>
          <w:kern w:val="0"/>
          <w:sz w:val="24"/>
          <w:szCs w:val="32"/>
        </w:rPr>
        <w:t>予处理</w:t>
      </w:r>
      <w:proofErr w:type="gramEnd"/>
      <w:r w:rsidRPr="002F7EA3">
        <w:rPr>
          <w:rFonts w:ascii="仿宋_GB2312" w:eastAsia="仿宋_GB2312" w:hAnsi="仿宋_GB2312" w:cs="仿宋_GB2312" w:hint="eastAsia"/>
          <w:kern w:val="0"/>
          <w:sz w:val="24"/>
          <w:szCs w:val="32"/>
        </w:rPr>
        <w:t>并要求告知处理结果的权利。</w:t>
      </w:r>
    </w:p>
    <w:p w14:paraId="27733AE5"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bookmarkStart w:id="56" w:name="_Toc59900970"/>
      <w:bookmarkStart w:id="57" w:name="_Toc59896702"/>
      <w:r w:rsidRPr="002F7EA3">
        <w:rPr>
          <w:rFonts w:ascii="仿宋_GB2312" w:eastAsia="仿宋_GB2312" w:hAnsi="仿宋_GB2312" w:cs="仿宋_GB2312" w:hint="eastAsia"/>
          <w:kern w:val="0"/>
          <w:sz w:val="24"/>
          <w:szCs w:val="32"/>
        </w:rPr>
        <w:t>第三条 甲方的义务</w:t>
      </w:r>
      <w:bookmarkEnd w:id="56"/>
      <w:bookmarkEnd w:id="57"/>
    </w:p>
    <w:p w14:paraId="0AA739E3"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（一）甲方及其工作人员不得索要或接受乙方的礼金、有价证券和贵重物品。</w:t>
      </w:r>
    </w:p>
    <w:p w14:paraId="4C647302"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（二）甲方及其工作人员不得在乙方报销任何应由甲方或个人支付的费用等。</w:t>
      </w:r>
    </w:p>
    <w:p w14:paraId="449D00BF"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（三）甲方及其工作人员不得参加乙方安排的超标准宴请和娱乐活动。</w:t>
      </w:r>
    </w:p>
    <w:p w14:paraId="5632843D"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（四）甲方及其工作人员不得接受乙方提供的通讯工具、交通工具和高档办公用品等。</w:t>
      </w:r>
    </w:p>
    <w:p w14:paraId="6B0804BB"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（五）甲方及其工作人员不得要求或者接受乙方为其住房装修、婚丧嫁娶活动、配偶子女的工作安排以及出国出境、旅游等提供方便等。</w:t>
      </w:r>
    </w:p>
    <w:p w14:paraId="2DAA5B58"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lastRenderedPageBreak/>
        <w:t>（六）甲方及其工作人员不得有违反法律、法规、廉洁</w:t>
      </w:r>
      <w:proofErr w:type="gramStart"/>
      <w:r w:rsidRPr="002F7EA3">
        <w:rPr>
          <w:rFonts w:ascii="仿宋_GB2312" w:eastAsia="仿宋_GB2312" w:hAnsi="仿宋_GB2312" w:cs="仿宋_GB2312" w:hint="eastAsia"/>
          <w:kern w:val="0"/>
          <w:sz w:val="24"/>
          <w:szCs w:val="32"/>
        </w:rPr>
        <w:t>从业规定</w:t>
      </w:r>
      <w:proofErr w:type="gramEnd"/>
      <w:r w:rsidRPr="002F7EA3">
        <w:rPr>
          <w:rFonts w:ascii="仿宋_GB2312" w:eastAsia="仿宋_GB2312" w:hAnsi="仿宋_GB2312" w:cs="仿宋_GB2312" w:hint="eastAsia"/>
          <w:kern w:val="0"/>
          <w:sz w:val="24"/>
          <w:szCs w:val="32"/>
        </w:rPr>
        <w:t>的其他行为。</w:t>
      </w:r>
    </w:p>
    <w:p w14:paraId="7B7EF789"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bookmarkStart w:id="58" w:name="_Toc59900971"/>
      <w:bookmarkStart w:id="59" w:name="_Toc59896703"/>
      <w:r w:rsidRPr="002F7EA3">
        <w:rPr>
          <w:rFonts w:ascii="仿宋_GB2312" w:eastAsia="仿宋_GB2312" w:hAnsi="仿宋_GB2312" w:cs="仿宋_GB2312" w:hint="eastAsia"/>
          <w:kern w:val="0"/>
          <w:sz w:val="24"/>
          <w:szCs w:val="32"/>
        </w:rPr>
        <w:t>第四条 乙方义务</w:t>
      </w:r>
      <w:bookmarkEnd w:id="58"/>
      <w:bookmarkEnd w:id="59"/>
    </w:p>
    <w:p w14:paraId="50EB484B"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（一）乙方不得以任何理由向甲方及其工作人员行贿或馈赠礼金、有价证券、贵重物品。</w:t>
      </w:r>
    </w:p>
    <w:p w14:paraId="6D413318"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（二）乙方不得以任何名义为甲方及其工作人员报销应由甲方单位或个人支付的任何费用。</w:t>
      </w:r>
    </w:p>
    <w:p w14:paraId="7952155A"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（三）乙方不得以任何理由安排甲方工作人员参加超标准宴请、健身及娱乐活动。</w:t>
      </w:r>
    </w:p>
    <w:p w14:paraId="5D0A24CA"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（四）乙方不得为甲方及其工作人员购置或提供通讯工具、交通工具和高档办公用品等。</w:t>
      </w:r>
    </w:p>
    <w:p w14:paraId="69324667"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（五）乙方不得为甲方及其工作人员住房装修、婚丧嫁娶活动、配偶子女的工作安排以及出国出境、旅游等提供方便等。</w:t>
      </w:r>
    </w:p>
    <w:p w14:paraId="48C3C245"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（六）乙方不得有违反法律、法规、廉洁</w:t>
      </w:r>
      <w:proofErr w:type="gramStart"/>
      <w:r w:rsidRPr="002F7EA3">
        <w:rPr>
          <w:rFonts w:ascii="仿宋_GB2312" w:eastAsia="仿宋_GB2312" w:hAnsi="仿宋_GB2312" w:cs="仿宋_GB2312" w:hint="eastAsia"/>
          <w:kern w:val="0"/>
          <w:sz w:val="24"/>
          <w:szCs w:val="32"/>
        </w:rPr>
        <w:t>从业规定</w:t>
      </w:r>
      <w:proofErr w:type="gramEnd"/>
      <w:r w:rsidRPr="002F7EA3">
        <w:rPr>
          <w:rFonts w:ascii="仿宋_GB2312" w:eastAsia="仿宋_GB2312" w:hAnsi="仿宋_GB2312" w:cs="仿宋_GB2312" w:hint="eastAsia"/>
          <w:kern w:val="0"/>
          <w:sz w:val="24"/>
          <w:szCs w:val="32"/>
        </w:rPr>
        <w:t>的其他行为。</w:t>
      </w:r>
    </w:p>
    <w:p w14:paraId="1900BDA4"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第五条 违约责任</w:t>
      </w:r>
    </w:p>
    <w:p w14:paraId="4C77F79F"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（一）甲方及其工作人员违反本协议，视情节轻重按管理权限，依据有关规定给予党纪、政纪或组织处理，调离其工作岗位；涉嫌犯罪的，移交司法机关追究刑事责任；给乙方造成经济损失的，应予以赔偿。</w:t>
      </w:r>
    </w:p>
    <w:p w14:paraId="31636DB2"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14:paraId="4E7424D3"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58B5805A"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第七条 本协议有效期为甲乙双方签署之日</w:t>
      </w:r>
      <w:proofErr w:type="gramStart"/>
      <w:r w:rsidRPr="002F7EA3">
        <w:rPr>
          <w:rFonts w:ascii="仿宋_GB2312" w:eastAsia="仿宋_GB2312" w:hAnsi="仿宋_GB2312" w:cs="仿宋_GB2312" w:hint="eastAsia"/>
          <w:kern w:val="0"/>
          <w:sz w:val="24"/>
          <w:szCs w:val="32"/>
        </w:rPr>
        <w:t>起至主合同</w:t>
      </w:r>
      <w:proofErr w:type="gramEnd"/>
      <w:r w:rsidRPr="002F7EA3">
        <w:rPr>
          <w:rFonts w:ascii="仿宋_GB2312" w:eastAsia="仿宋_GB2312" w:hAnsi="仿宋_GB2312" w:cs="仿宋_GB2312" w:hint="eastAsia"/>
          <w:kern w:val="0"/>
          <w:sz w:val="24"/>
          <w:szCs w:val="32"/>
        </w:rPr>
        <w:t>完全履行完毕之日止。</w:t>
      </w:r>
    </w:p>
    <w:p w14:paraId="4609E465" w14:textId="77777777" w:rsidR="002F7EA3" w:rsidRPr="002F7EA3" w:rsidRDefault="002F7EA3" w:rsidP="002F7EA3">
      <w:pPr>
        <w:adjustRightInd w:val="0"/>
        <w:snapToGrid w:val="0"/>
        <w:spacing w:line="440" w:lineRule="exact"/>
        <w:ind w:firstLine="480"/>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第八条 本协议作为主合同的附件，与主合同具有同等的法律效力，经合同双方签署立即生效。</w:t>
      </w:r>
    </w:p>
    <w:p w14:paraId="048BDF85" w14:textId="77777777" w:rsidR="002F7EA3" w:rsidRPr="002F7EA3" w:rsidRDefault="002F7EA3" w:rsidP="002F7EA3">
      <w:pPr>
        <w:snapToGrid w:val="0"/>
        <w:spacing w:line="440" w:lineRule="exact"/>
        <w:rPr>
          <w:rFonts w:ascii="仿宋_GB2312" w:eastAsia="仿宋_GB2312" w:hAnsi="仿宋_GB2312" w:cs="仿宋_GB2312"/>
          <w:kern w:val="0"/>
          <w:sz w:val="24"/>
          <w:szCs w:val="32"/>
        </w:rPr>
        <w:sectPr w:rsidR="002F7EA3" w:rsidRPr="002F7EA3">
          <w:footerReference w:type="default" r:id="rId7"/>
          <w:pgSz w:w="11906" w:h="16838"/>
          <w:pgMar w:top="1440" w:right="1800" w:bottom="1440" w:left="1800" w:header="851" w:footer="992" w:gutter="0"/>
          <w:pgNumType w:start="1"/>
          <w:cols w:space="720"/>
          <w:docGrid w:type="lines" w:linePitch="312"/>
        </w:sectPr>
      </w:pPr>
    </w:p>
    <w:p w14:paraId="050AA938" w14:textId="77777777" w:rsidR="002F7EA3" w:rsidRPr="002F7EA3" w:rsidRDefault="002F7EA3" w:rsidP="002F7EA3">
      <w:pPr>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lastRenderedPageBreak/>
        <w:t>（本页无正文）</w:t>
      </w:r>
    </w:p>
    <w:p w14:paraId="050A69CB" w14:textId="77777777" w:rsidR="002F7EA3" w:rsidRPr="002F7EA3" w:rsidRDefault="002F7EA3" w:rsidP="002F7EA3">
      <w:pPr>
        <w:ind w:leftChars="200" w:left="420"/>
        <w:rPr>
          <w:rFonts w:ascii="仿宋_GB2312" w:eastAsia="仿宋_GB2312" w:hAnsi="仿宋_GB2312" w:cs="仿宋_GB2312"/>
          <w:szCs w:val="24"/>
        </w:rPr>
      </w:pPr>
    </w:p>
    <w:p w14:paraId="7B8936CE" w14:textId="77777777" w:rsidR="002F7EA3" w:rsidRPr="002F7EA3" w:rsidRDefault="002F7EA3" w:rsidP="002F7EA3">
      <w:pPr>
        <w:rPr>
          <w:rFonts w:ascii="仿宋_GB2312" w:eastAsia="仿宋_GB2312" w:hAnsi="仿宋_GB2312" w:cs="仿宋_GB2312"/>
          <w:kern w:val="0"/>
          <w:sz w:val="32"/>
          <w:szCs w:val="32"/>
        </w:rPr>
      </w:pPr>
    </w:p>
    <w:p w14:paraId="5A088787" w14:textId="77777777" w:rsidR="002F7EA3" w:rsidRPr="002F7EA3" w:rsidRDefault="002F7EA3" w:rsidP="002F7EA3">
      <w:pPr>
        <w:ind w:leftChars="200" w:left="420"/>
        <w:rPr>
          <w:rFonts w:ascii="仿宋_GB2312" w:eastAsia="仿宋_GB2312" w:hAnsi="仿宋_GB2312" w:cs="仿宋_GB2312"/>
          <w:szCs w:val="24"/>
        </w:rPr>
      </w:pPr>
    </w:p>
    <w:p w14:paraId="14442847" w14:textId="77777777" w:rsidR="002F7EA3" w:rsidRPr="002F7EA3" w:rsidRDefault="002F7EA3" w:rsidP="002F7EA3">
      <w:pPr>
        <w:rPr>
          <w:rFonts w:ascii="仿宋_GB2312" w:eastAsia="仿宋_GB2312" w:hAnsi="仿宋_GB2312" w:cs="仿宋_GB2312"/>
          <w:kern w:val="0"/>
          <w:sz w:val="32"/>
          <w:szCs w:val="32"/>
        </w:rPr>
      </w:pPr>
    </w:p>
    <w:p w14:paraId="15C9E44B" w14:textId="77777777" w:rsidR="002F7EA3" w:rsidRPr="002F7EA3" w:rsidRDefault="002F7EA3" w:rsidP="002F7EA3">
      <w:pPr>
        <w:rPr>
          <w:rFonts w:ascii="仿宋_GB2312" w:eastAsia="仿宋_GB2312" w:hAnsi="仿宋_GB2312" w:cs="仿宋_GB2312"/>
          <w:kern w:val="0"/>
          <w:sz w:val="32"/>
          <w:szCs w:val="32"/>
        </w:rPr>
      </w:pPr>
    </w:p>
    <w:p w14:paraId="7D47C312" w14:textId="77777777" w:rsidR="002F7EA3" w:rsidRPr="002F7EA3" w:rsidRDefault="002F7EA3" w:rsidP="002F7EA3">
      <w:pPr>
        <w:rPr>
          <w:rFonts w:ascii="仿宋_GB2312" w:eastAsia="仿宋_GB2312" w:hAnsi="仿宋_GB2312" w:cs="仿宋_GB2312"/>
          <w:kern w:val="0"/>
          <w:sz w:val="32"/>
          <w:szCs w:val="32"/>
        </w:rPr>
      </w:pPr>
    </w:p>
    <w:p w14:paraId="451381B9" w14:textId="77777777" w:rsidR="002F7EA3" w:rsidRPr="002F7EA3" w:rsidRDefault="002F7EA3" w:rsidP="002F7EA3">
      <w:pPr>
        <w:snapToGrid w:val="0"/>
        <w:spacing w:line="360" w:lineRule="auto"/>
        <w:rPr>
          <w:rFonts w:ascii="仿宋_GB2312" w:eastAsia="仿宋_GB2312" w:hAnsi="仿宋_GB2312" w:cs="仿宋_GB2312"/>
          <w:kern w:val="0"/>
          <w:sz w:val="24"/>
          <w:szCs w:val="32"/>
          <w:u w:val="single"/>
        </w:rPr>
      </w:pPr>
      <w:r w:rsidRPr="002F7EA3">
        <w:rPr>
          <w:rFonts w:ascii="仿宋_GB2312" w:eastAsia="仿宋_GB2312" w:hAnsi="仿宋_GB2312" w:cs="仿宋_GB2312" w:hint="eastAsia"/>
          <w:kern w:val="0"/>
          <w:sz w:val="24"/>
          <w:szCs w:val="32"/>
        </w:rPr>
        <w:t>甲方：</w:t>
      </w:r>
      <w:r w:rsidRPr="002F7EA3">
        <w:rPr>
          <w:rFonts w:ascii="仿宋_GB2312" w:eastAsia="仿宋_GB2312" w:hAnsi="仿宋_GB2312" w:cs="仿宋_GB2312" w:hint="eastAsia"/>
          <w:kern w:val="0"/>
          <w:sz w:val="24"/>
          <w:szCs w:val="32"/>
          <w:u w:val="single"/>
        </w:rPr>
        <w:t xml:space="preserve"> （盖章）            </w:t>
      </w:r>
      <w:r w:rsidRPr="002F7EA3">
        <w:rPr>
          <w:rFonts w:ascii="仿宋_GB2312" w:eastAsia="仿宋_GB2312" w:hAnsi="仿宋_GB2312" w:cs="仿宋_GB2312" w:hint="eastAsia"/>
          <w:kern w:val="0"/>
          <w:sz w:val="24"/>
          <w:szCs w:val="32"/>
        </w:rPr>
        <w:t xml:space="preserve">             乙方：</w:t>
      </w:r>
      <w:r w:rsidRPr="002F7EA3">
        <w:rPr>
          <w:rFonts w:ascii="仿宋_GB2312" w:eastAsia="仿宋_GB2312" w:hAnsi="仿宋_GB2312" w:cs="仿宋_GB2312" w:hint="eastAsia"/>
          <w:kern w:val="0"/>
          <w:sz w:val="24"/>
          <w:szCs w:val="32"/>
          <w:u w:val="single"/>
        </w:rPr>
        <w:t xml:space="preserve"> （盖章）                 </w:t>
      </w:r>
    </w:p>
    <w:p w14:paraId="18647D89" w14:textId="77777777" w:rsidR="002F7EA3" w:rsidRPr="002F7EA3" w:rsidRDefault="002F7EA3" w:rsidP="002F7EA3">
      <w:pPr>
        <w:snapToGrid w:val="0"/>
        <w:spacing w:line="360" w:lineRule="auto"/>
        <w:rPr>
          <w:rFonts w:ascii="仿宋_GB2312" w:eastAsia="仿宋_GB2312" w:hAnsi="仿宋_GB2312" w:cs="仿宋_GB2312"/>
          <w:kern w:val="0"/>
          <w:sz w:val="24"/>
          <w:szCs w:val="32"/>
          <w:u w:val="single"/>
        </w:rPr>
      </w:pPr>
      <w:r w:rsidRPr="002F7EA3">
        <w:rPr>
          <w:rFonts w:ascii="仿宋_GB2312" w:eastAsia="仿宋_GB2312" w:hAnsi="仿宋_GB2312" w:cs="仿宋_GB2312" w:hint="eastAsia"/>
          <w:kern w:val="0"/>
          <w:sz w:val="24"/>
          <w:szCs w:val="32"/>
        </w:rPr>
        <w:t>法定代表人：</w:t>
      </w:r>
      <w:r w:rsidRPr="002F7EA3">
        <w:rPr>
          <w:rFonts w:ascii="仿宋_GB2312" w:eastAsia="仿宋_GB2312" w:hAnsi="仿宋_GB2312" w:cs="仿宋_GB2312" w:hint="eastAsia"/>
          <w:kern w:val="0"/>
          <w:sz w:val="24"/>
          <w:szCs w:val="32"/>
          <w:u w:val="single"/>
        </w:rPr>
        <w:t xml:space="preserve">（签字）        </w:t>
      </w:r>
      <w:r w:rsidRPr="002F7EA3">
        <w:rPr>
          <w:rFonts w:ascii="仿宋_GB2312" w:eastAsia="仿宋_GB2312" w:hAnsi="仿宋_GB2312" w:cs="仿宋_GB2312" w:hint="eastAsia"/>
          <w:kern w:val="0"/>
          <w:sz w:val="24"/>
          <w:szCs w:val="32"/>
        </w:rPr>
        <w:t xml:space="preserve">             法定代表人：</w:t>
      </w:r>
      <w:r w:rsidRPr="002F7EA3">
        <w:rPr>
          <w:rFonts w:ascii="仿宋_GB2312" w:eastAsia="仿宋_GB2312" w:hAnsi="仿宋_GB2312" w:cs="仿宋_GB2312" w:hint="eastAsia"/>
          <w:kern w:val="0"/>
          <w:sz w:val="24"/>
          <w:szCs w:val="32"/>
          <w:u w:val="single"/>
        </w:rPr>
        <w:t xml:space="preserve"> （签字）           </w:t>
      </w:r>
    </w:p>
    <w:p w14:paraId="6230B6C0" w14:textId="77777777" w:rsidR="002F7EA3" w:rsidRPr="002F7EA3" w:rsidRDefault="002F7EA3" w:rsidP="002F7EA3">
      <w:pPr>
        <w:snapToGrid w:val="0"/>
        <w:spacing w:line="360" w:lineRule="auto"/>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rPr>
        <w:t>或授权代理人：</w:t>
      </w:r>
      <w:r w:rsidRPr="002F7EA3">
        <w:rPr>
          <w:rFonts w:ascii="仿宋_GB2312" w:eastAsia="仿宋_GB2312" w:hAnsi="仿宋_GB2312" w:cs="仿宋_GB2312" w:hint="eastAsia"/>
          <w:kern w:val="0"/>
          <w:sz w:val="24"/>
          <w:szCs w:val="32"/>
          <w:u w:val="single"/>
        </w:rPr>
        <w:t xml:space="preserve">（签字）      </w:t>
      </w:r>
      <w:r w:rsidRPr="002F7EA3">
        <w:rPr>
          <w:rFonts w:ascii="仿宋_GB2312" w:eastAsia="仿宋_GB2312" w:hAnsi="仿宋_GB2312" w:cs="仿宋_GB2312" w:hint="eastAsia"/>
          <w:kern w:val="0"/>
          <w:sz w:val="24"/>
          <w:szCs w:val="32"/>
        </w:rPr>
        <w:t xml:space="preserve">             或授权代理人：</w:t>
      </w:r>
      <w:r w:rsidRPr="002F7EA3">
        <w:rPr>
          <w:rFonts w:ascii="仿宋_GB2312" w:eastAsia="仿宋_GB2312" w:hAnsi="仿宋_GB2312" w:cs="仿宋_GB2312" w:hint="eastAsia"/>
          <w:kern w:val="0"/>
          <w:sz w:val="24"/>
          <w:szCs w:val="32"/>
          <w:u w:val="single"/>
        </w:rPr>
        <w:t xml:space="preserve">（签字）           </w:t>
      </w:r>
    </w:p>
    <w:p w14:paraId="01DFD69F" w14:textId="77777777" w:rsidR="002F7EA3" w:rsidRPr="002F7EA3" w:rsidRDefault="002F7EA3" w:rsidP="002F7EA3">
      <w:pPr>
        <w:snapToGrid w:val="0"/>
        <w:spacing w:line="360" w:lineRule="auto"/>
        <w:rPr>
          <w:rFonts w:ascii="仿宋_GB2312" w:eastAsia="仿宋_GB2312" w:hAnsi="仿宋_GB2312" w:cs="仿宋_GB2312"/>
          <w:kern w:val="0"/>
          <w:sz w:val="24"/>
          <w:szCs w:val="32"/>
          <w:u w:val="single"/>
        </w:rPr>
      </w:pPr>
      <w:r w:rsidRPr="002F7EA3">
        <w:rPr>
          <w:rFonts w:ascii="仿宋_GB2312" w:eastAsia="仿宋_GB2312" w:hAnsi="仿宋_GB2312" w:cs="仿宋_GB2312" w:hint="eastAsia"/>
          <w:kern w:val="0"/>
          <w:sz w:val="24"/>
          <w:szCs w:val="32"/>
        </w:rPr>
        <w:t>电话：</w:t>
      </w: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 xml:space="preserve">             电话：</w:t>
      </w:r>
      <w:r w:rsidRPr="002F7EA3">
        <w:rPr>
          <w:rFonts w:ascii="仿宋_GB2312" w:eastAsia="仿宋_GB2312" w:hAnsi="仿宋_GB2312" w:cs="仿宋_GB2312" w:hint="eastAsia"/>
          <w:kern w:val="0"/>
          <w:sz w:val="24"/>
          <w:szCs w:val="32"/>
          <w:u w:val="single"/>
        </w:rPr>
        <w:t xml:space="preserve">                          </w:t>
      </w:r>
    </w:p>
    <w:p w14:paraId="03393056" w14:textId="77777777" w:rsidR="002F7EA3" w:rsidRPr="002F7EA3" w:rsidRDefault="002F7EA3" w:rsidP="002F7EA3">
      <w:pPr>
        <w:snapToGrid w:val="0"/>
        <w:spacing w:line="360" w:lineRule="auto"/>
        <w:rPr>
          <w:rFonts w:ascii="仿宋_GB2312" w:eastAsia="仿宋_GB2312" w:hAnsi="仿宋_GB2312" w:cs="仿宋_GB2312"/>
          <w:kern w:val="0"/>
          <w:sz w:val="24"/>
          <w:szCs w:val="32"/>
        </w:rPr>
      </w:pP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年</w:t>
      </w: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月</w:t>
      </w: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 xml:space="preserve">日              </w:t>
      </w: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年</w:t>
      </w: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月</w:t>
      </w:r>
      <w:r w:rsidRPr="002F7EA3">
        <w:rPr>
          <w:rFonts w:ascii="仿宋_GB2312" w:eastAsia="仿宋_GB2312" w:hAnsi="仿宋_GB2312" w:cs="仿宋_GB2312" w:hint="eastAsia"/>
          <w:kern w:val="0"/>
          <w:sz w:val="24"/>
          <w:szCs w:val="32"/>
          <w:u w:val="single"/>
        </w:rPr>
        <w:t xml:space="preserve">      </w:t>
      </w:r>
      <w:r w:rsidRPr="002F7EA3">
        <w:rPr>
          <w:rFonts w:ascii="仿宋_GB2312" w:eastAsia="仿宋_GB2312" w:hAnsi="仿宋_GB2312" w:cs="仿宋_GB2312" w:hint="eastAsia"/>
          <w:kern w:val="0"/>
          <w:sz w:val="24"/>
          <w:szCs w:val="32"/>
        </w:rPr>
        <w:t>日</w:t>
      </w:r>
    </w:p>
    <w:p w14:paraId="44000AEB" w14:textId="77777777" w:rsidR="002F7EA3" w:rsidRPr="002F7EA3" w:rsidRDefault="002F7EA3" w:rsidP="002F7EA3">
      <w:pPr>
        <w:snapToGrid w:val="0"/>
        <w:spacing w:line="360" w:lineRule="auto"/>
        <w:rPr>
          <w:rFonts w:ascii="仿宋_GB2312" w:eastAsia="仿宋_GB2312" w:hAnsi="仿宋_GB2312" w:cs="仿宋_GB2312"/>
          <w:b/>
          <w:kern w:val="0"/>
          <w:sz w:val="24"/>
          <w:szCs w:val="32"/>
        </w:rPr>
      </w:pPr>
      <w:r w:rsidRPr="002F7EA3">
        <w:rPr>
          <w:rFonts w:ascii="仿宋_GB2312" w:eastAsia="仿宋_GB2312" w:hAnsi="仿宋_GB2312" w:cs="仿宋_GB2312" w:hint="eastAsia"/>
          <w:kern w:val="0"/>
          <w:sz w:val="24"/>
          <w:szCs w:val="32"/>
        </w:rPr>
        <w:t>甲方监督单位：</w:t>
      </w:r>
      <w:r w:rsidRPr="002F7EA3">
        <w:rPr>
          <w:rFonts w:ascii="仿宋_GB2312" w:eastAsia="仿宋_GB2312" w:hAnsi="仿宋_GB2312" w:cs="仿宋_GB2312" w:hint="eastAsia"/>
          <w:kern w:val="0"/>
          <w:sz w:val="24"/>
          <w:szCs w:val="32"/>
          <w:u w:val="single"/>
        </w:rPr>
        <w:t xml:space="preserve">（盖章）      </w:t>
      </w:r>
      <w:r w:rsidRPr="002F7EA3">
        <w:rPr>
          <w:rFonts w:ascii="仿宋_GB2312" w:eastAsia="仿宋_GB2312" w:hAnsi="仿宋_GB2312" w:cs="仿宋_GB2312" w:hint="eastAsia"/>
          <w:kern w:val="0"/>
          <w:sz w:val="24"/>
          <w:szCs w:val="32"/>
        </w:rPr>
        <w:t xml:space="preserve">             乙方监督单位：</w:t>
      </w:r>
      <w:r w:rsidRPr="002F7EA3">
        <w:rPr>
          <w:rFonts w:ascii="仿宋_GB2312" w:eastAsia="仿宋_GB2312" w:hAnsi="仿宋_GB2312" w:cs="仿宋_GB2312" w:hint="eastAsia"/>
          <w:kern w:val="0"/>
          <w:sz w:val="24"/>
          <w:szCs w:val="32"/>
          <w:u w:val="single"/>
        </w:rPr>
        <w:t xml:space="preserve">（盖章）        </w:t>
      </w:r>
    </w:p>
    <w:p w14:paraId="50AFA245" w14:textId="77777777" w:rsidR="002F7EA3" w:rsidRPr="002F7EA3" w:rsidRDefault="002F7EA3" w:rsidP="002F7EA3">
      <w:pPr>
        <w:adjustRightInd w:val="0"/>
        <w:snapToGrid w:val="0"/>
        <w:spacing w:line="444" w:lineRule="exact"/>
        <w:jc w:val="left"/>
        <w:rPr>
          <w:rFonts w:ascii="仿宋_GB2312" w:eastAsia="仿宋_GB2312" w:hAnsi="仿宋_GB2312" w:cs="仿宋_GB2312"/>
          <w:kern w:val="0"/>
          <w:sz w:val="32"/>
          <w:szCs w:val="32"/>
        </w:rPr>
      </w:pPr>
    </w:p>
    <w:p w14:paraId="7CF11F82" w14:textId="77777777" w:rsidR="002F7EA3" w:rsidRPr="002F7EA3" w:rsidRDefault="002F7EA3" w:rsidP="002F7EA3">
      <w:pPr>
        <w:adjustRightInd w:val="0"/>
        <w:snapToGrid w:val="0"/>
        <w:spacing w:line="444" w:lineRule="exact"/>
        <w:jc w:val="left"/>
        <w:rPr>
          <w:rFonts w:ascii="仿宋_GB2312" w:eastAsia="仿宋_GB2312" w:hAnsi="仿宋_GB2312" w:cs="仿宋_GB2312"/>
          <w:b/>
          <w:kern w:val="0"/>
          <w:sz w:val="24"/>
          <w:szCs w:val="32"/>
        </w:rPr>
      </w:pPr>
    </w:p>
    <w:p w14:paraId="4952B463"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br w:type="page"/>
      </w:r>
      <w:r w:rsidRPr="002F7EA3">
        <w:rPr>
          <w:rFonts w:ascii="仿宋_GB2312" w:eastAsia="仿宋_GB2312" w:hAnsi="仿宋_GB2312" w:cs="仿宋_GB2312" w:hint="eastAsia"/>
          <w:b/>
          <w:sz w:val="24"/>
          <w:szCs w:val="24"/>
        </w:rPr>
        <w:lastRenderedPageBreak/>
        <w:t>附件2 保密协议</w:t>
      </w:r>
    </w:p>
    <w:p w14:paraId="04DF250B" w14:textId="77777777" w:rsidR="002F7EA3" w:rsidRPr="002F7EA3" w:rsidRDefault="002F7EA3" w:rsidP="002F7EA3">
      <w:pPr>
        <w:widowControl/>
        <w:snapToGrid w:val="0"/>
        <w:spacing w:line="360" w:lineRule="auto"/>
        <w:jc w:val="center"/>
        <w:rPr>
          <w:rFonts w:ascii="仿宋_GB2312" w:eastAsia="仿宋_GB2312" w:hAnsi="仿宋_GB2312" w:cs="仿宋_GB2312"/>
          <w:kern w:val="0"/>
          <w:sz w:val="32"/>
          <w:szCs w:val="32"/>
          <w:lang w:bidi="en-US"/>
        </w:rPr>
      </w:pPr>
      <w:r w:rsidRPr="002F7EA3">
        <w:rPr>
          <w:rFonts w:ascii="仿宋_GB2312" w:eastAsia="仿宋_GB2312" w:hAnsi="仿宋_GB2312" w:cs="仿宋_GB2312" w:hint="eastAsia"/>
          <w:b/>
          <w:bCs/>
          <w:smallCaps/>
          <w:kern w:val="0"/>
          <w:sz w:val="32"/>
          <w:szCs w:val="32"/>
          <w:lang w:bidi="en-US"/>
        </w:rPr>
        <w:t>保密协议</w:t>
      </w:r>
    </w:p>
    <w:p w14:paraId="7F9CB9C2"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3A8F5278"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u w:val="single"/>
          <w:lang w:bidi="en-US"/>
        </w:rPr>
      </w:pPr>
      <w:r w:rsidRPr="002F7EA3">
        <w:rPr>
          <w:rFonts w:ascii="仿宋_GB2312" w:eastAsia="仿宋_GB2312" w:hAnsi="仿宋_GB2312" w:cs="仿宋_GB2312" w:hint="eastAsia"/>
          <w:kern w:val="0"/>
          <w:sz w:val="24"/>
          <w:szCs w:val="24"/>
          <w:lang w:bidi="en-US"/>
        </w:rPr>
        <w:t>甲方（全称）：</w:t>
      </w:r>
      <w:r w:rsidRPr="002F7EA3">
        <w:rPr>
          <w:rFonts w:ascii="仿宋_GB2312" w:eastAsia="仿宋_GB2312" w:hAnsi="仿宋_GB2312" w:cs="仿宋_GB2312" w:hint="eastAsia"/>
          <w:kern w:val="0"/>
          <w:sz w:val="24"/>
          <w:szCs w:val="24"/>
          <w:u w:val="single"/>
          <w:lang w:bidi="en-US"/>
        </w:rPr>
        <w:t xml:space="preserve"> </w:t>
      </w:r>
      <w:proofErr w:type="gramStart"/>
      <w:r w:rsidRPr="002F7EA3">
        <w:rPr>
          <w:rFonts w:ascii="仿宋_GB2312" w:eastAsia="仿宋_GB2312" w:hAnsi="仿宋_GB2312" w:cs="仿宋_GB2312" w:hint="eastAsia"/>
          <w:kern w:val="0"/>
          <w:sz w:val="24"/>
          <w:szCs w:val="32"/>
          <w:u w:val="single"/>
        </w:rPr>
        <w:t>湖南长株潭</w:t>
      </w:r>
      <w:proofErr w:type="gramEnd"/>
      <w:r w:rsidRPr="002F7EA3">
        <w:rPr>
          <w:rFonts w:ascii="仿宋_GB2312" w:eastAsia="仿宋_GB2312" w:hAnsi="仿宋_GB2312" w:cs="仿宋_GB2312" w:hint="eastAsia"/>
          <w:kern w:val="0"/>
          <w:sz w:val="24"/>
          <w:szCs w:val="32"/>
          <w:u w:val="single"/>
        </w:rPr>
        <w:t>轨道交通西环线建设有限责任公司</w:t>
      </w:r>
      <w:r w:rsidRPr="002F7EA3">
        <w:rPr>
          <w:rFonts w:ascii="仿宋_GB2312" w:eastAsia="仿宋_GB2312" w:hAnsi="仿宋_GB2312" w:cs="仿宋_GB2312" w:hint="eastAsia"/>
          <w:kern w:val="0"/>
          <w:sz w:val="24"/>
          <w:szCs w:val="24"/>
          <w:u w:val="single"/>
          <w:lang w:bidi="en-US"/>
        </w:rPr>
        <w:t xml:space="preserve"> </w:t>
      </w:r>
    </w:p>
    <w:p w14:paraId="275B9D56"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乙方（全称）：</w:t>
      </w:r>
      <w:r w:rsidRPr="002F7EA3">
        <w:rPr>
          <w:rFonts w:ascii="仿宋_GB2312" w:eastAsia="仿宋_GB2312" w:hAnsi="仿宋_GB2312" w:cs="仿宋_GB2312" w:hint="eastAsia"/>
          <w:kern w:val="0"/>
          <w:sz w:val="24"/>
          <w:szCs w:val="24"/>
          <w:u w:val="single"/>
          <w:lang w:bidi="en-US"/>
        </w:rPr>
        <w:t xml:space="preserve">                        </w:t>
      </w:r>
    </w:p>
    <w:p w14:paraId="00AFBA9F" w14:textId="77777777" w:rsidR="002F7EA3" w:rsidRPr="002F7EA3" w:rsidRDefault="002F7EA3" w:rsidP="002F7EA3">
      <w:pPr>
        <w:widowControl/>
        <w:snapToGrid w:val="0"/>
        <w:spacing w:line="360" w:lineRule="auto"/>
        <w:ind w:firstLineChars="200" w:firstLine="480"/>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鉴于甲方和乙方签订的</w:t>
      </w:r>
      <w:r w:rsidRPr="002F7EA3">
        <w:rPr>
          <w:rFonts w:ascii="仿宋_GB2312" w:eastAsia="仿宋_GB2312" w:hAnsi="仿宋_GB2312" w:cs="仿宋_GB2312" w:hint="eastAsia"/>
          <w:kern w:val="0"/>
          <w:sz w:val="24"/>
          <w:szCs w:val="24"/>
          <w:u w:val="single"/>
          <w:lang w:bidi="en-US"/>
        </w:rPr>
        <w:t xml:space="preserve"> </w:t>
      </w:r>
      <w:proofErr w:type="gramStart"/>
      <w:r w:rsidRPr="002F7EA3">
        <w:rPr>
          <w:rFonts w:ascii="仿宋_GB2312" w:eastAsia="仿宋_GB2312" w:hAnsi="仿宋_GB2312" w:cs="仿宋_GB2312" w:hint="eastAsia"/>
          <w:kern w:val="0"/>
          <w:sz w:val="24"/>
          <w:szCs w:val="24"/>
          <w:u w:val="single"/>
          <w:lang w:bidi="en-US"/>
        </w:rPr>
        <w:t>长株潭</w:t>
      </w:r>
      <w:proofErr w:type="gramEnd"/>
      <w:r w:rsidRPr="002F7EA3">
        <w:rPr>
          <w:rFonts w:ascii="仿宋_GB2312" w:eastAsia="仿宋_GB2312" w:hAnsi="仿宋_GB2312" w:cs="仿宋_GB2312" w:hint="eastAsia"/>
          <w:kern w:val="0"/>
          <w:sz w:val="24"/>
          <w:szCs w:val="24"/>
          <w:u w:val="single"/>
          <w:lang w:bidi="en-US"/>
        </w:rPr>
        <w:t xml:space="preserve">城际轨道交通西环线一期工程主变电所外线工程环境影响评价项目 </w:t>
      </w:r>
      <w:r w:rsidRPr="002F7EA3">
        <w:rPr>
          <w:rFonts w:ascii="仿宋_GB2312" w:eastAsia="仿宋_GB2312" w:hAnsi="仿宋_GB2312" w:cs="仿宋_GB2312" w:hint="eastAsia"/>
          <w:kern w:val="0"/>
          <w:sz w:val="24"/>
          <w:szCs w:val="24"/>
          <w:lang w:bidi="en-US"/>
        </w:rPr>
        <w:t>合同（以下简称主合同）在执行过程中，甲方需要向乙方提供相关资料、披露有关信息。为进一步明确乙方的保密义务，甲、乙双方特签订以下本协议。</w:t>
      </w:r>
    </w:p>
    <w:p w14:paraId="70971916"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第一条 保密内容</w:t>
      </w:r>
    </w:p>
    <w:p w14:paraId="6FAA4B17"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甲、乙双方确认，乙方应承担保</w:t>
      </w:r>
      <w:proofErr w:type="gramStart"/>
      <w:r w:rsidRPr="002F7EA3">
        <w:rPr>
          <w:rFonts w:ascii="仿宋_GB2312" w:eastAsia="仿宋_GB2312" w:hAnsi="仿宋_GB2312" w:cs="仿宋_GB2312" w:hint="eastAsia"/>
          <w:b/>
          <w:kern w:val="0"/>
          <w:sz w:val="24"/>
          <w:szCs w:val="24"/>
          <w:lang w:bidi="en-US"/>
        </w:rPr>
        <w:t>密义务</w:t>
      </w:r>
      <w:proofErr w:type="gramEnd"/>
      <w:r w:rsidRPr="002F7EA3">
        <w:rPr>
          <w:rFonts w:ascii="仿宋_GB2312" w:eastAsia="仿宋_GB2312" w:hAnsi="仿宋_GB2312" w:cs="仿宋_GB2312" w:hint="eastAsia"/>
          <w:b/>
          <w:kern w:val="0"/>
          <w:sz w:val="24"/>
          <w:szCs w:val="24"/>
          <w:lang w:bidi="en-US"/>
        </w:rPr>
        <w:t>的内容为：</w:t>
      </w:r>
    </w:p>
    <w:p w14:paraId="730F9E86"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1、技术信息：包括技术方案、设计要求、工作内容、实现方法、运作流程、技术指标、软件系统、数据库、运行环境、作业平台、测试结果、图纸、样本、模型、技术文档、涉及技术秘密的业务函电等；</w:t>
      </w:r>
      <w:r w:rsidRPr="002F7EA3">
        <w:rPr>
          <w:rFonts w:ascii="Calibri" w:eastAsia="仿宋_GB2312" w:hAnsi="Calibri" w:cs="Calibri"/>
          <w:kern w:val="0"/>
          <w:sz w:val="24"/>
          <w:szCs w:val="24"/>
          <w:lang w:bidi="en-US"/>
        </w:rPr>
        <w:t> </w:t>
      </w:r>
    </w:p>
    <w:p w14:paraId="39416D8C"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2、经营信息：包括客户名称、客户地址及联系方式、需求信息、营销计划、定价政策、招投标中的标底及标书内容、项目组人员构成、费用预算、利润情况及不公开的财务资料等；</w:t>
      </w:r>
    </w:p>
    <w:p w14:paraId="1E1458DF" w14:textId="77777777" w:rsidR="002F7EA3" w:rsidRPr="002F7EA3" w:rsidRDefault="002F7EA3" w:rsidP="002F7EA3">
      <w:pPr>
        <w:widowControl/>
        <w:snapToGrid w:val="0"/>
        <w:spacing w:line="360" w:lineRule="auto"/>
        <w:ind w:firstLineChars="200" w:firstLine="480"/>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3、其他事项：甲方依照法律规定和有关协议（包括与项目对方当事人以及其他项目当事人订立协议、合同）的约定要求乙方承担保密义务的其他事项。</w:t>
      </w:r>
    </w:p>
    <w:p w14:paraId="0DA221A8"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第二条 乙方的保密义务</w:t>
      </w:r>
    </w:p>
    <w:p w14:paraId="1FF1D7D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1、乙方应主动采取加密措施对上述第一条所列内容进行保密，防止不承担同等保密义务的任何第三者知悉及使用。</w:t>
      </w:r>
    </w:p>
    <w:p w14:paraId="1BF11FBB"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2、乙方不得刺探或者以其他不正当手段（包括利用计算机进行检索、浏览、复制等）获取主合同及主合同执行过程中的甲方秘密。</w:t>
      </w:r>
    </w:p>
    <w:p w14:paraId="0C5B0242"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3、乙方不得向不承担同等保密义务的任何第三人披露上述第一条所列内容。</w:t>
      </w:r>
    </w:p>
    <w:p w14:paraId="1A724FBB"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4、乙方不得允许（包括出借、赠与、出租、转让等行为）或协助不承担同等保密义务的任何第三人使用上述第一条所列内容。</w:t>
      </w:r>
    </w:p>
    <w:p w14:paraId="2E6983CA"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5、</w:t>
      </w:r>
      <w:proofErr w:type="gramStart"/>
      <w:r w:rsidRPr="002F7EA3">
        <w:rPr>
          <w:rFonts w:ascii="仿宋_GB2312" w:eastAsia="仿宋_GB2312" w:hAnsi="仿宋_GB2312" w:cs="仿宋_GB2312" w:hint="eastAsia"/>
          <w:kern w:val="0"/>
          <w:sz w:val="24"/>
          <w:szCs w:val="24"/>
          <w:lang w:bidi="en-US"/>
        </w:rPr>
        <w:t>不论因</w:t>
      </w:r>
      <w:proofErr w:type="gramEnd"/>
      <w:r w:rsidRPr="002F7EA3">
        <w:rPr>
          <w:rFonts w:ascii="仿宋_GB2312" w:eastAsia="仿宋_GB2312" w:hAnsi="仿宋_GB2312" w:cs="仿宋_GB2312" w:hint="eastAsia"/>
          <w:kern w:val="0"/>
          <w:sz w:val="24"/>
          <w:szCs w:val="24"/>
          <w:lang w:bidi="en-US"/>
        </w:rPr>
        <w:t>何种原因主合同终止后，乙方都不得利用上述第一条所列内容为其他与甲方有竞争关系的第三人提供服务或进行合作。</w:t>
      </w:r>
    </w:p>
    <w:p w14:paraId="20F1A178"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lastRenderedPageBreak/>
        <w:t>6、上述第一条所列内容的所有权始终全部归属甲方，乙方不得利用自身对项目不同程度的了解申请对于该项目的商业秘密所有权，在本协议签订前乙方已依法具有某些所有权者除外；</w:t>
      </w:r>
    </w:p>
    <w:p w14:paraId="70CC3E3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7、乙方如发现上述第一条所列内容被泄露或者自己过失泄露秘密，应当采取有效措施防止泄密进一步扩大，并及时向甲方报告。</w:t>
      </w:r>
    </w:p>
    <w:p w14:paraId="667B20E9"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第三条 保密期限</w:t>
      </w:r>
    </w:p>
    <w:p w14:paraId="1CAA8A8D"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kern w:val="0"/>
          <w:sz w:val="24"/>
          <w:szCs w:val="24"/>
          <w:lang w:bidi="en-US"/>
        </w:rPr>
        <w:t>甲、乙双方确认，乙方的保密义务自本协议签订时开始，到甲方将上述第一条所列内容公开时止。乙方是否继续履行主合同，均不影响保密义务的承担。</w:t>
      </w:r>
    </w:p>
    <w:p w14:paraId="5591F905"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第四条 违约责任</w:t>
      </w:r>
    </w:p>
    <w:p w14:paraId="5C0B1EB0"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1、因乙方未履行本协议第二条规定的保密义务，但尚未给甲方造成损失或严重后果的，每发生一次，甲方有权要求乙方支付</w:t>
      </w:r>
      <w:r w:rsidRPr="002F7EA3">
        <w:rPr>
          <w:rFonts w:ascii="仿宋_GB2312" w:eastAsia="仿宋_GB2312" w:hAnsi="仿宋_GB2312" w:cs="仿宋_GB2312" w:hint="eastAsia"/>
          <w:b/>
          <w:kern w:val="0"/>
          <w:sz w:val="24"/>
          <w:szCs w:val="24"/>
          <w:lang w:bidi="en-US"/>
        </w:rPr>
        <w:t>人民币</w:t>
      </w:r>
      <w:r w:rsidRPr="002F7EA3">
        <w:rPr>
          <w:rFonts w:ascii="仿宋_GB2312" w:eastAsia="仿宋_GB2312" w:hAnsi="仿宋_GB2312" w:cs="仿宋_GB2312" w:hint="eastAsia"/>
          <w:b/>
          <w:kern w:val="0"/>
          <w:sz w:val="24"/>
          <w:szCs w:val="24"/>
          <w:u w:val="single"/>
          <w:lang w:bidi="en-US"/>
        </w:rPr>
        <w:t>1000</w:t>
      </w:r>
      <w:r w:rsidRPr="002F7EA3">
        <w:rPr>
          <w:rFonts w:ascii="仿宋_GB2312" w:eastAsia="仿宋_GB2312" w:hAnsi="仿宋_GB2312" w:cs="仿宋_GB2312" w:hint="eastAsia"/>
          <w:b/>
          <w:kern w:val="0"/>
          <w:sz w:val="24"/>
          <w:szCs w:val="24"/>
          <w:lang w:bidi="en-US"/>
        </w:rPr>
        <w:t>元</w:t>
      </w:r>
      <w:r w:rsidRPr="002F7EA3">
        <w:rPr>
          <w:rFonts w:ascii="仿宋_GB2312" w:eastAsia="仿宋_GB2312" w:hAnsi="仿宋_GB2312" w:cs="仿宋_GB2312" w:hint="eastAsia"/>
          <w:kern w:val="0"/>
          <w:sz w:val="24"/>
          <w:szCs w:val="24"/>
          <w:lang w:bidi="en-US"/>
        </w:rPr>
        <w:t>的违约金。</w:t>
      </w:r>
    </w:p>
    <w:p w14:paraId="31A53907"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2、因乙方未履行本协议第二条规定的保密义务，给甲方造成损失或严重后果的，每发生一次，乙方应承担以下赔偿责任：</w:t>
      </w:r>
    </w:p>
    <w:p w14:paraId="2A899B62"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（1）甲方调查乙方的违反协议行为而发生的所有费用；</w:t>
      </w:r>
    </w:p>
    <w:p w14:paraId="7C1AD045"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（2）因乙方的违反协议行为给甲方造成的经济损失，损失赔偿金额为</w:t>
      </w:r>
      <w:r w:rsidRPr="002F7EA3">
        <w:rPr>
          <w:rFonts w:ascii="仿宋_GB2312" w:eastAsia="仿宋_GB2312" w:hAnsi="仿宋_GB2312" w:cs="仿宋_GB2312" w:hint="eastAsia"/>
          <w:b/>
          <w:kern w:val="0"/>
          <w:sz w:val="24"/>
          <w:szCs w:val="24"/>
          <w:lang w:bidi="en-US"/>
        </w:rPr>
        <w:t>主合同签约酬金的</w:t>
      </w:r>
      <w:r w:rsidRPr="002F7EA3">
        <w:rPr>
          <w:rFonts w:ascii="仿宋_GB2312" w:eastAsia="仿宋_GB2312" w:hAnsi="仿宋_GB2312" w:cs="仿宋_GB2312" w:hint="eastAsia"/>
          <w:b/>
          <w:kern w:val="0"/>
          <w:sz w:val="24"/>
          <w:szCs w:val="24"/>
          <w:u w:val="single"/>
          <w:lang w:bidi="en-US"/>
        </w:rPr>
        <w:t>1</w:t>
      </w:r>
      <w:r w:rsidRPr="002F7EA3">
        <w:rPr>
          <w:rFonts w:ascii="仿宋_GB2312" w:eastAsia="仿宋_GB2312" w:hAnsi="仿宋_GB2312" w:cs="仿宋_GB2312" w:hint="eastAsia"/>
          <w:b/>
          <w:kern w:val="0"/>
          <w:sz w:val="24"/>
          <w:szCs w:val="24"/>
          <w:lang w:bidi="en-US"/>
        </w:rPr>
        <w:t>％</w:t>
      </w:r>
      <w:r w:rsidRPr="002F7EA3">
        <w:rPr>
          <w:rFonts w:ascii="仿宋_GB2312" w:eastAsia="仿宋_GB2312" w:hAnsi="仿宋_GB2312" w:cs="仿宋_GB2312" w:hint="eastAsia"/>
          <w:kern w:val="0"/>
          <w:sz w:val="24"/>
          <w:szCs w:val="24"/>
          <w:lang w:bidi="en-US"/>
        </w:rPr>
        <w:t>（有证据证明甲方实际损失超过这一金额的，以甲方实际损失为准）。</w:t>
      </w:r>
    </w:p>
    <w:p w14:paraId="2BB4E6D2"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第五条 争议的解决</w:t>
      </w:r>
    </w:p>
    <w:p w14:paraId="5607D497"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因执行本协议而发生的纠纷，可由双方协商解决；协商不成的，任何一方有权向</w:t>
      </w:r>
      <w:r w:rsidRPr="002F7EA3">
        <w:rPr>
          <w:rFonts w:ascii="仿宋_GB2312" w:eastAsia="仿宋_GB2312" w:hAnsi="仿宋_GB2312" w:cs="仿宋_GB2312" w:hint="eastAsia"/>
          <w:kern w:val="0"/>
          <w:sz w:val="24"/>
          <w:szCs w:val="24"/>
          <w:u w:val="single"/>
          <w:lang w:bidi="en-US"/>
        </w:rPr>
        <w:t>甲方所在地人民法院</w:t>
      </w:r>
      <w:r w:rsidRPr="002F7EA3">
        <w:rPr>
          <w:rFonts w:ascii="仿宋_GB2312" w:eastAsia="仿宋_GB2312" w:hAnsi="仿宋_GB2312" w:cs="仿宋_GB2312" w:hint="eastAsia"/>
          <w:kern w:val="0"/>
          <w:sz w:val="24"/>
          <w:szCs w:val="24"/>
          <w:lang w:bidi="en-US"/>
        </w:rPr>
        <w:t>提起诉讼。</w:t>
      </w:r>
    </w:p>
    <w:p w14:paraId="05737795" w14:textId="77777777" w:rsidR="002F7EA3" w:rsidRPr="002F7EA3" w:rsidRDefault="002F7EA3" w:rsidP="002F7EA3">
      <w:pPr>
        <w:widowControl/>
        <w:snapToGrid w:val="0"/>
        <w:spacing w:line="360" w:lineRule="auto"/>
        <w:ind w:firstLineChars="200" w:firstLine="482"/>
        <w:jc w:val="left"/>
        <w:rPr>
          <w:rFonts w:ascii="仿宋_GB2312" w:eastAsia="仿宋_GB2312" w:hAnsi="仿宋_GB2312" w:cs="仿宋_GB2312"/>
          <w:b/>
          <w:kern w:val="0"/>
          <w:sz w:val="24"/>
          <w:szCs w:val="24"/>
          <w:lang w:bidi="en-US"/>
        </w:rPr>
      </w:pPr>
      <w:r w:rsidRPr="002F7EA3">
        <w:rPr>
          <w:rFonts w:ascii="仿宋_GB2312" w:eastAsia="仿宋_GB2312" w:hAnsi="仿宋_GB2312" w:cs="仿宋_GB2312" w:hint="eastAsia"/>
          <w:b/>
          <w:kern w:val="0"/>
          <w:sz w:val="24"/>
          <w:szCs w:val="24"/>
          <w:lang w:bidi="en-US"/>
        </w:rPr>
        <w:t>第六条 协议的效力和变更</w:t>
      </w:r>
    </w:p>
    <w:p w14:paraId="39BF309F"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1、本协议自双方法定代表人或其授权代表签字并加盖公章后生效。</w:t>
      </w:r>
    </w:p>
    <w:p w14:paraId="76B92504"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t>2、任何对本协议所作的任何增补和修改，除非由双方合法指派的代表书面做出，否则视为无效或对双方均无约束力。</w:t>
      </w:r>
    </w:p>
    <w:p w14:paraId="37CE01D1"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p>
    <w:p w14:paraId="75287009"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r w:rsidRPr="002F7EA3">
        <w:rPr>
          <w:rFonts w:ascii="仿宋_GB2312" w:eastAsia="仿宋_GB2312" w:hAnsi="仿宋_GB2312" w:cs="仿宋_GB2312" w:hint="eastAsia"/>
          <w:kern w:val="0"/>
          <w:sz w:val="24"/>
          <w:szCs w:val="24"/>
          <w:lang w:bidi="en-US"/>
        </w:rPr>
        <w:br w:type="page"/>
      </w:r>
      <w:r w:rsidRPr="002F7EA3">
        <w:rPr>
          <w:rFonts w:ascii="仿宋_GB2312" w:eastAsia="仿宋_GB2312" w:hAnsi="仿宋_GB2312" w:cs="仿宋_GB2312" w:hint="eastAsia"/>
          <w:kern w:val="0"/>
          <w:sz w:val="24"/>
          <w:szCs w:val="24"/>
          <w:lang w:bidi="en-US"/>
        </w:rPr>
        <w:lastRenderedPageBreak/>
        <w:t>（本页无正文）</w:t>
      </w:r>
    </w:p>
    <w:p w14:paraId="2B5F038E"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p>
    <w:p w14:paraId="771822D8"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p>
    <w:p w14:paraId="73FDA483" w14:textId="77777777" w:rsidR="002F7EA3" w:rsidRPr="002F7EA3" w:rsidRDefault="002F7EA3" w:rsidP="002F7EA3">
      <w:pPr>
        <w:widowControl/>
        <w:snapToGrid w:val="0"/>
        <w:spacing w:line="360" w:lineRule="auto"/>
        <w:ind w:firstLineChars="200" w:firstLine="480"/>
        <w:jc w:val="left"/>
        <w:rPr>
          <w:rFonts w:ascii="仿宋_GB2312" w:eastAsia="仿宋_GB2312" w:hAnsi="仿宋_GB2312" w:cs="仿宋_GB2312"/>
          <w:kern w:val="0"/>
          <w:sz w:val="24"/>
          <w:szCs w:val="24"/>
          <w:lang w:bidi="en-US"/>
        </w:rPr>
      </w:pPr>
    </w:p>
    <w:tbl>
      <w:tblPr>
        <w:tblW w:w="0" w:type="auto"/>
        <w:jc w:val="center"/>
        <w:tblLayout w:type="fixed"/>
        <w:tblLook w:val="0000" w:firstRow="0" w:lastRow="0" w:firstColumn="0" w:lastColumn="0" w:noHBand="0" w:noVBand="0"/>
      </w:tblPr>
      <w:tblGrid>
        <w:gridCol w:w="4467"/>
        <w:gridCol w:w="4252"/>
      </w:tblGrid>
      <w:tr w:rsidR="002F7EA3" w:rsidRPr="002F7EA3" w14:paraId="7D8BA410" w14:textId="77777777" w:rsidTr="004B7ECD">
        <w:trPr>
          <w:trHeight w:val="803"/>
          <w:jc w:val="center"/>
        </w:trPr>
        <w:tc>
          <w:tcPr>
            <w:tcW w:w="4467" w:type="dxa"/>
          </w:tcPr>
          <w:p w14:paraId="649D3318" w14:textId="77777777" w:rsidR="002F7EA3" w:rsidRPr="002F7EA3" w:rsidRDefault="002F7EA3" w:rsidP="002F7EA3">
            <w:pPr>
              <w:adjustRightInd w:val="0"/>
              <w:snapToGrid w:val="0"/>
              <w:spacing w:line="360" w:lineRule="auto"/>
              <w:textAlignment w:val="baseline"/>
              <w:rPr>
                <w:rFonts w:ascii="仿宋_GB2312" w:eastAsia="仿宋_GB2312" w:hAnsi="仿宋_GB2312" w:cs="仿宋_GB2312"/>
                <w:kern w:val="0"/>
                <w:sz w:val="24"/>
                <w:szCs w:val="24"/>
              </w:rPr>
            </w:pPr>
            <w:bookmarkStart w:id="60" w:name="3"/>
            <w:bookmarkEnd w:id="60"/>
            <w:r w:rsidRPr="002F7EA3">
              <w:rPr>
                <w:rFonts w:ascii="仿宋_GB2312" w:eastAsia="仿宋_GB2312" w:hAnsi="仿宋_GB2312" w:cs="仿宋_GB2312" w:hint="eastAsia"/>
                <w:kern w:val="0"/>
                <w:sz w:val="24"/>
                <w:szCs w:val="24"/>
              </w:rPr>
              <w:t>甲方：(盖章)</w:t>
            </w:r>
          </w:p>
        </w:tc>
        <w:tc>
          <w:tcPr>
            <w:tcW w:w="4252" w:type="dxa"/>
          </w:tcPr>
          <w:p w14:paraId="7DBE0325" w14:textId="77777777" w:rsidR="002F7EA3" w:rsidRPr="002F7EA3" w:rsidRDefault="002F7EA3" w:rsidP="002F7EA3">
            <w:pPr>
              <w:adjustRightInd w:val="0"/>
              <w:snapToGrid w:val="0"/>
              <w:spacing w:line="360" w:lineRule="auto"/>
              <w:textAlignment w:val="baseline"/>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乙方：（盖章）</w:t>
            </w:r>
          </w:p>
        </w:tc>
      </w:tr>
      <w:tr w:rsidR="002F7EA3" w:rsidRPr="002F7EA3" w14:paraId="5FB66095" w14:textId="77777777" w:rsidTr="004B7ECD">
        <w:trPr>
          <w:trHeight w:val="777"/>
          <w:jc w:val="center"/>
        </w:trPr>
        <w:tc>
          <w:tcPr>
            <w:tcW w:w="4467" w:type="dxa"/>
          </w:tcPr>
          <w:p w14:paraId="7122034E" w14:textId="77777777" w:rsidR="002F7EA3" w:rsidRPr="002F7EA3" w:rsidRDefault="002F7EA3" w:rsidP="002F7EA3">
            <w:pPr>
              <w:adjustRightInd w:val="0"/>
              <w:snapToGrid w:val="0"/>
              <w:spacing w:line="360" w:lineRule="auto"/>
              <w:ind w:leftChars="9" w:left="19"/>
              <w:textAlignment w:val="baseline"/>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法定代表人或其授权代表：（签字）</w:t>
            </w:r>
          </w:p>
          <w:p w14:paraId="40E5AD2A" w14:textId="77777777" w:rsidR="002F7EA3" w:rsidRPr="002F7EA3" w:rsidRDefault="002F7EA3" w:rsidP="002F7EA3">
            <w:pPr>
              <w:adjustRightInd w:val="0"/>
              <w:snapToGrid w:val="0"/>
              <w:spacing w:line="360" w:lineRule="auto"/>
              <w:ind w:leftChars="9" w:left="19"/>
              <w:textAlignment w:val="baseline"/>
              <w:rPr>
                <w:rFonts w:ascii="仿宋_GB2312" w:eastAsia="仿宋_GB2312" w:hAnsi="仿宋_GB2312" w:cs="仿宋_GB2312"/>
                <w:kern w:val="0"/>
                <w:sz w:val="24"/>
                <w:szCs w:val="24"/>
              </w:rPr>
            </w:pPr>
          </w:p>
        </w:tc>
        <w:tc>
          <w:tcPr>
            <w:tcW w:w="4252" w:type="dxa"/>
          </w:tcPr>
          <w:p w14:paraId="4630F867" w14:textId="77777777" w:rsidR="002F7EA3" w:rsidRPr="002F7EA3" w:rsidRDefault="002F7EA3" w:rsidP="002F7EA3">
            <w:pPr>
              <w:adjustRightInd w:val="0"/>
              <w:snapToGrid w:val="0"/>
              <w:spacing w:line="360" w:lineRule="auto"/>
              <w:ind w:leftChars="16" w:left="34"/>
              <w:textAlignment w:val="baseline"/>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法定代表人或其授权代表：（签字）</w:t>
            </w:r>
          </w:p>
        </w:tc>
      </w:tr>
      <w:tr w:rsidR="002F7EA3" w:rsidRPr="002F7EA3" w14:paraId="546FE010" w14:textId="77777777" w:rsidTr="004B7ECD">
        <w:trPr>
          <w:trHeight w:val="777"/>
          <w:jc w:val="center"/>
        </w:trPr>
        <w:tc>
          <w:tcPr>
            <w:tcW w:w="4467" w:type="dxa"/>
          </w:tcPr>
          <w:p w14:paraId="72A413CF" w14:textId="77777777" w:rsidR="002F7EA3" w:rsidRPr="002F7EA3" w:rsidRDefault="002F7EA3" w:rsidP="002F7EA3">
            <w:pPr>
              <w:adjustRightInd w:val="0"/>
              <w:snapToGrid w:val="0"/>
              <w:spacing w:line="360" w:lineRule="auto"/>
              <w:ind w:leftChars="9" w:left="19"/>
              <w:textAlignment w:val="baseline"/>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时间：</w:t>
            </w:r>
          </w:p>
        </w:tc>
        <w:tc>
          <w:tcPr>
            <w:tcW w:w="4252" w:type="dxa"/>
          </w:tcPr>
          <w:p w14:paraId="1B98EAAE" w14:textId="77777777" w:rsidR="002F7EA3" w:rsidRPr="002F7EA3" w:rsidRDefault="002F7EA3" w:rsidP="002F7EA3">
            <w:pPr>
              <w:adjustRightInd w:val="0"/>
              <w:snapToGrid w:val="0"/>
              <w:spacing w:line="360" w:lineRule="auto"/>
              <w:ind w:leftChars="16" w:left="34"/>
              <w:textAlignment w:val="baseline"/>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时间：</w:t>
            </w:r>
          </w:p>
        </w:tc>
      </w:tr>
    </w:tbl>
    <w:p w14:paraId="62F3B142" w14:textId="77777777" w:rsidR="002F7EA3" w:rsidRPr="002F7EA3" w:rsidRDefault="002F7EA3" w:rsidP="002F7EA3">
      <w:pPr>
        <w:widowControl/>
        <w:jc w:val="left"/>
        <w:rPr>
          <w:rFonts w:ascii="仿宋_GB2312" w:eastAsia="仿宋_GB2312" w:hAnsi="仿宋_GB2312" w:cs="仿宋_GB2312"/>
          <w:b/>
          <w:kern w:val="0"/>
          <w:sz w:val="24"/>
          <w:szCs w:val="32"/>
        </w:rPr>
      </w:pPr>
    </w:p>
    <w:p w14:paraId="39E41CF3" w14:textId="77777777" w:rsidR="002F7EA3" w:rsidRPr="002F7EA3" w:rsidRDefault="002F7EA3" w:rsidP="002F7EA3">
      <w:pPr>
        <w:pageBreakBefore/>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lastRenderedPageBreak/>
        <w:t>附件3 中标通知书/中选通知书/谈判记录表附件</w:t>
      </w:r>
    </w:p>
    <w:p w14:paraId="7F37664C" w14:textId="77777777" w:rsidR="002F7EA3" w:rsidRPr="002F7EA3" w:rsidRDefault="002F7EA3" w:rsidP="002F7EA3">
      <w:pPr>
        <w:pageBreakBefore/>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附件4</w:t>
      </w:r>
      <w:r w:rsidRPr="002F7EA3">
        <w:rPr>
          <w:rFonts w:ascii="仿宋_GB2312" w:eastAsia="仿宋_GB2312" w:hAnsi="仿宋_GB2312" w:cs="仿宋_GB2312"/>
          <w:b/>
          <w:sz w:val="24"/>
          <w:szCs w:val="24"/>
        </w:rPr>
        <w:t xml:space="preserve"> </w:t>
      </w:r>
      <w:r w:rsidRPr="002F7EA3">
        <w:rPr>
          <w:rFonts w:ascii="仿宋_GB2312" w:eastAsia="仿宋_GB2312" w:hAnsi="仿宋_GB2312" w:cs="仿宋_GB2312" w:hint="eastAsia"/>
          <w:b/>
          <w:sz w:val="24"/>
          <w:szCs w:val="24"/>
        </w:rPr>
        <w:t>签约酬金清单</w:t>
      </w:r>
    </w:p>
    <w:p w14:paraId="0B5C7184"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附件5 项目关键岗位人员表</w:t>
      </w:r>
    </w:p>
    <w:p w14:paraId="747B8AD3" w14:textId="77777777" w:rsidR="002F7EA3" w:rsidRPr="002F7EA3" w:rsidRDefault="002F7EA3" w:rsidP="002F7EA3">
      <w:pPr>
        <w:pageBreakBefore/>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附件6 澄清与答疑文件</w:t>
      </w:r>
    </w:p>
    <w:p w14:paraId="4289B17F" w14:textId="77777777" w:rsidR="002F7EA3" w:rsidRPr="002F7EA3" w:rsidRDefault="002F7EA3" w:rsidP="002F7EA3">
      <w:pPr>
        <w:pageBreakBefore/>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附件7 最高投标限价公示说明</w:t>
      </w:r>
    </w:p>
    <w:p w14:paraId="376B1DE5"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hint="eastAsia"/>
          <w:b/>
          <w:sz w:val="24"/>
          <w:szCs w:val="24"/>
        </w:rPr>
        <w:t>附件8 技术说明及要求</w:t>
      </w:r>
    </w:p>
    <w:p w14:paraId="23669BFB"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b/>
          <w:sz w:val="24"/>
          <w:szCs w:val="24"/>
        </w:rPr>
        <w:t xml:space="preserve">  </w:t>
      </w:r>
    </w:p>
    <w:p w14:paraId="327AB218" w14:textId="77777777" w:rsidR="002F7EA3" w:rsidRPr="002F7EA3" w:rsidRDefault="002F7EA3" w:rsidP="002F7EA3">
      <w:pPr>
        <w:widowControl/>
        <w:jc w:val="left"/>
        <w:rPr>
          <w:rFonts w:ascii="仿宋_GB2312" w:eastAsia="仿宋_GB2312" w:hAnsi="仿宋_GB2312" w:cs="仿宋_GB2312"/>
          <w:b/>
          <w:sz w:val="24"/>
          <w:szCs w:val="24"/>
        </w:rPr>
      </w:pPr>
      <w:r w:rsidRPr="002F7EA3">
        <w:rPr>
          <w:rFonts w:ascii="仿宋_GB2312" w:eastAsia="仿宋_GB2312" w:hAnsi="仿宋_GB2312" w:cs="仿宋_GB2312" w:hint="eastAsia"/>
          <w:b/>
          <w:kern w:val="0"/>
          <w:sz w:val="24"/>
          <w:szCs w:val="32"/>
        </w:rPr>
        <w:br w:type="page"/>
      </w:r>
    </w:p>
    <w:p w14:paraId="280F0841" w14:textId="77777777" w:rsidR="002F7EA3" w:rsidRPr="002F7EA3" w:rsidRDefault="002F7EA3" w:rsidP="002F7EA3">
      <w:pPr>
        <w:tabs>
          <w:tab w:val="left" w:pos="2580"/>
          <w:tab w:val="center" w:pos="5121"/>
        </w:tabs>
        <w:snapToGrid w:val="0"/>
        <w:spacing w:line="360" w:lineRule="auto"/>
        <w:jc w:val="center"/>
        <w:outlineLvl w:val="0"/>
        <w:rPr>
          <w:rFonts w:ascii="仿宋_GB2312" w:eastAsia="仿宋_GB2312" w:hAnsi="仿宋_GB2312" w:cs="仿宋_GB2312"/>
          <w:b/>
          <w:bCs/>
          <w:kern w:val="0"/>
          <w:sz w:val="32"/>
          <w:szCs w:val="32"/>
        </w:rPr>
      </w:pPr>
      <w:bookmarkStart w:id="61" w:name="_Toc492458579"/>
      <w:bookmarkStart w:id="62" w:name="_Toc499044865"/>
      <w:bookmarkStart w:id="63" w:name="_Toc494117897"/>
      <w:r w:rsidRPr="002F7EA3">
        <w:rPr>
          <w:rFonts w:ascii="仿宋_GB2312" w:eastAsia="仿宋_GB2312" w:hAnsi="仿宋_GB2312" w:cs="仿宋_GB2312" w:hint="eastAsia"/>
          <w:b/>
          <w:bCs/>
          <w:kern w:val="0"/>
          <w:sz w:val="32"/>
          <w:szCs w:val="32"/>
        </w:rPr>
        <w:lastRenderedPageBreak/>
        <w:t>第三部分 合同附录</w:t>
      </w:r>
      <w:bookmarkEnd w:id="61"/>
      <w:bookmarkEnd w:id="62"/>
      <w:bookmarkEnd w:id="63"/>
    </w:p>
    <w:p w14:paraId="63BC6EAB" w14:textId="77777777" w:rsidR="002F7EA3" w:rsidRPr="002F7EA3" w:rsidRDefault="002F7EA3" w:rsidP="002F7EA3">
      <w:pPr>
        <w:snapToGrid w:val="0"/>
        <w:spacing w:line="360" w:lineRule="auto"/>
        <w:outlineLvl w:val="1"/>
        <w:rPr>
          <w:rFonts w:ascii="仿宋_GB2312" w:eastAsia="仿宋_GB2312" w:hAnsi="仿宋_GB2312" w:cs="仿宋_GB2312"/>
          <w:b/>
          <w:kern w:val="0"/>
          <w:sz w:val="24"/>
          <w:szCs w:val="24"/>
        </w:rPr>
      </w:pPr>
      <w:bookmarkStart w:id="64" w:name="_Toc492458581"/>
      <w:bookmarkStart w:id="65" w:name="_Toc494117899"/>
      <w:bookmarkStart w:id="66" w:name="_Toc499044867"/>
      <w:r w:rsidRPr="002F7EA3">
        <w:rPr>
          <w:rFonts w:ascii="仿宋_GB2312" w:eastAsia="仿宋_GB2312" w:hAnsi="仿宋_GB2312" w:cs="仿宋_GB2312" w:hint="eastAsia"/>
          <w:b/>
          <w:kern w:val="0"/>
          <w:sz w:val="24"/>
          <w:szCs w:val="24"/>
        </w:rPr>
        <w:t>附录1银行履约保函（格式）</w:t>
      </w:r>
      <w:bookmarkEnd w:id="64"/>
      <w:bookmarkEnd w:id="65"/>
      <w:bookmarkEnd w:id="66"/>
    </w:p>
    <w:p w14:paraId="4EEE73C8" w14:textId="77777777" w:rsidR="002F7EA3" w:rsidRPr="002F7EA3" w:rsidRDefault="002F7EA3" w:rsidP="002F7EA3">
      <w:pPr>
        <w:snapToGrid w:val="0"/>
        <w:spacing w:line="360" w:lineRule="auto"/>
        <w:jc w:val="center"/>
        <w:rPr>
          <w:rFonts w:ascii="仿宋_GB2312" w:eastAsia="仿宋_GB2312" w:hAnsi="仿宋_GB2312" w:cs="仿宋_GB2312"/>
          <w:b/>
          <w:kern w:val="0"/>
          <w:sz w:val="24"/>
          <w:szCs w:val="24"/>
        </w:rPr>
      </w:pPr>
    </w:p>
    <w:p w14:paraId="2CDC9B72" w14:textId="77777777" w:rsidR="002F7EA3" w:rsidRPr="002F7EA3" w:rsidRDefault="002F7EA3" w:rsidP="002F7EA3">
      <w:pPr>
        <w:jc w:val="center"/>
        <w:rPr>
          <w:rFonts w:ascii="仿宋_GB2312" w:eastAsia="仿宋_GB2312" w:hAnsi="仿宋_GB2312" w:cs="仿宋_GB2312"/>
          <w:b/>
          <w:bCs/>
          <w:kern w:val="0"/>
          <w:sz w:val="24"/>
          <w:szCs w:val="24"/>
        </w:rPr>
      </w:pPr>
      <w:r w:rsidRPr="002F7EA3">
        <w:rPr>
          <w:rFonts w:ascii="仿宋_GB2312" w:eastAsia="仿宋_GB2312" w:hAnsi="仿宋_GB2312" w:cs="仿宋_GB2312" w:hint="eastAsia"/>
          <w:b/>
          <w:bCs/>
          <w:kern w:val="0"/>
          <w:sz w:val="24"/>
          <w:szCs w:val="24"/>
        </w:rPr>
        <w:t xml:space="preserve">                            保函编号：</w:t>
      </w:r>
    </w:p>
    <w:p w14:paraId="26442B73" w14:textId="77777777" w:rsidR="002F7EA3" w:rsidRPr="002F7EA3" w:rsidRDefault="002F7EA3" w:rsidP="002F7EA3">
      <w:pPr>
        <w:jc w:val="center"/>
        <w:rPr>
          <w:rFonts w:ascii="仿宋_GB2312" w:eastAsia="仿宋_GB2312" w:hAnsi="仿宋_GB2312" w:cs="仿宋_GB2312"/>
          <w:b/>
          <w:kern w:val="0"/>
          <w:sz w:val="24"/>
          <w:szCs w:val="24"/>
        </w:rPr>
      </w:pPr>
    </w:p>
    <w:p w14:paraId="204395C0" w14:textId="77777777" w:rsidR="002F7EA3" w:rsidRPr="002F7EA3" w:rsidRDefault="002F7EA3" w:rsidP="002F7EA3">
      <w:pPr>
        <w:jc w:val="center"/>
        <w:rPr>
          <w:rFonts w:ascii="仿宋_GB2312" w:eastAsia="仿宋_GB2312" w:hAnsi="仿宋_GB2312" w:cs="仿宋_GB2312"/>
          <w:b/>
          <w:kern w:val="0"/>
          <w:sz w:val="32"/>
          <w:szCs w:val="32"/>
        </w:rPr>
      </w:pPr>
      <w:r w:rsidRPr="002F7EA3">
        <w:rPr>
          <w:rFonts w:ascii="仿宋_GB2312" w:eastAsia="仿宋_GB2312" w:hAnsi="仿宋_GB2312" w:cs="仿宋_GB2312" w:hint="eastAsia"/>
          <w:b/>
          <w:kern w:val="0"/>
          <w:sz w:val="32"/>
          <w:szCs w:val="32"/>
        </w:rPr>
        <w:t>银行履约保函</w:t>
      </w:r>
    </w:p>
    <w:p w14:paraId="5BD4985A" w14:textId="77777777" w:rsidR="002F7EA3" w:rsidRPr="002F7EA3" w:rsidRDefault="002F7EA3" w:rsidP="002F7EA3">
      <w:pPr>
        <w:jc w:val="center"/>
        <w:rPr>
          <w:rFonts w:ascii="仿宋_GB2312" w:eastAsia="仿宋_GB2312" w:hAnsi="仿宋_GB2312" w:cs="仿宋_GB2312"/>
          <w:b/>
          <w:kern w:val="0"/>
          <w:sz w:val="24"/>
          <w:szCs w:val="24"/>
        </w:rPr>
      </w:pPr>
    </w:p>
    <w:p w14:paraId="05E597FB" w14:textId="77777777" w:rsidR="002F7EA3" w:rsidRPr="002F7EA3" w:rsidRDefault="002F7EA3" w:rsidP="002F7EA3">
      <w:pPr>
        <w:adjustRightInd w:val="0"/>
        <w:snapToGrid w:val="0"/>
        <w:spacing w:line="360" w:lineRule="auto"/>
        <w:rPr>
          <w:rFonts w:ascii="仿宋_GB2312" w:eastAsia="仿宋_GB2312" w:hAnsi="仿宋_GB2312" w:cs="仿宋_GB2312"/>
          <w:kern w:val="0"/>
          <w:sz w:val="24"/>
          <w:szCs w:val="24"/>
          <w:u w:val="single"/>
        </w:rPr>
      </w:pPr>
      <w:r w:rsidRPr="002F7EA3">
        <w:rPr>
          <w:rFonts w:ascii="仿宋_GB2312" w:eastAsia="仿宋_GB2312" w:hAnsi="仿宋_GB2312" w:cs="仿宋_GB2312" w:hint="eastAsia"/>
          <w:kern w:val="0"/>
          <w:sz w:val="24"/>
          <w:szCs w:val="24"/>
        </w:rPr>
        <w:t>甲方（全称）：</w:t>
      </w:r>
      <w:r w:rsidRPr="002F7EA3">
        <w:rPr>
          <w:rFonts w:ascii="仿宋_GB2312" w:eastAsia="仿宋_GB2312" w:hAnsi="仿宋_GB2312" w:cs="仿宋_GB2312" w:hint="eastAsia"/>
          <w:kern w:val="0"/>
          <w:sz w:val="24"/>
          <w:szCs w:val="24"/>
          <w:u w:val="single"/>
        </w:rPr>
        <w:t xml:space="preserve">                  </w:t>
      </w:r>
    </w:p>
    <w:p w14:paraId="54041F25"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鉴于甲方</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（以下简称“你方”）与</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（乙方全称，以下简称“乙方”）于</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年</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月</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日协商一致共同签订合同编号为</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的《</w:t>
      </w:r>
      <w:r w:rsidRPr="002F7EA3">
        <w:rPr>
          <w:rFonts w:ascii="仿宋_GB2312" w:eastAsia="仿宋_GB2312" w:hAnsi="仿宋_GB2312" w:cs="仿宋_GB2312" w:hint="eastAsia"/>
          <w:kern w:val="0"/>
          <w:sz w:val="24"/>
          <w:szCs w:val="24"/>
          <w:u w:val="single"/>
        </w:rPr>
        <w:t xml:space="preserve">            </w:t>
      </w:r>
      <w:r w:rsidRPr="002F7EA3">
        <w:rPr>
          <w:rFonts w:ascii="仿宋_GB2312" w:eastAsia="仿宋_GB2312" w:hAnsi="仿宋_GB2312" w:cs="仿宋_GB2312" w:hint="eastAsia"/>
          <w:kern w:val="0"/>
          <w:sz w:val="24"/>
          <w:szCs w:val="24"/>
        </w:rPr>
        <w:t>合同》（以下简称“合同”）。 我方愿意无条件地、不可撤销地就乙方履行与你方签订的合同，向你方提供以下见索即付担保：</w:t>
      </w:r>
    </w:p>
    <w:p w14:paraId="3D2BB9AA"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1、担保金额为人民币（大写）</w:t>
      </w:r>
      <w:r w:rsidRPr="002F7EA3">
        <w:rPr>
          <w:rFonts w:ascii="仿宋_GB2312" w:eastAsia="仿宋_GB2312" w:hAnsi="仿宋_GB2312" w:cs="仿宋_GB2312" w:hint="eastAsia"/>
          <w:kern w:val="0"/>
          <w:sz w:val="24"/>
          <w:szCs w:val="20"/>
          <w:u w:val="single"/>
        </w:rPr>
        <w:t xml:space="preserve">        </w:t>
      </w:r>
      <w:r w:rsidRPr="002F7EA3">
        <w:rPr>
          <w:rFonts w:ascii="仿宋_GB2312" w:eastAsia="仿宋_GB2312" w:hAnsi="仿宋_GB2312" w:cs="仿宋_GB2312" w:hint="eastAsia"/>
          <w:kern w:val="0"/>
          <w:sz w:val="24"/>
          <w:szCs w:val="20"/>
        </w:rPr>
        <w:t>元（小写：</w:t>
      </w:r>
      <w:r w:rsidRPr="002F7EA3">
        <w:rPr>
          <w:rFonts w:ascii="Calibri" w:eastAsia="仿宋_GB2312" w:hAnsi="Calibri" w:cs="Calibri"/>
          <w:kern w:val="0"/>
          <w:sz w:val="24"/>
          <w:szCs w:val="20"/>
        </w:rPr>
        <w:t>¥</w:t>
      </w:r>
      <w:r w:rsidRPr="002F7EA3">
        <w:rPr>
          <w:rFonts w:ascii="仿宋_GB2312" w:eastAsia="仿宋_GB2312" w:hAnsi="仿宋_GB2312" w:cs="仿宋_GB2312" w:hint="eastAsia"/>
          <w:kern w:val="0"/>
          <w:sz w:val="24"/>
          <w:szCs w:val="20"/>
          <w:u w:val="single"/>
        </w:rPr>
        <w:t xml:space="preserve">       </w:t>
      </w:r>
      <w:r w:rsidRPr="002F7EA3">
        <w:rPr>
          <w:rFonts w:ascii="仿宋_GB2312" w:eastAsia="仿宋_GB2312" w:hAnsi="仿宋_GB2312" w:cs="仿宋_GB2312" w:hint="eastAsia"/>
          <w:kern w:val="0"/>
          <w:sz w:val="24"/>
          <w:szCs w:val="20"/>
        </w:rPr>
        <w:t>）。</w:t>
      </w:r>
    </w:p>
    <w:p w14:paraId="517E85D3"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2、担保期限为自本保函生效之日起至</w:t>
      </w:r>
      <w:r w:rsidRPr="002F7EA3">
        <w:rPr>
          <w:rFonts w:ascii="仿宋_GB2312" w:eastAsia="仿宋_GB2312" w:hAnsi="仿宋_GB2312" w:cs="仿宋_GB2312" w:hint="eastAsia"/>
          <w:kern w:val="0"/>
          <w:sz w:val="24"/>
          <w:szCs w:val="20"/>
          <w:u w:val="single"/>
        </w:rPr>
        <w:t xml:space="preserve">           </w:t>
      </w:r>
      <w:r w:rsidRPr="002F7EA3">
        <w:rPr>
          <w:rFonts w:ascii="仿宋_GB2312" w:eastAsia="仿宋_GB2312" w:hAnsi="仿宋_GB2312" w:cs="仿宋_GB2312" w:hint="eastAsia"/>
          <w:kern w:val="0"/>
          <w:sz w:val="24"/>
          <w:szCs w:val="20"/>
        </w:rPr>
        <w:t>之日止。</w:t>
      </w:r>
    </w:p>
    <w:p w14:paraId="7DE0CC09"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 xml:space="preserve">3、在本担保有效期内，因乙方违反合同约定的义务给你方造成经济损失时，我方在收到你方以书面形式提出的在担保金额内的赔偿要求后，在 7 </w:t>
      </w:r>
      <w:proofErr w:type="gramStart"/>
      <w:r w:rsidRPr="002F7EA3">
        <w:rPr>
          <w:rFonts w:ascii="仿宋_GB2312" w:eastAsia="仿宋_GB2312" w:hAnsi="仿宋_GB2312" w:cs="仿宋_GB2312" w:hint="eastAsia"/>
          <w:kern w:val="0"/>
          <w:sz w:val="24"/>
          <w:szCs w:val="20"/>
        </w:rPr>
        <w:t>个</w:t>
      </w:r>
      <w:proofErr w:type="gramEnd"/>
      <w:r w:rsidRPr="002F7EA3">
        <w:rPr>
          <w:rFonts w:ascii="仿宋_GB2312" w:eastAsia="仿宋_GB2312" w:hAnsi="仿宋_GB2312" w:cs="仿宋_GB2312" w:hint="eastAsia"/>
          <w:kern w:val="0"/>
          <w:sz w:val="24"/>
          <w:szCs w:val="20"/>
        </w:rPr>
        <w:t>工作日内无条件支付。</w:t>
      </w:r>
    </w:p>
    <w:p w14:paraId="3400740D"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4、你方和乙方按合同约定变更合同时，我方承担本担保规定的义务不变。</w:t>
      </w:r>
    </w:p>
    <w:p w14:paraId="1070D717"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4"/>
        </w:rPr>
      </w:pPr>
      <w:r w:rsidRPr="002F7EA3">
        <w:rPr>
          <w:rFonts w:ascii="仿宋_GB2312" w:eastAsia="仿宋_GB2312" w:hAnsi="仿宋_GB2312" w:cs="仿宋_GB2312" w:hint="eastAsia"/>
          <w:kern w:val="0"/>
          <w:sz w:val="24"/>
          <w:szCs w:val="24"/>
        </w:rPr>
        <w:t>5、因本保函发生的纠纷，可由双方协商解决，协商不成的，任何一方均可提请在你方所在地人民法院起诉。</w:t>
      </w:r>
    </w:p>
    <w:p w14:paraId="53F841F4" w14:textId="77777777" w:rsidR="002F7EA3" w:rsidRPr="002F7EA3" w:rsidRDefault="002F7EA3" w:rsidP="002F7EA3">
      <w:pPr>
        <w:adjustRightInd w:val="0"/>
        <w:snapToGrid w:val="0"/>
        <w:spacing w:line="360" w:lineRule="auto"/>
        <w:ind w:leftChars="7" w:left="15"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本保函自我方加盖公章之日起生效。</w:t>
      </w:r>
    </w:p>
    <w:p w14:paraId="76071B1C" w14:textId="77777777" w:rsidR="002F7EA3" w:rsidRPr="002F7EA3" w:rsidRDefault="002F7EA3" w:rsidP="002F7EA3">
      <w:pPr>
        <w:adjustRightInd w:val="0"/>
        <w:snapToGrid w:val="0"/>
        <w:spacing w:line="360" w:lineRule="auto"/>
        <w:ind w:leftChars="7" w:left="15" w:firstLineChars="168" w:firstLine="403"/>
        <w:rPr>
          <w:rFonts w:ascii="仿宋_GB2312" w:eastAsia="仿宋_GB2312" w:hAnsi="仿宋_GB2312" w:cs="仿宋_GB2312"/>
          <w:kern w:val="0"/>
          <w:sz w:val="24"/>
          <w:szCs w:val="20"/>
        </w:rPr>
      </w:pPr>
    </w:p>
    <w:p w14:paraId="09A7E97A"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担保人（盖公章）：</w:t>
      </w:r>
    </w:p>
    <w:p w14:paraId="09B49ACE"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签字：</w:t>
      </w:r>
    </w:p>
    <w:p w14:paraId="70A38E20"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地址：</w:t>
      </w:r>
    </w:p>
    <w:p w14:paraId="4D9051CB"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邮政编码：</w:t>
      </w:r>
    </w:p>
    <w:p w14:paraId="349EAF70"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电话：</w:t>
      </w:r>
    </w:p>
    <w:p w14:paraId="46BD3B98"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传真：</w:t>
      </w:r>
    </w:p>
    <w:p w14:paraId="64A4233D" w14:textId="77777777" w:rsidR="002F7EA3" w:rsidRPr="002F7EA3" w:rsidRDefault="002F7EA3" w:rsidP="002F7EA3">
      <w:pPr>
        <w:adjustRightInd w:val="0"/>
        <w:snapToGrid w:val="0"/>
        <w:spacing w:line="360" w:lineRule="auto"/>
        <w:ind w:firstLineChars="200" w:firstLine="480"/>
        <w:rPr>
          <w:rFonts w:ascii="仿宋_GB2312" w:eastAsia="仿宋_GB2312" w:hAnsi="仿宋_GB2312" w:cs="仿宋_GB2312"/>
          <w:kern w:val="0"/>
          <w:sz w:val="24"/>
          <w:szCs w:val="20"/>
        </w:rPr>
      </w:pPr>
      <w:r w:rsidRPr="002F7EA3">
        <w:rPr>
          <w:rFonts w:ascii="仿宋_GB2312" w:eastAsia="仿宋_GB2312" w:hAnsi="仿宋_GB2312" w:cs="仿宋_GB2312" w:hint="eastAsia"/>
          <w:kern w:val="0"/>
          <w:sz w:val="24"/>
          <w:szCs w:val="20"/>
        </w:rPr>
        <w:t>时间：</w:t>
      </w:r>
    </w:p>
    <w:p w14:paraId="07E8C004"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r w:rsidRPr="002F7EA3">
        <w:rPr>
          <w:rFonts w:ascii="仿宋_GB2312" w:eastAsia="仿宋_GB2312" w:hAnsi="仿宋_GB2312" w:cs="仿宋_GB2312"/>
          <w:sz w:val="24"/>
          <w:szCs w:val="24"/>
          <w:lang w:bidi="en-US"/>
        </w:rPr>
        <w:br w:type="page"/>
      </w:r>
    </w:p>
    <w:p w14:paraId="071B1FAA"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p>
    <w:p w14:paraId="369A77CD"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p>
    <w:p w14:paraId="5EF2D268"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p>
    <w:p w14:paraId="247EBEF1" w14:textId="77777777" w:rsidR="002F7EA3" w:rsidRPr="002F7EA3" w:rsidRDefault="002F7EA3" w:rsidP="002F7EA3">
      <w:pPr>
        <w:snapToGrid w:val="0"/>
        <w:spacing w:line="360" w:lineRule="auto"/>
        <w:outlineLvl w:val="1"/>
        <w:rPr>
          <w:rFonts w:ascii="仿宋_GB2312" w:eastAsia="仿宋_GB2312" w:hAnsi="仿宋_GB2312" w:cs="仿宋_GB2312"/>
          <w:b/>
          <w:sz w:val="24"/>
          <w:szCs w:val="24"/>
        </w:rPr>
      </w:pPr>
    </w:p>
    <w:p w14:paraId="2D6FF141"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3A870BF4" w14:textId="77777777" w:rsidR="002F7EA3" w:rsidRPr="002F7EA3" w:rsidRDefault="002F7EA3" w:rsidP="002F7EA3">
      <w:pPr>
        <w:tabs>
          <w:tab w:val="left" w:pos="2580"/>
          <w:tab w:val="center" w:pos="5121"/>
        </w:tabs>
        <w:snapToGrid w:val="0"/>
        <w:jc w:val="left"/>
        <w:outlineLvl w:val="0"/>
        <w:rPr>
          <w:rFonts w:ascii="仿宋_GB2312" w:eastAsia="仿宋_GB2312" w:hAnsi="仿宋_GB2312" w:cs="仿宋_GB2312"/>
          <w:b/>
          <w:bCs/>
          <w:kern w:val="0"/>
          <w:sz w:val="32"/>
          <w:szCs w:val="32"/>
        </w:rPr>
      </w:pPr>
      <w:r w:rsidRPr="002F7EA3">
        <w:rPr>
          <w:rFonts w:ascii="仿宋_GB2312" w:eastAsia="仿宋_GB2312" w:hAnsi="仿宋_GB2312" w:cs="仿宋_GB2312" w:hint="eastAsia"/>
          <w:b/>
          <w:bCs/>
          <w:kern w:val="0"/>
          <w:sz w:val="32"/>
          <w:szCs w:val="32"/>
        </w:rPr>
        <w:t>第四部分  招标文件/自主竞争性谈判文件/直接委托谈判文件、澄清与答疑文件及其他补充资料（如有，另册）</w:t>
      </w:r>
    </w:p>
    <w:p w14:paraId="69E2521A"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2A748DB5"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546D1F8F"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7960A3BC"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0B766DFE"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24"/>
          <w:szCs w:val="24"/>
          <w:lang w:bidi="en-US"/>
        </w:rPr>
      </w:pPr>
    </w:p>
    <w:p w14:paraId="59666524" w14:textId="77777777" w:rsidR="002F7EA3" w:rsidRPr="002F7EA3" w:rsidRDefault="002F7EA3" w:rsidP="002F7EA3">
      <w:pPr>
        <w:tabs>
          <w:tab w:val="left" w:pos="2580"/>
          <w:tab w:val="center" w:pos="5121"/>
        </w:tabs>
        <w:snapToGrid w:val="0"/>
        <w:jc w:val="left"/>
        <w:outlineLvl w:val="0"/>
        <w:rPr>
          <w:rFonts w:ascii="仿宋_GB2312" w:eastAsia="仿宋_GB2312" w:hAnsi="仿宋_GB2312" w:cs="仿宋_GB2312"/>
          <w:b/>
          <w:bCs/>
          <w:kern w:val="0"/>
          <w:sz w:val="32"/>
          <w:szCs w:val="32"/>
        </w:rPr>
      </w:pPr>
      <w:r w:rsidRPr="002F7EA3">
        <w:rPr>
          <w:rFonts w:ascii="仿宋_GB2312" w:eastAsia="仿宋_GB2312" w:hAnsi="仿宋_GB2312" w:cs="仿宋_GB2312" w:hint="eastAsia"/>
          <w:b/>
          <w:bCs/>
          <w:kern w:val="0"/>
          <w:sz w:val="32"/>
          <w:szCs w:val="32"/>
        </w:rPr>
        <w:t>第五部分  投标文件/谈判响应文件、澄清文件及其他补充资料（如有，另册）</w:t>
      </w:r>
    </w:p>
    <w:p w14:paraId="4842F4F0" w14:textId="77777777" w:rsidR="002F7EA3" w:rsidRPr="002F7EA3" w:rsidRDefault="002F7EA3" w:rsidP="002F7EA3">
      <w:pPr>
        <w:widowControl/>
        <w:snapToGrid w:val="0"/>
        <w:spacing w:line="360" w:lineRule="auto"/>
        <w:jc w:val="left"/>
        <w:rPr>
          <w:rFonts w:ascii="仿宋_GB2312" w:eastAsia="仿宋_GB2312" w:hAnsi="仿宋_GB2312" w:cs="仿宋_GB2312"/>
          <w:kern w:val="0"/>
          <w:sz w:val="32"/>
          <w:szCs w:val="32"/>
        </w:rPr>
      </w:pPr>
    </w:p>
    <w:p w14:paraId="4BBB7361" w14:textId="77777777" w:rsidR="002F7EA3" w:rsidRPr="002F7EA3" w:rsidRDefault="002F7EA3" w:rsidP="002F7EA3">
      <w:pPr>
        <w:rPr>
          <w:rFonts w:ascii="Calibri" w:eastAsia="宋体" w:hAnsi="Calibri" w:cs="Times New Roman"/>
          <w:kern w:val="0"/>
          <w:sz w:val="32"/>
          <w:szCs w:val="32"/>
        </w:rPr>
      </w:pPr>
    </w:p>
    <w:p w14:paraId="13002D57" w14:textId="77777777" w:rsidR="002F7EA3" w:rsidRPr="002F7EA3" w:rsidRDefault="002F7EA3">
      <w:pPr>
        <w:widowControl/>
        <w:spacing w:line="360" w:lineRule="auto"/>
        <w:jc w:val="left"/>
        <w:rPr>
          <w:rFonts w:ascii="仿宋" w:eastAsia="仿宋" w:hAnsi="仿宋" w:cs="Times New Roman"/>
          <w:sz w:val="30"/>
          <w:szCs w:val="30"/>
        </w:rPr>
      </w:pPr>
    </w:p>
    <w:sectPr w:rsidR="002F7EA3" w:rsidRPr="002F7EA3" w:rsidSect="00F9400C">
      <w:headerReference w:type="default" r:id="rId8"/>
      <w:footerReference w:type="default" r:id="rId9"/>
      <w:pgSz w:w="11906" w:h="16838"/>
      <w:pgMar w:top="1440" w:right="1417" w:bottom="1440" w:left="141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B12B9" w14:textId="77777777" w:rsidR="005400C7" w:rsidRDefault="005400C7">
      <w:r>
        <w:separator/>
      </w:r>
    </w:p>
  </w:endnote>
  <w:endnote w:type="continuationSeparator" w:id="0">
    <w:p w14:paraId="5D5DD13B" w14:textId="77777777" w:rsidR="005400C7" w:rsidRDefault="0054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185A" w14:textId="17870B6E" w:rsidR="002F7EA3" w:rsidRDefault="005400C7">
    <w:pPr>
      <w:pStyle w:val="a4"/>
    </w:pPr>
    <w:r>
      <w:rPr>
        <w:noProof/>
      </w:rPr>
      <w:pict w14:anchorId="274B8701">
        <v:shapetype id="_x0000_t202" coordsize="21600,21600" o:spt="202" path="m,l,21600r21600,l21600,xe">
          <v:stroke joinstyle="miter"/>
          <v:path gradientshapeok="t" o:connecttype="rect"/>
        </v:shapetype>
        <v:shape id="文本框 1" o:spid="_x0000_s1025"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7146220F" w14:textId="77777777" w:rsidR="002F7EA3" w:rsidRDefault="002F7EA3">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D66D" w14:textId="77777777" w:rsidR="00484CA5" w:rsidRDefault="005400C7">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AD42" w14:textId="77777777" w:rsidR="005400C7" w:rsidRDefault="005400C7">
      <w:r>
        <w:separator/>
      </w:r>
    </w:p>
  </w:footnote>
  <w:footnote w:type="continuationSeparator" w:id="0">
    <w:p w14:paraId="5800E0D4" w14:textId="77777777" w:rsidR="005400C7" w:rsidRDefault="0054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1F00" w14:textId="77777777" w:rsidR="00484CA5" w:rsidRPr="00F16F56" w:rsidRDefault="00C94E4C" w:rsidP="00F16F56">
    <w:pPr>
      <w:pStyle w:val="a6"/>
    </w:pPr>
    <w:proofErr w:type="gramStart"/>
    <w:r w:rsidRPr="00F16F56">
      <w:rPr>
        <w:rFonts w:hint="eastAsia"/>
      </w:rPr>
      <w:t>长株潭</w:t>
    </w:r>
    <w:proofErr w:type="gramEnd"/>
    <w:r w:rsidRPr="00F16F56">
      <w:rPr>
        <w:rFonts w:hint="eastAsia"/>
      </w:rPr>
      <w:t>城际轨道交通西环线一期工程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6BABA4"/>
    <w:multiLevelType w:val="singleLevel"/>
    <w:tmpl w:val="8A6BABA4"/>
    <w:lvl w:ilvl="0">
      <w:start w:val="1"/>
      <w:numFmt w:val="chineseCounting"/>
      <w:suff w:val="nothing"/>
      <w:lvlText w:val="%1、"/>
      <w:lvlJc w:val="left"/>
      <w:rPr>
        <w:rFonts w:hint="eastAsia"/>
      </w:rPr>
    </w:lvl>
  </w:abstractNum>
  <w:abstractNum w:abstractNumId="1" w15:restartNumberingAfterBreak="0">
    <w:nsid w:val="98FB457F"/>
    <w:multiLevelType w:val="singleLevel"/>
    <w:tmpl w:val="98FB457F"/>
    <w:lvl w:ilvl="0">
      <w:start w:val="1"/>
      <w:numFmt w:val="decimal"/>
      <w:suff w:val="nothing"/>
      <w:lvlText w:val="%1）"/>
      <w:lvlJc w:val="left"/>
    </w:lvl>
  </w:abstractNum>
  <w:abstractNum w:abstractNumId="2" w15:restartNumberingAfterBreak="0">
    <w:nsid w:val="EA00B56A"/>
    <w:multiLevelType w:val="singleLevel"/>
    <w:tmpl w:val="86201F9A"/>
    <w:lvl w:ilvl="0">
      <w:start w:val="1"/>
      <w:numFmt w:val="decimal"/>
      <w:lvlText w:val="%1、"/>
      <w:lvlJc w:val="left"/>
      <w:pPr>
        <w:tabs>
          <w:tab w:val="num" w:pos="312"/>
        </w:tabs>
      </w:pPr>
      <w:rPr>
        <w:rFonts w:ascii="仿宋" w:eastAsia="仿宋" w:hAnsi="仿宋" w:cs="宋体"/>
      </w:rPr>
    </w:lvl>
  </w:abstractNum>
  <w:abstractNum w:abstractNumId="3" w15:restartNumberingAfterBreak="0">
    <w:nsid w:val="678D69A2"/>
    <w:multiLevelType w:val="multilevel"/>
    <w:tmpl w:val="678D69A2"/>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641302812">
    <w:abstractNumId w:val="3"/>
  </w:num>
  <w:num w:numId="2" w16cid:durableId="682440144">
    <w:abstractNumId w:val="1"/>
  </w:num>
  <w:num w:numId="3" w16cid:durableId="61947404">
    <w:abstractNumId w:val="0"/>
  </w:num>
  <w:num w:numId="4" w16cid:durableId="71319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CBF"/>
    <w:rsid w:val="00001973"/>
    <w:rsid w:val="00073931"/>
    <w:rsid w:val="000C5184"/>
    <w:rsid w:val="00212799"/>
    <w:rsid w:val="00263777"/>
    <w:rsid w:val="002F7EA3"/>
    <w:rsid w:val="00380C7F"/>
    <w:rsid w:val="004174D5"/>
    <w:rsid w:val="00436FA7"/>
    <w:rsid w:val="00464ACA"/>
    <w:rsid w:val="004655FE"/>
    <w:rsid w:val="004D5F4A"/>
    <w:rsid w:val="005400C7"/>
    <w:rsid w:val="006606B9"/>
    <w:rsid w:val="00692080"/>
    <w:rsid w:val="006924A4"/>
    <w:rsid w:val="007126D4"/>
    <w:rsid w:val="007843FD"/>
    <w:rsid w:val="007D49B7"/>
    <w:rsid w:val="007D67B3"/>
    <w:rsid w:val="008517B0"/>
    <w:rsid w:val="00856348"/>
    <w:rsid w:val="008E1783"/>
    <w:rsid w:val="0090436C"/>
    <w:rsid w:val="00930C51"/>
    <w:rsid w:val="00951363"/>
    <w:rsid w:val="009C64AF"/>
    <w:rsid w:val="009D1910"/>
    <w:rsid w:val="00AC3C45"/>
    <w:rsid w:val="00B76CBF"/>
    <w:rsid w:val="00BA412A"/>
    <w:rsid w:val="00C113DA"/>
    <w:rsid w:val="00C540FE"/>
    <w:rsid w:val="00C66ED8"/>
    <w:rsid w:val="00C83A30"/>
    <w:rsid w:val="00C94E4C"/>
    <w:rsid w:val="00D013A5"/>
    <w:rsid w:val="00F42AB6"/>
    <w:rsid w:val="00F76DD0"/>
    <w:rsid w:val="00F9400C"/>
    <w:rsid w:val="00FB16BC"/>
    <w:rsid w:val="00FF734D"/>
    <w:rsid w:val="6C26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96D7"/>
  <w15:docId w15:val="{B1DAC896-EB44-4B9A-8059-97A0DE9C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rsid w:val="00FF734D"/>
    <w:pPr>
      <w:autoSpaceDE w:val="0"/>
      <w:autoSpaceDN w:val="0"/>
      <w:adjustRightInd w:val="0"/>
      <w:spacing w:line="360" w:lineRule="auto"/>
      <w:jc w:val="left"/>
      <w:textAlignment w:val="baseline"/>
      <w:outlineLvl w:val="0"/>
    </w:pPr>
    <w:rPr>
      <w:rFonts w:ascii="Times New Roman" w:eastAsia="黑体" w:hAnsi="Times New Roman" w:cs="Times New Roman"/>
      <w:b/>
      <w:kern w:val="28"/>
      <w:sz w:val="32"/>
      <w:szCs w:val="20"/>
    </w:rPr>
  </w:style>
  <w:style w:type="paragraph" w:styleId="2">
    <w:name w:val="heading 2"/>
    <w:basedOn w:val="a"/>
    <w:next w:val="a0"/>
    <w:link w:val="21"/>
    <w:qFormat/>
    <w:rsid w:val="00FF734D"/>
    <w:pPr>
      <w:keepNext/>
      <w:keepLines/>
      <w:spacing w:before="260" w:after="260" w:line="416" w:lineRule="auto"/>
      <w:outlineLvl w:val="1"/>
    </w:pPr>
    <w:rPr>
      <w:rFonts w:ascii="Arial" w:eastAsia="黑体" w:hAnsi="Arial"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qFormat/>
    <w:rPr>
      <w:sz w:val="18"/>
      <w:szCs w:val="18"/>
    </w:rPr>
  </w:style>
  <w:style w:type="character" w:customStyle="1" w:styleId="10">
    <w:name w:val="标题 1 字符"/>
    <w:basedOn w:val="a1"/>
    <w:uiPriority w:val="9"/>
    <w:rsid w:val="00FF734D"/>
    <w:rPr>
      <w:b/>
      <w:bCs/>
      <w:kern w:val="44"/>
      <w:sz w:val="44"/>
      <w:szCs w:val="44"/>
    </w:rPr>
  </w:style>
  <w:style w:type="character" w:customStyle="1" w:styleId="20">
    <w:name w:val="标题 2 字符"/>
    <w:basedOn w:val="a1"/>
    <w:uiPriority w:val="9"/>
    <w:semiHidden/>
    <w:rsid w:val="00FF734D"/>
    <w:rPr>
      <w:rFonts w:asciiTheme="majorHAnsi" w:eastAsiaTheme="majorEastAsia" w:hAnsiTheme="majorHAnsi" w:cstheme="majorBidi"/>
      <w:b/>
      <w:bCs/>
      <w:kern w:val="2"/>
      <w:sz w:val="32"/>
      <w:szCs w:val="32"/>
    </w:rPr>
  </w:style>
  <w:style w:type="character" w:customStyle="1" w:styleId="21">
    <w:name w:val="标题 2 字符1"/>
    <w:link w:val="2"/>
    <w:rsid w:val="00FF734D"/>
    <w:rPr>
      <w:rFonts w:ascii="Arial" w:eastAsia="黑体" w:hAnsi="Arial" w:cs="Times New Roman"/>
      <w:b/>
      <w:bCs/>
      <w:kern w:val="2"/>
      <w:sz w:val="32"/>
      <w:szCs w:val="32"/>
    </w:rPr>
  </w:style>
  <w:style w:type="character" w:styleId="a8">
    <w:name w:val="page number"/>
    <w:basedOn w:val="a1"/>
    <w:rsid w:val="00FF734D"/>
  </w:style>
  <w:style w:type="character" w:customStyle="1" w:styleId="11">
    <w:name w:val="标题 1 字符1"/>
    <w:link w:val="1"/>
    <w:rsid w:val="00FF734D"/>
    <w:rPr>
      <w:rFonts w:ascii="Times New Roman" w:eastAsia="黑体" w:hAnsi="Times New Roman" w:cs="Times New Roman"/>
      <w:b/>
      <w:kern w:val="28"/>
      <w:sz w:val="32"/>
    </w:rPr>
  </w:style>
  <w:style w:type="paragraph" w:customStyle="1" w:styleId="a9">
    <w:basedOn w:val="a"/>
    <w:next w:val="a"/>
    <w:uiPriority w:val="39"/>
    <w:rsid w:val="00FF734D"/>
    <w:pPr>
      <w:tabs>
        <w:tab w:val="left" w:pos="565"/>
        <w:tab w:val="right" w:leader="dot" w:pos="8296"/>
      </w:tabs>
      <w:spacing w:line="360" w:lineRule="auto"/>
    </w:pPr>
    <w:rPr>
      <w:rFonts w:ascii="黑体" w:eastAsia="黑体" w:hAnsi="Times New Roman" w:cs="Times New Roman"/>
      <w:sz w:val="24"/>
      <w:szCs w:val="24"/>
    </w:rPr>
  </w:style>
  <w:style w:type="paragraph" w:styleId="a0">
    <w:name w:val="Normal Indent"/>
    <w:basedOn w:val="a"/>
    <w:unhideWhenUsed/>
    <w:rsid w:val="00FF734D"/>
    <w:pPr>
      <w:ind w:firstLineChars="200" w:firstLine="420"/>
    </w:pPr>
  </w:style>
  <w:style w:type="character" w:customStyle="1" w:styleId="aa">
    <w:name w:val="纯文本 字符"/>
    <w:link w:val="ab"/>
    <w:locked/>
    <w:rsid w:val="00FF734D"/>
    <w:rPr>
      <w:rFonts w:ascii="宋体" w:hAnsi="Courier New" w:cs="Courier New"/>
      <w:szCs w:val="21"/>
    </w:rPr>
  </w:style>
  <w:style w:type="paragraph" w:styleId="ab">
    <w:name w:val="Plain Text"/>
    <w:basedOn w:val="a"/>
    <w:link w:val="aa"/>
    <w:rsid w:val="00FF734D"/>
    <w:rPr>
      <w:rFonts w:ascii="宋体" w:hAnsi="Courier New" w:cs="Courier New"/>
      <w:kern w:val="0"/>
      <w:sz w:val="20"/>
      <w:szCs w:val="21"/>
    </w:rPr>
  </w:style>
  <w:style w:type="character" w:customStyle="1" w:styleId="12">
    <w:name w:val="纯文本 字符1"/>
    <w:basedOn w:val="a1"/>
    <w:uiPriority w:val="99"/>
    <w:semiHidden/>
    <w:rsid w:val="00FF734D"/>
    <w:rPr>
      <w:rFonts w:asciiTheme="minorEastAsia" w:hAnsi="Courier New" w:cs="Courier New"/>
      <w:kern w:val="2"/>
      <w:sz w:val="21"/>
      <w:szCs w:val="22"/>
    </w:rPr>
  </w:style>
  <w:style w:type="paragraph" w:styleId="ac">
    <w:name w:val="Normal (Web)"/>
    <w:basedOn w:val="a"/>
    <w:rsid w:val="00FF73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31</Pages>
  <Words>2226</Words>
  <Characters>12689</Characters>
  <Application>Microsoft Office Word</Application>
  <DocSecurity>0</DocSecurity>
  <Lines>105</Lines>
  <Paragraphs>29</Paragraphs>
  <ScaleCrop>false</ScaleCrop>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 一</dc:creator>
  <cp:lastModifiedBy>邓 一</cp:lastModifiedBy>
  <cp:revision>31</cp:revision>
  <dcterms:created xsi:type="dcterms:W3CDTF">2022-04-11T09:04:00Z</dcterms:created>
  <dcterms:modified xsi:type="dcterms:W3CDTF">2022-07-04T07:43:00Z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A5B703FFCA844BA193EBDC968B6DB75D</vt:lpwstr>
  </property>
</Properties>
</file>