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19A7D" w14:textId="336BFEF4" w:rsidR="00E01BA2" w:rsidRDefault="00D124CA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  <w:r w:rsidRPr="00D124C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长沙市轨道交通</w:t>
      </w:r>
      <w:r w:rsidRPr="00D124CA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1、2、4、5号线运营期2022年度供电专业物资采购项目</w:t>
      </w:r>
      <w:r w:rsidR="00CA5EEC" w:rsidRPr="00CA5EE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拟采购的需求汇总计划清单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1480"/>
        <w:gridCol w:w="1163"/>
        <w:gridCol w:w="2835"/>
        <w:gridCol w:w="850"/>
        <w:gridCol w:w="851"/>
        <w:gridCol w:w="1134"/>
        <w:gridCol w:w="1134"/>
      </w:tblGrid>
      <w:tr w:rsidR="00D124CA" w:rsidRPr="00D124CA" w14:paraId="7723497D" w14:textId="77777777" w:rsidTr="00D124CA">
        <w:trPr>
          <w:trHeight w:val="762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11B5734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0ED3385" w14:textId="77777777" w:rsidR="00D124CA" w:rsidRPr="00D124CA" w:rsidRDefault="00D124CA" w:rsidP="00D124CA">
            <w:pPr>
              <w:widowControl/>
              <w:ind w:leftChars="-143" w:left="2" w:hangingChars="151" w:hanging="302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46DE2FAF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4D83985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238135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B207239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CAAF60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E24FFC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品牌</w:t>
            </w:r>
          </w:p>
        </w:tc>
      </w:tr>
      <w:tr w:rsidR="00D124CA" w:rsidRPr="00D124CA" w14:paraId="5ED50AC7" w14:textId="77777777" w:rsidTr="00D124CA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FC74389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A76B3D0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25030502601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76DD129E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行程开关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A20325C" w14:textId="77777777" w:rsidR="00D124CA" w:rsidRPr="00D124CA" w:rsidRDefault="00D124CA" w:rsidP="00D124CA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0.6A/125VDC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；交流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16A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、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1/2HP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、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125/250VAC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；直流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0.6A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、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125VDC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、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0.3A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、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250VDC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；带滚轮摆杆。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38A9BE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8D4D24F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951D4F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27B846" w14:textId="337C9F74" w:rsidR="00D124CA" w:rsidRPr="00D124CA" w:rsidRDefault="00D124CA" w:rsidP="00D124C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D124CA" w:rsidRPr="00D124CA" w14:paraId="665305D0" w14:textId="77777777" w:rsidTr="00D124CA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E0B5AB9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4A42A4D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25020202700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28F77D34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钢线卡子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98AF454" w14:textId="77777777" w:rsidR="00D124CA" w:rsidRPr="00D124CA" w:rsidRDefault="00D124CA" w:rsidP="00D124CA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Y-10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；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Y-10 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钢丝绳卡子，适用于钢丝绳直径10mm 材料：KTH350-10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CC1C73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B6C2AC4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B16384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3BDB25" w14:textId="7EC77066" w:rsidR="00D124CA" w:rsidRPr="00D124CA" w:rsidRDefault="00D124CA" w:rsidP="00D124C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D124CA" w:rsidRPr="00D124CA" w14:paraId="562206E0" w14:textId="77777777" w:rsidTr="00D124CA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A12E1A5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1672BB0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29011002500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4E03FA58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接地铜线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9A7E208" w14:textId="77777777" w:rsidR="00D124CA" w:rsidRPr="00D124CA" w:rsidRDefault="00D124CA" w:rsidP="00D124CA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70mm²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；线径：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70mm²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，裸铜软绞线，长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米，采用优质无氧铜丝，裸铜线两端配铜接线端子，配帆布包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96FB24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32D4A54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893F7A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14FC5C" w14:textId="7EB9934F" w:rsidR="00D124CA" w:rsidRPr="00D124CA" w:rsidRDefault="00D124CA" w:rsidP="00D124C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D124CA" w:rsidRPr="00D124CA" w14:paraId="7F4B6DE9" w14:textId="77777777" w:rsidTr="00D124CA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26EABB8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ABEA4B6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29011100500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1EC19F21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双舌式接地棒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50273A2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长1米；双舌压紧式接地棒，杆全长约1000mm，直径约30mm，其中手把约115mm，杆材质环氧树脂玻璃钢，操作头为双舌式，采用铝合金压力铸造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1ABBA2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9D0F03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55EC22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1D2CC5" w14:textId="5245AC74" w:rsidR="00D124CA" w:rsidRPr="00D124CA" w:rsidRDefault="00D124CA" w:rsidP="00D124C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D124CA" w:rsidRPr="00D124CA" w14:paraId="0D516ACC" w14:textId="77777777" w:rsidTr="00D124CA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BC47683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B03449A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25030515100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176B8697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辅助触头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316FCA4" w14:textId="77777777" w:rsidR="00D124CA" w:rsidRPr="00D124CA" w:rsidRDefault="00D124CA" w:rsidP="00D124CA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DC110V 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，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开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闭，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型接触器正装辅助触头，适用于施耐德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LP2 K0610FD DC110V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型号的接触器。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E6D260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921B2EB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D9DFED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8A00E7" w14:textId="4F778028" w:rsidR="00D124CA" w:rsidRPr="00D124CA" w:rsidRDefault="00D124CA" w:rsidP="00D124C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D124CA" w:rsidRPr="00D124CA" w14:paraId="2FD13481" w14:textId="77777777" w:rsidTr="00D124CA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77AD587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E5E3F1D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25030601501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50A7EF4F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串联间隙型金属氧化物避雷器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594973E" w14:textId="77777777" w:rsidR="00D124CA" w:rsidRPr="00D124CA" w:rsidRDefault="00D124CA" w:rsidP="00D124CA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YH5CX-13/40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；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YH5CX-13/40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，安装于腕臂绝缘子处 带安装支架及安装附属件，符合相关国家行业标准要求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7B14CB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CD97F78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FC029F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376957" w14:textId="5AF26AB5" w:rsidR="00D124CA" w:rsidRPr="00D124CA" w:rsidRDefault="00D124CA" w:rsidP="00D124C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D124CA" w:rsidRPr="00D124CA" w14:paraId="6391C44B" w14:textId="77777777" w:rsidTr="00D124CA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7D8031F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4FC6FF7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20060050601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636016F1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霍尔传感器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85D0EF0" w14:textId="77777777" w:rsidR="00D124CA" w:rsidRPr="00D124CA" w:rsidRDefault="00D124CA" w:rsidP="00D124CA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SLD1-10mA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；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SLD1-10mA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1302E7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563192E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C9DB92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810B0D" w14:textId="6283365B" w:rsidR="00D124CA" w:rsidRPr="00D124CA" w:rsidRDefault="00D124CA" w:rsidP="00D124C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D124CA" w:rsidRPr="00D124CA" w14:paraId="49455FB2" w14:textId="77777777" w:rsidTr="00D124CA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A245187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E58918C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20060038601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76D451BE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绝缘监测模块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A50D478" w14:textId="77777777" w:rsidR="00D124CA" w:rsidRPr="00D124CA" w:rsidRDefault="00D124CA" w:rsidP="00D124CA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PM3J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F3CF8B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96DDA11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539E75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81451E" w14:textId="68F6633A" w:rsidR="00D124CA" w:rsidRPr="00D124CA" w:rsidRDefault="00D124CA" w:rsidP="00D124C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D124CA" w:rsidRPr="00D124CA" w14:paraId="344F9C00" w14:textId="77777777" w:rsidTr="00D124CA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5751AAA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88CADEB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20100020501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47F8F91F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风机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579F1B4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扇片：金属材质；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额定电压：交流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220-240V</w:t>
            </w: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； 频率：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50/60HZ</w:t>
            </w: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； 额定电流：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0.38/0.50A</w:t>
            </w: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； 长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</w:t>
            </w: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宽：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21*21cm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3A5F42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4652ACA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27499F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FAF9D8" w14:textId="54C419E4" w:rsidR="00D124CA" w:rsidRPr="00D124CA" w:rsidRDefault="00D124CA" w:rsidP="00D124C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D124CA" w:rsidRPr="00D124CA" w14:paraId="61128805" w14:textId="77777777" w:rsidTr="00D124CA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D207F3E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2BE6629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20060050501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2D61F775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霍尔传感器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25EFEB3" w14:textId="77777777" w:rsidR="00D124CA" w:rsidRPr="00D124CA" w:rsidRDefault="00D124CA" w:rsidP="00D124CA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SC1VT-100A/5V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；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SC1VT-100A/5V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5DDF89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95561AF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916B63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CBD0B4" w14:textId="7095EE6C" w:rsidR="00D124CA" w:rsidRPr="00D124CA" w:rsidRDefault="00D124CA" w:rsidP="00D124C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D124CA" w:rsidRPr="00D124CA" w14:paraId="2AB2248B" w14:textId="77777777" w:rsidTr="00D124CA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EF900C2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19EDD41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20020017901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569AEB17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带电显示器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039C174" w14:textId="77777777" w:rsidR="00D124CA" w:rsidRPr="00D124CA" w:rsidRDefault="00D124CA" w:rsidP="00D124CA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DC220V Capdis-S2+_R3/L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；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DC220V Capdis-S2+_R3/L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BF286E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A7EBAA9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CBAFCC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9A4E14" w14:textId="6E3FEF0D" w:rsidR="00D124CA" w:rsidRPr="00D124CA" w:rsidRDefault="00D124CA" w:rsidP="00D124C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D124CA" w:rsidRPr="00D124CA" w14:paraId="66EC2C7F" w14:textId="77777777" w:rsidTr="00D124CA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F30A2B8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7DF257D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20080025301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26AE128A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插拔式接口继电器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F0A01B5" w14:textId="77777777" w:rsidR="00D124CA" w:rsidRPr="00D124CA" w:rsidRDefault="00D124CA" w:rsidP="00D124CA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CR-M24DC4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；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CR-M24DC4  DC24V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F08B31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018BC2E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F80155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D00F6A" w14:textId="3C274728" w:rsidR="00D124CA" w:rsidRPr="00D124CA" w:rsidRDefault="00D124CA" w:rsidP="00D124C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D124CA" w:rsidRPr="00D124CA" w14:paraId="2B708E0D" w14:textId="77777777" w:rsidTr="00D124CA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D73FFEC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62DB6E9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20080013701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12CEC8A3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精密单路湿度监控器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1F3CD57" w14:textId="77777777" w:rsidR="00D124CA" w:rsidRPr="00D124CA" w:rsidRDefault="00D124CA" w:rsidP="00D124CA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SK-ZEB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（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TH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）；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SK-ZEB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（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TH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） 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AC220V 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工作电源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:AC220V×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（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80~110%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），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50Hz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1937F5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F847211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18DBA0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AFDAFB" w14:textId="720E509E" w:rsidR="00D124CA" w:rsidRPr="00D124CA" w:rsidRDefault="00D124CA" w:rsidP="00D124C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D124CA" w:rsidRPr="00D124CA" w14:paraId="6B55F900" w14:textId="77777777" w:rsidTr="00D124CA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8064B69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487C7F2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20030102551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280E6FB9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负极刀闭锁电磁铁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CE0D9C2" w14:textId="77777777" w:rsidR="00D124CA" w:rsidRPr="00D124CA" w:rsidRDefault="00D124CA" w:rsidP="00D124CA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GE-40.08-S  110vdc  100%ED Hub 08mm Feder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：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10N KA-13-0412/1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；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0EC13D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6183239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4BB895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A42617" w14:textId="36EA74B2" w:rsidR="00D124CA" w:rsidRPr="00D124CA" w:rsidRDefault="00D124CA" w:rsidP="00D124C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D124CA" w:rsidRPr="00D124CA" w14:paraId="5BEBA191" w14:textId="77777777" w:rsidTr="00D124CA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C3E5B20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3ACAA4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20120012001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6D7CE49F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信号转换器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B5B88F1" w14:textId="77777777" w:rsidR="00D124CA" w:rsidRPr="00D124CA" w:rsidRDefault="00D124CA" w:rsidP="00D124CA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DZQ-3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；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AC220V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，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2CAN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转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2COM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，长度：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145mm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，宽度：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130mm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，高度：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30mm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A17605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A396A05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A5113E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0A79B2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徐州和纬信</w:t>
            </w:r>
          </w:p>
        </w:tc>
      </w:tr>
      <w:tr w:rsidR="00D124CA" w:rsidRPr="00D124CA" w14:paraId="69B78247" w14:textId="77777777" w:rsidTr="00D124CA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9A213E9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9E2C27C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22000002501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6B4BFE2A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测控单元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D627968" w14:textId="77777777" w:rsidR="00D124CA" w:rsidRPr="00D124CA" w:rsidRDefault="00D124CA" w:rsidP="00D124CA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KF6570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（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DC110V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，带以太网口）；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DC110V 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（冗余电源，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光口，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  <w:r w:rsidRPr="00D124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个网口）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D87734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C61D95B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DC8599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FF1AE5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天津凯发电气股份有限公司</w:t>
            </w:r>
          </w:p>
        </w:tc>
      </w:tr>
      <w:tr w:rsidR="00D124CA" w:rsidRPr="00D124CA" w14:paraId="2EE4CA76" w14:textId="77777777" w:rsidTr="00D124CA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00DDBBF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EB41530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20060032001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0D9DB45F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高频开关整流模块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61D6392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10A/DC110V；1、输入电压：AC323V～437V；2、输入电流：≤8A，满载；3、输出额定电压：DC110V；4、输出额定电流：10A；5、输出恒流范围：10%～105%额定电流；6、效率：≥ 95%；7、稳压精度：≤±0.5%；8、稳流精度：≤±0.5%；9、纹波系数：≤ 0.1%；10、动态响应：在20%负载跃变到80%负载时，恢复时间≤ 200us，超调≤±2%；11、尺寸：长：341.8mm，宽：119.5mm，高：208mm，或尺寸满足现场安装需求。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81C7AE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DD650EC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EB7175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096E9A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上海凯华电源成套设备有限公司</w:t>
            </w:r>
          </w:p>
        </w:tc>
      </w:tr>
      <w:tr w:rsidR="00D124CA" w:rsidRPr="00D124CA" w14:paraId="50733D2A" w14:textId="77777777" w:rsidTr="00D124CA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A37D368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AB5FBA5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20060032101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6283D1FD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高频开关整流模块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61BCA12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10A/DC220V；1、输入电压：AC323V～437V；2、输入电流：≤8A，满载；3、输出额定电压：DC220V；4、输出额定电流：10A；5、输出恒流范围：10%～105%额定电流；6、效率：≥ 95%；7、稳压精度：≤±0.5%；8、稳流精度：≤±0.5%；9、纹波系数：≤ 0.1%；10、动态响应：在20%负载跃变到80%负载时，恢复时间≤ 200us，超调≤±2%；11、尺寸：长：</w:t>
            </w: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341.8mm，宽：119.5mm，高：208mm，或尺寸满足现场安装需求。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241BB6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B47E2AB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CF93E2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48FF35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上海凯华电源成套设备有限公司</w:t>
            </w:r>
          </w:p>
        </w:tc>
      </w:tr>
      <w:tr w:rsidR="00D124CA" w:rsidRPr="00D124CA" w14:paraId="12880C4C" w14:textId="77777777" w:rsidTr="00D124CA">
        <w:trPr>
          <w:trHeight w:val="6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FFE54D6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B099B1E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20060037501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0A908DAA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逆变模块</w:t>
            </w:r>
            <w:r w:rsidRPr="00D124C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UIV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6977C56" w14:textId="77777777" w:rsidR="00D124CA" w:rsidRPr="00D124CA" w:rsidRDefault="00D124CA" w:rsidP="00D124C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D124CA">
              <w:rPr>
                <w:rFonts w:ascii="Arial" w:eastAsia="宋体" w:hAnsi="Arial" w:cs="Arial"/>
                <w:kern w:val="0"/>
                <w:sz w:val="20"/>
                <w:szCs w:val="20"/>
              </w:rPr>
              <w:t>TP650E#N 5kVA/4kW</w:t>
            </w:r>
            <w:r w:rsidRPr="00D124C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；</w:t>
            </w:r>
            <w:r w:rsidRPr="00D124CA">
              <w:rPr>
                <w:rFonts w:ascii="Arial" w:eastAsia="宋体" w:hAnsi="Arial" w:cs="Arial"/>
                <w:kern w:val="0"/>
                <w:sz w:val="20"/>
                <w:szCs w:val="20"/>
              </w:rPr>
              <w:t>TP650E#N 5KVA/4KW inputDC220V 20.07A outputAC220V 19.2A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89D751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F1623BB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658696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C7F17C" w14:textId="77777777" w:rsidR="00D124CA" w:rsidRPr="00D124CA" w:rsidRDefault="00D124CA" w:rsidP="00D124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12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厦门拓宝科技有限公司</w:t>
            </w:r>
          </w:p>
        </w:tc>
      </w:tr>
    </w:tbl>
    <w:p w14:paraId="57AB8C61" w14:textId="77777777" w:rsidR="00CA5EEC" w:rsidRPr="00D124CA" w:rsidRDefault="00CA5EEC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sectPr w:rsidR="00CA5EEC" w:rsidRPr="00D12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282F2" w14:textId="77777777" w:rsidR="00C82F67" w:rsidRDefault="00C82F67" w:rsidP="00465C93">
      <w:r>
        <w:separator/>
      </w:r>
    </w:p>
  </w:endnote>
  <w:endnote w:type="continuationSeparator" w:id="0">
    <w:p w14:paraId="1581336E" w14:textId="77777777" w:rsidR="00C82F67" w:rsidRDefault="00C82F67" w:rsidP="0046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24C3A" w14:textId="77777777" w:rsidR="00C82F67" w:rsidRDefault="00C82F67" w:rsidP="00465C93">
      <w:r>
        <w:separator/>
      </w:r>
    </w:p>
  </w:footnote>
  <w:footnote w:type="continuationSeparator" w:id="0">
    <w:p w14:paraId="6120B7F3" w14:textId="77777777" w:rsidR="00C82F67" w:rsidRDefault="00C82F67" w:rsidP="00465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A2"/>
    <w:rsid w:val="00465C93"/>
    <w:rsid w:val="00542814"/>
    <w:rsid w:val="00625F28"/>
    <w:rsid w:val="00A00B4C"/>
    <w:rsid w:val="00C82F67"/>
    <w:rsid w:val="00CA5EEC"/>
    <w:rsid w:val="00D124CA"/>
    <w:rsid w:val="00DB7A88"/>
    <w:rsid w:val="00E0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0FD26"/>
  <w15:chartTrackingRefBased/>
  <w15:docId w15:val="{E03AAF05-7DD1-4B03-8CB0-631235CF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A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7A88"/>
    <w:rPr>
      <w:color w:val="800080"/>
      <w:u w:val="single"/>
    </w:rPr>
  </w:style>
  <w:style w:type="paragraph" w:customStyle="1" w:styleId="msonormal0">
    <w:name w:val="msonormal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8">
    <w:name w:val="font8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5">
    <w:name w:val="xl75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6">
    <w:name w:val="xl7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9">
    <w:name w:val="xl79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0">
    <w:name w:val="xl8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DB7A8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DB7A8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DB7A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">
    <w:name w:val="xl8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2">
    <w:name w:val="xl92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3">
    <w:name w:val="xl93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4">
    <w:name w:val="xl94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5">
    <w:name w:val="xl95"/>
    <w:basedOn w:val="a"/>
    <w:rsid w:val="00DB7A8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0">
    <w:name w:val="xl10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1">
    <w:name w:val="xl10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2">
    <w:name w:val="xl102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4">
    <w:name w:val="xl104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5">
    <w:name w:val="xl105"/>
    <w:basedOn w:val="a"/>
    <w:rsid w:val="00DB7A88"/>
    <w:pPr>
      <w:widowControl/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6">
    <w:name w:val="xl106"/>
    <w:basedOn w:val="a"/>
    <w:rsid w:val="00DB7A88"/>
    <w:pPr>
      <w:widowControl/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8">
    <w:name w:val="xl10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9">
    <w:name w:val="xl10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0">
    <w:name w:val="xl11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1">
    <w:name w:val="xl11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2">
    <w:name w:val="xl112"/>
    <w:basedOn w:val="a"/>
    <w:rsid w:val="00DB7A88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4">
    <w:name w:val="xl114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5">
    <w:name w:val="xl115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6">
    <w:name w:val="xl116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7">
    <w:name w:val="xl117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8">
    <w:name w:val="xl118"/>
    <w:basedOn w:val="a"/>
    <w:rsid w:val="00DB7A88"/>
    <w:pPr>
      <w:widowControl/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65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65C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65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65C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李毅</dc:creator>
  <cp:keywords/>
  <dc:description/>
  <cp:lastModifiedBy>李毅</cp:lastModifiedBy>
  <cp:revision>8</cp:revision>
  <dcterms:created xsi:type="dcterms:W3CDTF">2022-10-14T03:26:00Z</dcterms:created>
  <dcterms:modified xsi:type="dcterms:W3CDTF">2022-10-18T02:59:00Z</dcterms:modified>
</cp:coreProperties>
</file>