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E4A37" w14:textId="77777777" w:rsidR="004444BD" w:rsidRDefault="004444BD">
      <w:pPr>
        <w:pStyle w:val="afc"/>
        <w:jc w:val="center"/>
        <w:rPr>
          <w:rFonts w:hAnsi="宋体" w:cs="宋体"/>
          <w:b/>
          <w:sz w:val="52"/>
          <w:szCs w:val="52"/>
        </w:rPr>
      </w:pPr>
    </w:p>
    <w:p w14:paraId="76220D13" w14:textId="77777777" w:rsidR="004444BD" w:rsidRDefault="00985031">
      <w:pPr>
        <w:pStyle w:val="afc"/>
        <w:jc w:val="center"/>
        <w:rPr>
          <w:rFonts w:hAnsi="宋体" w:cs="宋体"/>
          <w:b/>
          <w:bCs/>
          <w:sz w:val="52"/>
          <w:szCs w:val="52"/>
        </w:rPr>
      </w:pPr>
      <w:r>
        <w:rPr>
          <w:rFonts w:hAnsi="宋体" w:cs="宋体" w:hint="eastAsia"/>
          <w:b/>
          <w:sz w:val="52"/>
          <w:szCs w:val="52"/>
        </w:rPr>
        <w:t>长沙市轨道交通运营有限公司</w:t>
      </w:r>
    </w:p>
    <w:p w14:paraId="135C94BB" w14:textId="77777777" w:rsidR="004444BD" w:rsidRDefault="00985031">
      <w:pPr>
        <w:pStyle w:val="afc"/>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14:paraId="61C2831A" w14:textId="77777777" w:rsidR="004444BD" w:rsidRDefault="004444BD">
      <w:pPr>
        <w:pStyle w:val="afc"/>
        <w:adjustRightInd w:val="0"/>
        <w:snapToGrid w:val="0"/>
        <w:spacing w:beforeLines="50" w:before="120" w:line="360" w:lineRule="auto"/>
        <w:rPr>
          <w:rFonts w:hAnsi="宋体" w:cs="宋体"/>
          <w:b/>
          <w:sz w:val="32"/>
          <w:szCs w:val="32"/>
        </w:rPr>
      </w:pPr>
    </w:p>
    <w:p w14:paraId="7E2C6CFC" w14:textId="77777777" w:rsidR="004444BD" w:rsidRDefault="004444BD">
      <w:pPr>
        <w:pStyle w:val="afc"/>
        <w:adjustRightInd w:val="0"/>
        <w:snapToGrid w:val="0"/>
        <w:spacing w:line="360" w:lineRule="auto"/>
        <w:rPr>
          <w:rFonts w:hAnsi="宋体" w:cs="宋体"/>
          <w:sz w:val="32"/>
          <w:szCs w:val="32"/>
        </w:rPr>
      </w:pPr>
    </w:p>
    <w:p w14:paraId="095DF902" w14:textId="2540F150" w:rsidR="004444BD" w:rsidRDefault="00472410" w:rsidP="00472410">
      <w:pPr>
        <w:spacing w:line="360" w:lineRule="auto"/>
        <w:ind w:left="2891" w:hangingChars="900" w:hanging="2891"/>
        <w:jc w:val="left"/>
        <w:rPr>
          <w:rFonts w:ascii="宋体" w:hAnsi="宋体" w:cs="宋体"/>
          <w:b/>
          <w:sz w:val="32"/>
          <w:szCs w:val="21"/>
        </w:rPr>
      </w:pPr>
      <w:r>
        <w:rPr>
          <w:rFonts w:ascii="宋体" w:hAnsi="宋体" w:cs="宋体" w:hint="eastAsia"/>
          <w:b/>
          <w:sz w:val="32"/>
          <w:szCs w:val="21"/>
        </w:rPr>
        <w:t xml:space="preserve"> </w:t>
      </w:r>
      <w:r>
        <w:rPr>
          <w:rFonts w:ascii="宋体" w:hAnsi="宋体" w:cs="宋体"/>
          <w:b/>
          <w:sz w:val="32"/>
          <w:szCs w:val="21"/>
        </w:rPr>
        <w:t xml:space="preserve">   </w:t>
      </w:r>
      <w:r w:rsidR="00985031">
        <w:rPr>
          <w:rFonts w:ascii="宋体" w:hAnsi="宋体" w:cs="宋体" w:hint="eastAsia"/>
          <w:b/>
          <w:sz w:val="32"/>
          <w:szCs w:val="21"/>
        </w:rPr>
        <w:t>谈判项目名称：</w:t>
      </w:r>
      <w:r w:rsidRPr="00472410">
        <w:rPr>
          <w:rFonts w:ascii="宋体" w:hAnsi="宋体" w:cs="宋体" w:hint="eastAsia"/>
          <w:b/>
          <w:sz w:val="32"/>
          <w:szCs w:val="21"/>
          <w:u w:val="single"/>
        </w:rPr>
        <w:t>长沙市轨道交通2、4号线运营期车站AFC设备改造工程项目</w:t>
      </w:r>
    </w:p>
    <w:p w14:paraId="75268622" w14:textId="77777777" w:rsidR="004444BD" w:rsidRPr="00472410" w:rsidRDefault="004444BD">
      <w:pPr>
        <w:pStyle w:val="afc"/>
        <w:adjustRightInd w:val="0"/>
        <w:snapToGrid w:val="0"/>
        <w:spacing w:line="360" w:lineRule="auto"/>
        <w:ind w:firstLineChars="200" w:firstLine="643"/>
        <w:rPr>
          <w:rFonts w:hAnsi="宋体" w:cs="宋体"/>
          <w:b/>
          <w:sz w:val="32"/>
        </w:rPr>
      </w:pPr>
    </w:p>
    <w:p w14:paraId="61F4C055" w14:textId="0D9B06D2" w:rsidR="004444BD" w:rsidRDefault="00985031">
      <w:pPr>
        <w:pStyle w:val="afc"/>
        <w:adjustRightInd w:val="0"/>
        <w:snapToGrid w:val="0"/>
        <w:spacing w:line="360" w:lineRule="auto"/>
        <w:ind w:firstLineChars="200" w:firstLine="643"/>
        <w:rPr>
          <w:rFonts w:hAnsi="宋体" w:cs="宋体"/>
          <w:b/>
          <w:sz w:val="32"/>
          <w:u w:val="single"/>
        </w:rPr>
      </w:pPr>
      <w:r>
        <w:rPr>
          <w:rFonts w:hAnsi="宋体" w:cs="宋体" w:hint="eastAsia"/>
          <w:b/>
          <w:sz w:val="32"/>
        </w:rPr>
        <w:t>采购单位名称：</w:t>
      </w:r>
      <w:r>
        <w:rPr>
          <w:rFonts w:hAnsi="宋体" w:cs="宋体" w:hint="eastAsia"/>
          <w:b/>
          <w:sz w:val="32"/>
          <w:u w:val="single"/>
        </w:rPr>
        <w:t>长沙市轨道交通运营有限公司</w:t>
      </w:r>
    </w:p>
    <w:p w14:paraId="0F616D40" w14:textId="3B9B34FC" w:rsidR="0052670C" w:rsidRDefault="0052670C" w:rsidP="0052670C">
      <w:pPr>
        <w:pStyle w:val="afc"/>
        <w:adjustRightInd w:val="0"/>
        <w:snapToGrid w:val="0"/>
        <w:spacing w:line="360" w:lineRule="auto"/>
        <w:ind w:firstLineChars="900" w:firstLine="2891"/>
        <w:rPr>
          <w:rFonts w:hAnsi="宋体" w:cs="宋体"/>
          <w:b/>
          <w:sz w:val="32"/>
        </w:rPr>
      </w:pPr>
      <w:r>
        <w:rPr>
          <w:rFonts w:hAnsi="宋体" w:cs="宋体" w:hint="eastAsia"/>
          <w:b/>
          <w:sz w:val="32"/>
          <w:u w:val="single"/>
        </w:rPr>
        <w:t>长沙市轨道交通四号线建设发展有限公司</w:t>
      </w:r>
    </w:p>
    <w:p w14:paraId="058371FF" w14:textId="77777777" w:rsidR="004444BD" w:rsidRDefault="004444BD">
      <w:pPr>
        <w:pStyle w:val="afc"/>
        <w:adjustRightInd w:val="0"/>
        <w:snapToGrid w:val="0"/>
        <w:spacing w:line="360" w:lineRule="auto"/>
        <w:ind w:firstLineChars="200" w:firstLine="643"/>
        <w:rPr>
          <w:rFonts w:hAnsi="宋体" w:cs="宋体"/>
          <w:b/>
          <w:sz w:val="32"/>
        </w:rPr>
      </w:pPr>
    </w:p>
    <w:p w14:paraId="1EB8F371" w14:textId="1D8FA564" w:rsidR="004444BD" w:rsidRDefault="00985031">
      <w:pPr>
        <w:pStyle w:val="afc"/>
        <w:adjustRightInd w:val="0"/>
        <w:snapToGrid w:val="0"/>
        <w:spacing w:line="360" w:lineRule="auto"/>
        <w:ind w:firstLineChars="200" w:firstLine="643"/>
        <w:rPr>
          <w:rFonts w:hAnsi="宋体" w:cs="宋体"/>
          <w:b/>
          <w:sz w:val="32"/>
          <w:u w:val="single"/>
        </w:rPr>
      </w:pPr>
      <w:r>
        <w:rPr>
          <w:rFonts w:hAnsi="宋体" w:cs="宋体" w:hint="eastAsia"/>
          <w:b/>
          <w:sz w:val="32"/>
        </w:rPr>
        <w:t>谈判项目编号：</w:t>
      </w:r>
      <w:r>
        <w:rPr>
          <w:rFonts w:hAnsi="宋体" w:cs="宋体" w:hint="eastAsia"/>
          <w:b/>
          <w:sz w:val="32"/>
          <w:u w:val="single"/>
        </w:rPr>
        <w:t>长轨运工采【20</w:t>
      </w:r>
      <w:r w:rsidR="00472410">
        <w:rPr>
          <w:rFonts w:hAnsi="宋体" w:cs="宋体"/>
          <w:b/>
          <w:sz w:val="32"/>
          <w:u w:val="single"/>
        </w:rPr>
        <w:t>21</w:t>
      </w:r>
      <w:r>
        <w:rPr>
          <w:rFonts w:hAnsi="宋体" w:cs="宋体" w:hint="eastAsia"/>
          <w:b/>
          <w:sz w:val="32"/>
          <w:u w:val="single"/>
        </w:rPr>
        <w:t>】0</w:t>
      </w:r>
      <w:r w:rsidR="00472410">
        <w:rPr>
          <w:rFonts w:hAnsi="宋体" w:cs="宋体"/>
          <w:b/>
          <w:sz w:val="32"/>
          <w:u w:val="single"/>
        </w:rPr>
        <w:t>01</w:t>
      </w:r>
      <w:r>
        <w:rPr>
          <w:rFonts w:hAnsi="宋体" w:cs="宋体" w:hint="eastAsia"/>
          <w:b/>
          <w:sz w:val="32"/>
          <w:u w:val="single"/>
        </w:rPr>
        <w:t>号</w:t>
      </w:r>
    </w:p>
    <w:p w14:paraId="38600B8B" w14:textId="77777777" w:rsidR="004444BD" w:rsidRDefault="004444BD">
      <w:pPr>
        <w:pStyle w:val="afc"/>
        <w:adjustRightInd w:val="0"/>
        <w:snapToGrid w:val="0"/>
        <w:spacing w:beforeLines="50" w:before="120" w:line="360" w:lineRule="auto"/>
        <w:rPr>
          <w:rFonts w:hAnsi="宋体" w:cs="宋体"/>
          <w:b/>
          <w:sz w:val="32"/>
          <w:szCs w:val="32"/>
        </w:rPr>
      </w:pPr>
    </w:p>
    <w:p w14:paraId="57A7B700" w14:textId="77777777" w:rsidR="004444BD" w:rsidRDefault="004444BD">
      <w:pPr>
        <w:pStyle w:val="afc"/>
        <w:adjustRightInd w:val="0"/>
        <w:snapToGrid w:val="0"/>
        <w:spacing w:beforeLines="50" w:before="120" w:line="360" w:lineRule="auto"/>
        <w:rPr>
          <w:rFonts w:hAnsi="宋体" w:cs="宋体"/>
          <w:b/>
          <w:sz w:val="32"/>
          <w:szCs w:val="32"/>
        </w:rPr>
      </w:pPr>
    </w:p>
    <w:p w14:paraId="58245D3B" w14:textId="77777777" w:rsidR="004444BD" w:rsidRDefault="004444BD">
      <w:pPr>
        <w:pStyle w:val="afc"/>
        <w:adjustRightInd w:val="0"/>
        <w:snapToGrid w:val="0"/>
        <w:spacing w:line="360" w:lineRule="auto"/>
        <w:rPr>
          <w:rFonts w:hAnsi="宋体" w:cs="宋体"/>
          <w:b/>
          <w:sz w:val="32"/>
        </w:rPr>
      </w:pPr>
    </w:p>
    <w:p w14:paraId="06197F4C" w14:textId="77777777" w:rsidR="004444BD" w:rsidRDefault="004444BD">
      <w:pPr>
        <w:pStyle w:val="afc"/>
        <w:adjustRightInd w:val="0"/>
        <w:snapToGrid w:val="0"/>
        <w:spacing w:line="360" w:lineRule="auto"/>
        <w:rPr>
          <w:rFonts w:hAnsi="宋体" w:cs="宋体"/>
          <w:b/>
          <w:sz w:val="32"/>
        </w:rPr>
      </w:pPr>
    </w:p>
    <w:p w14:paraId="1B353870" w14:textId="77777777" w:rsidR="004444BD" w:rsidRDefault="004444BD">
      <w:pPr>
        <w:pStyle w:val="afc"/>
        <w:adjustRightInd w:val="0"/>
        <w:snapToGrid w:val="0"/>
        <w:spacing w:line="360" w:lineRule="auto"/>
        <w:rPr>
          <w:rFonts w:hAnsi="宋体" w:cs="宋体"/>
          <w:b/>
          <w:sz w:val="32"/>
        </w:rPr>
      </w:pPr>
    </w:p>
    <w:p w14:paraId="63C2F282" w14:textId="22D7CB92" w:rsidR="004444BD" w:rsidRDefault="004444BD">
      <w:pPr>
        <w:pStyle w:val="afc"/>
        <w:adjustRightInd w:val="0"/>
        <w:snapToGrid w:val="0"/>
        <w:spacing w:line="360" w:lineRule="auto"/>
        <w:rPr>
          <w:rFonts w:hAnsi="宋体" w:cs="宋体"/>
          <w:bCs/>
          <w:sz w:val="32"/>
        </w:rPr>
      </w:pPr>
    </w:p>
    <w:p w14:paraId="4BA96CB1" w14:textId="3DBB952C" w:rsidR="00472410" w:rsidRDefault="00472410">
      <w:pPr>
        <w:pStyle w:val="afc"/>
        <w:adjustRightInd w:val="0"/>
        <w:snapToGrid w:val="0"/>
        <w:spacing w:line="360" w:lineRule="auto"/>
        <w:rPr>
          <w:rFonts w:hAnsi="宋体" w:cs="宋体"/>
          <w:bCs/>
          <w:sz w:val="32"/>
        </w:rPr>
      </w:pPr>
    </w:p>
    <w:p w14:paraId="60568EC7" w14:textId="77777777" w:rsidR="00472410" w:rsidRDefault="00472410">
      <w:pPr>
        <w:pStyle w:val="afc"/>
        <w:adjustRightInd w:val="0"/>
        <w:snapToGrid w:val="0"/>
        <w:spacing w:line="360" w:lineRule="auto"/>
        <w:rPr>
          <w:rFonts w:hAnsi="宋体" w:cs="宋体"/>
          <w:bCs/>
          <w:sz w:val="32"/>
        </w:rPr>
      </w:pPr>
    </w:p>
    <w:p w14:paraId="48DE4C8D" w14:textId="0A48B86C" w:rsidR="004444BD" w:rsidRDefault="00985031">
      <w:pPr>
        <w:pStyle w:val="afc"/>
        <w:adjustRightInd w:val="0"/>
        <w:snapToGrid w:val="0"/>
        <w:spacing w:line="360" w:lineRule="auto"/>
        <w:jc w:val="center"/>
        <w:rPr>
          <w:rFonts w:hAnsi="宋体" w:cs="宋体"/>
          <w:bCs/>
          <w:sz w:val="32"/>
        </w:rPr>
      </w:pPr>
      <w:r>
        <w:rPr>
          <w:rFonts w:hAnsi="宋体" w:cs="宋体" w:hint="eastAsia"/>
          <w:b/>
          <w:sz w:val="32"/>
        </w:rPr>
        <w:t>二〇二</w:t>
      </w:r>
      <w:r w:rsidR="00472410">
        <w:rPr>
          <w:rFonts w:hAnsi="宋体" w:cs="宋体" w:hint="eastAsia"/>
          <w:b/>
          <w:sz w:val="32"/>
        </w:rPr>
        <w:t>一</w:t>
      </w:r>
      <w:r>
        <w:rPr>
          <w:rFonts w:hAnsi="宋体" w:cs="宋体" w:hint="eastAsia"/>
          <w:b/>
          <w:sz w:val="32"/>
        </w:rPr>
        <w:t>年</w:t>
      </w:r>
      <w:r w:rsidR="00472410">
        <w:rPr>
          <w:rFonts w:hAnsi="宋体" w:cs="宋体" w:hint="eastAsia"/>
          <w:b/>
          <w:sz w:val="32"/>
        </w:rPr>
        <w:t>一</w:t>
      </w:r>
      <w:r>
        <w:rPr>
          <w:rFonts w:hAnsi="宋体" w:cs="宋体" w:hint="eastAsia"/>
          <w:b/>
          <w:sz w:val="32"/>
        </w:rPr>
        <w:t>月</w:t>
      </w:r>
    </w:p>
    <w:p w14:paraId="132BA992" w14:textId="77777777" w:rsidR="004444BD" w:rsidRDefault="004444BD">
      <w:pPr>
        <w:pStyle w:val="afc"/>
        <w:adjustRightInd w:val="0"/>
        <w:snapToGrid w:val="0"/>
        <w:spacing w:line="360" w:lineRule="auto"/>
        <w:jc w:val="center"/>
        <w:rPr>
          <w:rFonts w:hAnsi="宋体" w:cs="宋体"/>
          <w:b/>
          <w:sz w:val="32"/>
        </w:rPr>
      </w:pPr>
    </w:p>
    <w:p w14:paraId="0D15128B" w14:textId="77777777" w:rsidR="004444BD" w:rsidRDefault="004444BD">
      <w:pPr>
        <w:pStyle w:val="afc"/>
        <w:adjustRightInd w:val="0"/>
        <w:snapToGrid w:val="0"/>
        <w:spacing w:line="360" w:lineRule="auto"/>
        <w:jc w:val="center"/>
        <w:rPr>
          <w:rFonts w:hAnsi="宋体" w:cs="宋体"/>
          <w:b/>
          <w:sz w:val="32"/>
        </w:rPr>
        <w:sectPr w:rsidR="004444BD">
          <w:footerReference w:type="default" r:id="rId9"/>
          <w:pgSz w:w="11906" w:h="16838"/>
          <w:pgMar w:top="1191" w:right="1417" w:bottom="1191" w:left="1191" w:header="851" w:footer="851" w:gutter="0"/>
          <w:pgNumType w:start="0"/>
          <w:cols w:space="720"/>
          <w:docGrid w:linePitch="312"/>
        </w:sectPr>
      </w:pPr>
    </w:p>
    <w:p w14:paraId="7C75236D" w14:textId="77777777" w:rsidR="004444BD" w:rsidRDefault="00985031">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14:paraId="34DD10FF" w14:textId="77777777" w:rsidR="004444BD" w:rsidRDefault="004444BD">
      <w:pPr>
        <w:spacing w:line="360" w:lineRule="auto"/>
        <w:jc w:val="center"/>
        <w:rPr>
          <w:rFonts w:ascii="宋体" w:hAnsi="宋体" w:cs="宋体"/>
          <w:b/>
          <w:bCs/>
          <w:szCs w:val="21"/>
        </w:rPr>
      </w:pPr>
    </w:p>
    <w:p w14:paraId="1FE1DEFB" w14:textId="0A909822" w:rsidR="004444BD" w:rsidRDefault="00985031">
      <w:pPr>
        <w:pStyle w:val="TOC1"/>
        <w:tabs>
          <w:tab w:val="right" w:leader="dot" w:pos="8312"/>
        </w:tabs>
        <w:spacing w:line="360" w:lineRule="auto"/>
        <w:rPr>
          <w:rFonts w:ascii="宋体" w:hAnsi="宋体" w:cs="宋体"/>
          <w:noProof/>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54" w:history="1">
        <w:r>
          <w:rPr>
            <w:rFonts w:ascii="宋体" w:hAnsi="宋体" w:cs="宋体" w:hint="eastAsia"/>
            <w:noProof/>
            <w:szCs w:val="32"/>
          </w:rPr>
          <w:t>第一章  谈判邀请公告</w:t>
        </w:r>
        <w:r>
          <w:rPr>
            <w:rFonts w:ascii="宋体" w:hAnsi="宋体" w:cs="宋体" w:hint="eastAsia"/>
            <w:noProof/>
          </w:rPr>
          <w:tab/>
        </w:r>
        <w:r>
          <w:rPr>
            <w:rFonts w:ascii="宋体" w:hAnsi="宋体" w:cs="宋体" w:hint="eastAsia"/>
            <w:noProof/>
          </w:rPr>
          <w:fldChar w:fldCharType="begin"/>
        </w:r>
        <w:r>
          <w:rPr>
            <w:rFonts w:ascii="宋体" w:hAnsi="宋体" w:cs="宋体" w:hint="eastAsia"/>
            <w:noProof/>
          </w:rPr>
          <w:instrText xml:space="preserve"> PAGEREF _Toc13254 </w:instrText>
        </w:r>
        <w:r>
          <w:rPr>
            <w:rFonts w:ascii="宋体" w:hAnsi="宋体" w:cs="宋体" w:hint="eastAsia"/>
            <w:noProof/>
          </w:rPr>
          <w:fldChar w:fldCharType="separate"/>
        </w:r>
        <w:r w:rsidR="00B56AC5">
          <w:rPr>
            <w:rFonts w:ascii="宋体" w:hAnsi="宋体" w:cs="宋体"/>
            <w:noProof/>
          </w:rPr>
          <w:t>1</w:t>
        </w:r>
        <w:r>
          <w:rPr>
            <w:rFonts w:ascii="宋体" w:hAnsi="宋体" w:cs="宋体" w:hint="eastAsia"/>
            <w:noProof/>
          </w:rPr>
          <w:fldChar w:fldCharType="end"/>
        </w:r>
      </w:hyperlink>
    </w:p>
    <w:p w14:paraId="3733FC94" w14:textId="0A23E866" w:rsidR="004444BD" w:rsidRDefault="007E693F">
      <w:pPr>
        <w:pStyle w:val="TOC1"/>
        <w:tabs>
          <w:tab w:val="right" w:leader="dot" w:pos="8312"/>
        </w:tabs>
        <w:spacing w:line="360" w:lineRule="auto"/>
        <w:rPr>
          <w:rFonts w:ascii="宋体" w:hAnsi="宋体" w:cs="宋体"/>
          <w:noProof/>
        </w:rPr>
      </w:pPr>
      <w:hyperlink w:anchor="_Toc26282" w:history="1">
        <w:r w:rsidR="00985031">
          <w:rPr>
            <w:rFonts w:ascii="宋体" w:hAnsi="宋体" w:cs="宋体" w:hint="eastAsia"/>
            <w:noProof/>
            <w:szCs w:val="32"/>
          </w:rPr>
          <w:t>第二章  谈判须知</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_Toc26282 </w:instrText>
        </w:r>
        <w:r w:rsidR="00985031">
          <w:rPr>
            <w:rFonts w:ascii="宋体" w:hAnsi="宋体" w:cs="宋体" w:hint="eastAsia"/>
            <w:noProof/>
          </w:rPr>
          <w:fldChar w:fldCharType="separate"/>
        </w:r>
        <w:r w:rsidR="00B56AC5">
          <w:rPr>
            <w:rFonts w:ascii="宋体" w:hAnsi="宋体" w:cs="宋体"/>
            <w:noProof/>
          </w:rPr>
          <w:t>4</w:t>
        </w:r>
        <w:r w:rsidR="00985031">
          <w:rPr>
            <w:rFonts w:ascii="宋体" w:hAnsi="宋体" w:cs="宋体" w:hint="eastAsia"/>
            <w:noProof/>
          </w:rPr>
          <w:fldChar w:fldCharType="end"/>
        </w:r>
      </w:hyperlink>
    </w:p>
    <w:p w14:paraId="606D98D9" w14:textId="39BF0CED" w:rsidR="004444BD" w:rsidRDefault="007E693F">
      <w:pPr>
        <w:pStyle w:val="TOC2"/>
        <w:tabs>
          <w:tab w:val="right" w:leader="dot" w:pos="8312"/>
        </w:tabs>
        <w:spacing w:line="360" w:lineRule="auto"/>
        <w:rPr>
          <w:rFonts w:ascii="宋体" w:hAnsi="宋体" w:cs="宋体"/>
          <w:noProof/>
        </w:rPr>
      </w:pPr>
      <w:hyperlink w:anchor="_Toc17682" w:history="1">
        <w:r w:rsidR="00985031">
          <w:rPr>
            <w:rFonts w:ascii="宋体" w:hAnsi="宋体" w:cs="宋体" w:hint="eastAsia"/>
            <w:noProof/>
            <w:szCs w:val="32"/>
          </w:rPr>
          <w:t>谈判须知前附表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_Toc17682 </w:instrText>
        </w:r>
        <w:r w:rsidR="00985031">
          <w:rPr>
            <w:rFonts w:ascii="宋体" w:hAnsi="宋体" w:cs="宋体" w:hint="eastAsia"/>
            <w:noProof/>
          </w:rPr>
          <w:fldChar w:fldCharType="separate"/>
        </w:r>
        <w:r w:rsidR="00B56AC5">
          <w:rPr>
            <w:rFonts w:ascii="宋体" w:hAnsi="宋体" w:cs="宋体"/>
            <w:noProof/>
          </w:rPr>
          <w:t>4</w:t>
        </w:r>
        <w:r w:rsidR="00985031">
          <w:rPr>
            <w:rFonts w:ascii="宋体" w:hAnsi="宋体" w:cs="宋体" w:hint="eastAsia"/>
            <w:noProof/>
          </w:rPr>
          <w:fldChar w:fldCharType="end"/>
        </w:r>
      </w:hyperlink>
    </w:p>
    <w:p w14:paraId="678DA9ED" w14:textId="27484399" w:rsidR="004444BD" w:rsidRDefault="007E693F">
      <w:pPr>
        <w:pStyle w:val="TOC2"/>
        <w:tabs>
          <w:tab w:val="right" w:leader="dot" w:pos="8312"/>
        </w:tabs>
        <w:spacing w:line="360" w:lineRule="auto"/>
        <w:rPr>
          <w:rFonts w:ascii="宋体" w:hAnsi="宋体" w:cs="宋体"/>
          <w:noProof/>
        </w:rPr>
      </w:pPr>
      <w:hyperlink w:anchor="_Toc11980" w:history="1">
        <w:r w:rsidR="00985031">
          <w:rPr>
            <w:rFonts w:ascii="宋体" w:hAnsi="宋体" w:cs="宋体" w:hint="eastAsia"/>
            <w:bCs/>
            <w:noProof/>
            <w:szCs w:val="32"/>
          </w:rPr>
          <w:t>谈判须知正文</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_Toc11980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40BCD4EB" w14:textId="2986312C" w:rsidR="004444BD" w:rsidRDefault="007E693F">
      <w:pPr>
        <w:pStyle w:val="TOC2"/>
        <w:tabs>
          <w:tab w:val="right" w:leader="dot" w:pos="8312"/>
        </w:tabs>
        <w:spacing w:line="360" w:lineRule="auto"/>
        <w:rPr>
          <w:rFonts w:ascii="宋体" w:hAnsi="宋体" w:cs="宋体"/>
          <w:noProof/>
        </w:rPr>
      </w:pPr>
      <w:hyperlink w:anchor="_Toc25658" w:history="1">
        <w:r w:rsidR="00985031">
          <w:rPr>
            <w:rFonts w:ascii="宋体" w:hAnsi="宋体" w:cs="宋体" w:hint="eastAsia"/>
            <w:noProof/>
            <w:szCs w:val="21"/>
          </w:rPr>
          <w:t>一、说明</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_Toc25658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274123D3" w14:textId="38B584A3" w:rsidR="004444BD" w:rsidRDefault="007E693F">
      <w:pPr>
        <w:pStyle w:val="TOC2"/>
        <w:tabs>
          <w:tab w:val="right" w:leader="dot" w:pos="8312"/>
        </w:tabs>
        <w:spacing w:line="360" w:lineRule="auto"/>
        <w:rPr>
          <w:rFonts w:ascii="宋体" w:hAnsi="宋体" w:cs="宋体"/>
          <w:noProof/>
        </w:rPr>
      </w:pPr>
      <w:hyperlink w:anchor="_Toc10190" w:history="1">
        <w:r w:rsidR="00985031">
          <w:rPr>
            <w:rFonts w:ascii="宋体" w:hAnsi="宋体" w:cs="宋体" w:hint="eastAsia"/>
            <w:noProof/>
            <w:szCs w:val="21"/>
          </w:rPr>
          <w:t>二、谈判文件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_Toc10190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09081113" w14:textId="5D497547" w:rsidR="004444BD" w:rsidRDefault="007E693F">
      <w:pPr>
        <w:pStyle w:val="TOC2"/>
        <w:tabs>
          <w:tab w:val="right" w:leader="dot" w:pos="8312"/>
        </w:tabs>
        <w:spacing w:line="360" w:lineRule="auto"/>
        <w:rPr>
          <w:rFonts w:ascii="宋体" w:hAnsi="宋体" w:cs="宋体"/>
          <w:noProof/>
        </w:rPr>
      </w:pPr>
      <w:hyperlink w:anchor="_Toc15974" w:history="1">
        <w:r w:rsidR="00985031">
          <w:rPr>
            <w:rFonts w:ascii="宋体" w:hAnsi="宋体" w:cs="宋体" w:hint="eastAsia"/>
            <w:noProof/>
            <w:szCs w:val="21"/>
          </w:rPr>
          <w:t>三、响应文件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_Toc15974 </w:instrText>
        </w:r>
        <w:r w:rsidR="00985031">
          <w:rPr>
            <w:rFonts w:ascii="宋体" w:hAnsi="宋体" w:cs="宋体" w:hint="eastAsia"/>
            <w:noProof/>
          </w:rPr>
          <w:fldChar w:fldCharType="separate"/>
        </w:r>
        <w:r w:rsidR="00B56AC5">
          <w:rPr>
            <w:rFonts w:ascii="宋体" w:hAnsi="宋体" w:cs="宋体"/>
            <w:noProof/>
          </w:rPr>
          <w:t>8</w:t>
        </w:r>
        <w:r w:rsidR="00985031">
          <w:rPr>
            <w:rFonts w:ascii="宋体" w:hAnsi="宋体" w:cs="宋体" w:hint="eastAsia"/>
            <w:noProof/>
          </w:rPr>
          <w:fldChar w:fldCharType="end"/>
        </w:r>
      </w:hyperlink>
    </w:p>
    <w:p w14:paraId="1583BAF4" w14:textId="5B19CD71" w:rsidR="004444BD" w:rsidRDefault="007E693F">
      <w:pPr>
        <w:pStyle w:val="TOC2"/>
        <w:tabs>
          <w:tab w:val="right" w:leader="dot" w:pos="8312"/>
        </w:tabs>
        <w:spacing w:line="360" w:lineRule="auto"/>
        <w:rPr>
          <w:rFonts w:ascii="宋体" w:hAnsi="宋体" w:cs="宋体"/>
          <w:noProof/>
        </w:rPr>
      </w:pPr>
      <w:hyperlink w:anchor="_Toc28626" w:history="1">
        <w:r w:rsidR="00985031">
          <w:rPr>
            <w:rFonts w:ascii="宋体" w:hAnsi="宋体" w:cs="宋体" w:hint="eastAsia"/>
            <w:noProof/>
            <w:szCs w:val="21"/>
          </w:rPr>
          <w:t>四、响应文件的递交</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_Toc28626 </w:instrText>
        </w:r>
        <w:r w:rsidR="00985031">
          <w:rPr>
            <w:rFonts w:ascii="宋体" w:hAnsi="宋体" w:cs="宋体" w:hint="eastAsia"/>
            <w:noProof/>
          </w:rPr>
          <w:fldChar w:fldCharType="separate"/>
        </w:r>
        <w:r w:rsidR="00B56AC5">
          <w:rPr>
            <w:rFonts w:ascii="宋体" w:hAnsi="宋体" w:cs="宋体"/>
            <w:noProof/>
          </w:rPr>
          <w:t>10</w:t>
        </w:r>
        <w:r w:rsidR="00985031">
          <w:rPr>
            <w:rFonts w:ascii="宋体" w:hAnsi="宋体" w:cs="宋体" w:hint="eastAsia"/>
            <w:noProof/>
          </w:rPr>
          <w:fldChar w:fldCharType="end"/>
        </w:r>
      </w:hyperlink>
    </w:p>
    <w:p w14:paraId="79A7ED31" w14:textId="6DCDF9F4" w:rsidR="004444BD" w:rsidRDefault="007E693F">
      <w:pPr>
        <w:pStyle w:val="TOC2"/>
        <w:tabs>
          <w:tab w:val="right" w:leader="dot" w:pos="8312"/>
        </w:tabs>
        <w:spacing w:line="360" w:lineRule="auto"/>
        <w:rPr>
          <w:rFonts w:ascii="宋体" w:hAnsi="宋体" w:cs="宋体"/>
          <w:noProof/>
        </w:rPr>
      </w:pPr>
      <w:hyperlink w:anchor="_Toc28776" w:history="1">
        <w:r w:rsidR="00985031">
          <w:rPr>
            <w:rFonts w:ascii="宋体" w:hAnsi="宋体" w:cs="宋体" w:hint="eastAsia"/>
            <w:noProof/>
            <w:szCs w:val="21"/>
          </w:rPr>
          <w:t>五、响应文件的评审</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_Toc28776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3A4366BD" w14:textId="6B7587B9" w:rsidR="004444BD" w:rsidRDefault="007E693F">
      <w:pPr>
        <w:pStyle w:val="TOC2"/>
        <w:tabs>
          <w:tab w:val="right" w:leader="dot" w:pos="8312"/>
        </w:tabs>
        <w:spacing w:line="360" w:lineRule="auto"/>
        <w:rPr>
          <w:rFonts w:ascii="宋体" w:hAnsi="宋体" w:cs="宋体"/>
          <w:noProof/>
        </w:rPr>
      </w:pPr>
      <w:hyperlink w:anchor="_Toc4811" w:history="1">
        <w:r w:rsidR="00985031">
          <w:rPr>
            <w:rFonts w:ascii="宋体" w:hAnsi="宋体" w:cs="宋体" w:hint="eastAsia"/>
            <w:noProof/>
            <w:szCs w:val="21"/>
          </w:rPr>
          <w:t>六、响应文件的澄清、说明及补正</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_Toc4811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46C936E7" w14:textId="71283877" w:rsidR="004444BD" w:rsidRDefault="007E693F">
      <w:pPr>
        <w:pStyle w:val="TOC2"/>
        <w:tabs>
          <w:tab w:val="right" w:leader="dot" w:pos="8312"/>
        </w:tabs>
        <w:spacing w:line="360" w:lineRule="auto"/>
        <w:rPr>
          <w:rFonts w:ascii="宋体" w:hAnsi="宋体" w:cs="宋体"/>
          <w:noProof/>
        </w:rPr>
      </w:pPr>
      <w:hyperlink w:anchor="_Toc22305" w:history="1">
        <w:r w:rsidR="00985031">
          <w:rPr>
            <w:rFonts w:ascii="宋体" w:hAnsi="宋体" w:cs="宋体" w:hint="eastAsia"/>
            <w:noProof/>
            <w:szCs w:val="21"/>
          </w:rPr>
          <w:t>七、中选结果与授予合同</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_Toc22305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304C1861" w14:textId="5BF98045" w:rsidR="004444BD" w:rsidRDefault="007E693F">
      <w:pPr>
        <w:pStyle w:val="TOC2"/>
        <w:tabs>
          <w:tab w:val="right" w:leader="dot" w:pos="8312"/>
        </w:tabs>
        <w:spacing w:line="360" w:lineRule="auto"/>
        <w:rPr>
          <w:rFonts w:ascii="宋体" w:hAnsi="宋体" w:cs="宋体"/>
          <w:noProof/>
        </w:rPr>
      </w:pPr>
      <w:hyperlink w:anchor="_Toc32718" w:history="1">
        <w:r w:rsidR="00985031">
          <w:rPr>
            <w:rFonts w:ascii="宋体" w:hAnsi="宋体" w:cs="宋体" w:hint="eastAsia"/>
            <w:noProof/>
            <w:szCs w:val="21"/>
          </w:rPr>
          <w:t>八、其他</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_Toc32718 </w:instrText>
        </w:r>
        <w:r w:rsidR="00985031">
          <w:rPr>
            <w:rFonts w:ascii="宋体" w:hAnsi="宋体" w:cs="宋体" w:hint="eastAsia"/>
            <w:noProof/>
          </w:rPr>
          <w:fldChar w:fldCharType="separate"/>
        </w:r>
        <w:r w:rsidR="00B56AC5">
          <w:rPr>
            <w:rFonts w:ascii="宋体" w:hAnsi="宋体" w:cs="宋体"/>
            <w:noProof/>
          </w:rPr>
          <w:t>12</w:t>
        </w:r>
        <w:r w:rsidR="00985031">
          <w:rPr>
            <w:rFonts w:ascii="宋体" w:hAnsi="宋体" w:cs="宋体" w:hint="eastAsia"/>
            <w:noProof/>
          </w:rPr>
          <w:fldChar w:fldCharType="end"/>
        </w:r>
      </w:hyperlink>
    </w:p>
    <w:p w14:paraId="7250209F" w14:textId="672AEBE0" w:rsidR="004444BD" w:rsidRDefault="007E693F">
      <w:pPr>
        <w:pStyle w:val="TOC1"/>
        <w:tabs>
          <w:tab w:val="right" w:leader="dot" w:pos="8312"/>
        </w:tabs>
        <w:spacing w:line="360" w:lineRule="auto"/>
        <w:rPr>
          <w:rFonts w:ascii="宋体" w:hAnsi="宋体" w:cs="宋体"/>
          <w:noProof/>
        </w:rPr>
      </w:pPr>
      <w:hyperlink w:anchor="_Toc31786" w:history="1">
        <w:r w:rsidR="00985031">
          <w:rPr>
            <w:rFonts w:ascii="宋体" w:hAnsi="宋体" w:cs="宋体" w:hint="eastAsia"/>
            <w:noProof/>
            <w:szCs w:val="32"/>
          </w:rPr>
          <w:t>第三章  评审办法及标准</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_Toc31786 </w:instrText>
        </w:r>
        <w:r w:rsidR="00985031">
          <w:rPr>
            <w:rFonts w:ascii="宋体" w:hAnsi="宋体" w:cs="宋体" w:hint="eastAsia"/>
            <w:noProof/>
          </w:rPr>
          <w:fldChar w:fldCharType="separate"/>
        </w:r>
        <w:r w:rsidR="00B56AC5">
          <w:rPr>
            <w:rFonts w:ascii="宋体" w:hAnsi="宋体" w:cs="宋体"/>
            <w:noProof/>
          </w:rPr>
          <w:t>14</w:t>
        </w:r>
        <w:r w:rsidR="00985031">
          <w:rPr>
            <w:rFonts w:ascii="宋体" w:hAnsi="宋体" w:cs="宋体" w:hint="eastAsia"/>
            <w:noProof/>
          </w:rPr>
          <w:fldChar w:fldCharType="end"/>
        </w:r>
      </w:hyperlink>
    </w:p>
    <w:p w14:paraId="0700565F" w14:textId="2B8AC452" w:rsidR="004444BD" w:rsidRDefault="007E693F">
      <w:pPr>
        <w:pStyle w:val="TOC1"/>
        <w:tabs>
          <w:tab w:val="right" w:leader="dot" w:pos="8312"/>
        </w:tabs>
        <w:spacing w:line="360" w:lineRule="auto"/>
        <w:rPr>
          <w:rFonts w:ascii="宋体" w:hAnsi="宋体" w:cs="宋体"/>
          <w:noProof/>
        </w:rPr>
      </w:pPr>
      <w:hyperlink w:anchor="_Toc23967" w:history="1">
        <w:r w:rsidR="00985031">
          <w:rPr>
            <w:rFonts w:ascii="宋体" w:hAnsi="宋体" w:cs="宋体" w:hint="eastAsia"/>
            <w:noProof/>
            <w:szCs w:val="32"/>
          </w:rPr>
          <w:t>第四章  用户需求书（另册）</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_Toc23967 </w:instrText>
        </w:r>
        <w:r w:rsidR="00985031">
          <w:rPr>
            <w:rFonts w:ascii="宋体" w:hAnsi="宋体" w:cs="宋体" w:hint="eastAsia"/>
            <w:noProof/>
          </w:rPr>
          <w:fldChar w:fldCharType="separate"/>
        </w:r>
        <w:r w:rsidR="00B56AC5">
          <w:rPr>
            <w:rFonts w:ascii="宋体" w:hAnsi="宋体" w:cs="宋体"/>
            <w:noProof/>
          </w:rPr>
          <w:t>16</w:t>
        </w:r>
        <w:r w:rsidR="00985031">
          <w:rPr>
            <w:rFonts w:ascii="宋体" w:hAnsi="宋体" w:cs="宋体" w:hint="eastAsia"/>
            <w:noProof/>
          </w:rPr>
          <w:fldChar w:fldCharType="end"/>
        </w:r>
      </w:hyperlink>
    </w:p>
    <w:p w14:paraId="32FE2F7D" w14:textId="059A3E88" w:rsidR="004444BD" w:rsidRDefault="007E693F">
      <w:pPr>
        <w:pStyle w:val="TOC1"/>
        <w:tabs>
          <w:tab w:val="right" w:leader="dot" w:pos="8312"/>
        </w:tabs>
        <w:spacing w:line="360" w:lineRule="auto"/>
        <w:rPr>
          <w:rFonts w:ascii="宋体" w:hAnsi="宋体" w:cs="宋体"/>
          <w:noProof/>
        </w:rPr>
      </w:pPr>
      <w:hyperlink w:anchor="_Toc16008" w:history="1">
        <w:r w:rsidR="00985031">
          <w:rPr>
            <w:rFonts w:ascii="宋体" w:hAnsi="宋体" w:cs="宋体" w:hint="eastAsia"/>
            <w:noProof/>
            <w:szCs w:val="32"/>
          </w:rPr>
          <w:t xml:space="preserve">第五章  </w:t>
        </w:r>
        <w:r w:rsidR="00985031">
          <w:rPr>
            <w:rFonts w:ascii="宋体" w:hAnsi="宋体" w:cs="宋体" w:hint="eastAsia"/>
            <w:bCs/>
            <w:noProof/>
            <w:szCs w:val="32"/>
          </w:rPr>
          <w:t>最高限价</w:t>
        </w:r>
        <w:r w:rsidR="00985031">
          <w:rPr>
            <w:rFonts w:ascii="宋体" w:hAnsi="宋体" w:cs="宋体" w:hint="eastAsia"/>
            <w:noProof/>
          </w:rPr>
          <w:tab/>
        </w:r>
        <w:r w:rsidR="00C17306">
          <w:rPr>
            <w:rFonts w:ascii="宋体" w:hAnsi="宋体" w:cs="宋体"/>
            <w:noProof/>
          </w:rPr>
          <w:t>17</w:t>
        </w:r>
      </w:hyperlink>
    </w:p>
    <w:p w14:paraId="5C7091FE" w14:textId="095D987D" w:rsidR="004444BD" w:rsidRDefault="007E693F">
      <w:pPr>
        <w:pStyle w:val="TOC1"/>
        <w:tabs>
          <w:tab w:val="right" w:leader="dot" w:pos="8312"/>
        </w:tabs>
        <w:spacing w:line="360" w:lineRule="auto"/>
        <w:rPr>
          <w:rFonts w:ascii="宋体" w:hAnsi="宋体" w:cs="宋体"/>
          <w:noProof/>
        </w:rPr>
      </w:pPr>
      <w:hyperlink w:anchor="_Toc26126" w:history="1">
        <w:r w:rsidR="00985031">
          <w:rPr>
            <w:rFonts w:ascii="宋体" w:hAnsi="宋体" w:cs="宋体" w:hint="eastAsia"/>
            <w:noProof/>
            <w:szCs w:val="32"/>
          </w:rPr>
          <w:t>第六章  合同格式条款</w:t>
        </w:r>
        <w:r w:rsidR="00985031">
          <w:rPr>
            <w:rFonts w:ascii="宋体" w:hAnsi="宋体" w:cs="宋体" w:hint="eastAsia"/>
            <w:noProof/>
          </w:rPr>
          <w:tab/>
        </w:r>
        <w:r w:rsidR="00C17306">
          <w:rPr>
            <w:rFonts w:ascii="宋体" w:hAnsi="宋体" w:cs="宋体"/>
            <w:noProof/>
          </w:rPr>
          <w:t>27</w:t>
        </w:r>
      </w:hyperlink>
    </w:p>
    <w:p w14:paraId="659DB754" w14:textId="66AFA5E9" w:rsidR="004444BD" w:rsidRDefault="007E693F">
      <w:pPr>
        <w:pStyle w:val="TOC1"/>
        <w:tabs>
          <w:tab w:val="right" w:leader="dot" w:pos="8312"/>
        </w:tabs>
        <w:spacing w:line="360" w:lineRule="auto"/>
        <w:rPr>
          <w:rFonts w:ascii="宋体" w:hAnsi="宋体" w:cs="宋体"/>
          <w:noProof/>
        </w:rPr>
      </w:pPr>
      <w:hyperlink w:anchor="_Toc12762" w:history="1">
        <w:r w:rsidR="00985031">
          <w:rPr>
            <w:rFonts w:ascii="宋体" w:hAnsi="宋体" w:cs="宋体" w:hint="eastAsia"/>
            <w:noProof/>
            <w:szCs w:val="32"/>
          </w:rPr>
          <w:t xml:space="preserve">第七章  </w:t>
        </w:r>
        <w:r w:rsidR="00985031">
          <w:rPr>
            <w:rFonts w:ascii="宋体" w:hAnsi="宋体" w:cs="宋体" w:hint="eastAsia"/>
            <w:bCs/>
            <w:noProof/>
            <w:szCs w:val="32"/>
          </w:rPr>
          <w:t>响应文件组成</w:t>
        </w:r>
        <w:r w:rsidR="00985031">
          <w:rPr>
            <w:rFonts w:ascii="宋体" w:hAnsi="宋体" w:cs="宋体" w:hint="eastAsia"/>
            <w:noProof/>
          </w:rPr>
          <w:tab/>
        </w:r>
        <w:r w:rsidR="00C17306">
          <w:rPr>
            <w:rFonts w:ascii="宋体" w:hAnsi="宋体" w:cs="宋体"/>
            <w:noProof/>
          </w:rPr>
          <w:t>38</w:t>
        </w:r>
      </w:hyperlink>
    </w:p>
    <w:p w14:paraId="6E8F0D98" w14:textId="25EB101D" w:rsidR="004444BD" w:rsidRDefault="007E693F">
      <w:pPr>
        <w:pStyle w:val="TOC2"/>
        <w:tabs>
          <w:tab w:val="right" w:leader="dot" w:pos="8312"/>
        </w:tabs>
        <w:spacing w:line="360" w:lineRule="auto"/>
        <w:rPr>
          <w:rFonts w:ascii="宋体" w:hAnsi="宋体" w:cs="宋体"/>
          <w:noProof/>
        </w:rPr>
      </w:pPr>
      <w:hyperlink w:anchor="_Toc2508" w:history="1">
        <w:r w:rsidR="00985031">
          <w:rPr>
            <w:rFonts w:ascii="宋体" w:hAnsi="宋体" w:cs="宋体" w:hint="eastAsia"/>
            <w:noProof/>
            <w:szCs w:val="32"/>
          </w:rPr>
          <w:t>一、谈判承诺书</w:t>
        </w:r>
        <w:r w:rsidR="00985031">
          <w:rPr>
            <w:rFonts w:ascii="宋体" w:hAnsi="宋体" w:cs="宋体" w:hint="eastAsia"/>
            <w:noProof/>
          </w:rPr>
          <w:tab/>
        </w:r>
        <w:r w:rsidR="00F02CB6">
          <w:rPr>
            <w:rFonts w:ascii="宋体" w:hAnsi="宋体" w:cs="宋体"/>
            <w:noProof/>
          </w:rPr>
          <w:t>40</w:t>
        </w:r>
      </w:hyperlink>
    </w:p>
    <w:p w14:paraId="010978A2" w14:textId="74E401C2" w:rsidR="004444BD" w:rsidRDefault="007E693F">
      <w:pPr>
        <w:pStyle w:val="TOC2"/>
        <w:tabs>
          <w:tab w:val="right" w:leader="dot" w:pos="8312"/>
        </w:tabs>
        <w:spacing w:line="360" w:lineRule="auto"/>
        <w:rPr>
          <w:rFonts w:ascii="宋体" w:hAnsi="宋体" w:cs="宋体"/>
          <w:noProof/>
        </w:rPr>
      </w:pPr>
      <w:hyperlink w:anchor="_Toc2211" w:history="1">
        <w:r w:rsidR="00985031">
          <w:rPr>
            <w:rFonts w:ascii="宋体" w:hAnsi="宋体" w:cs="宋体" w:hint="eastAsia"/>
            <w:noProof/>
            <w:szCs w:val="32"/>
          </w:rPr>
          <w:t>二、法定代表人身份证明书</w:t>
        </w:r>
        <w:r w:rsidR="00985031">
          <w:rPr>
            <w:rFonts w:ascii="宋体" w:hAnsi="宋体" w:cs="宋体" w:hint="eastAsia"/>
            <w:noProof/>
          </w:rPr>
          <w:tab/>
        </w:r>
        <w:r w:rsidR="00F02CB6">
          <w:rPr>
            <w:rFonts w:ascii="宋体" w:hAnsi="宋体" w:cs="宋体"/>
            <w:noProof/>
          </w:rPr>
          <w:t>41</w:t>
        </w:r>
      </w:hyperlink>
    </w:p>
    <w:p w14:paraId="63658E6E" w14:textId="50A3A33E" w:rsidR="004444BD" w:rsidRDefault="007E693F">
      <w:pPr>
        <w:pStyle w:val="TOC2"/>
        <w:tabs>
          <w:tab w:val="right" w:leader="dot" w:pos="8312"/>
        </w:tabs>
        <w:spacing w:line="360" w:lineRule="auto"/>
        <w:rPr>
          <w:rFonts w:ascii="宋体" w:hAnsi="宋体" w:cs="宋体"/>
          <w:noProof/>
        </w:rPr>
      </w:pPr>
      <w:hyperlink w:anchor="_Toc3592" w:history="1">
        <w:r w:rsidR="00985031">
          <w:rPr>
            <w:rFonts w:ascii="宋体" w:hAnsi="宋体" w:cs="宋体" w:hint="eastAsia"/>
            <w:noProof/>
            <w:szCs w:val="32"/>
          </w:rPr>
          <w:t>三、授权委托书</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_Toc3592 </w:instrText>
        </w:r>
        <w:r w:rsidR="00985031">
          <w:rPr>
            <w:rFonts w:ascii="宋体" w:hAnsi="宋体" w:cs="宋体" w:hint="eastAsia"/>
            <w:noProof/>
          </w:rPr>
          <w:fldChar w:fldCharType="separate"/>
        </w:r>
        <w:r w:rsidR="00B56AC5">
          <w:rPr>
            <w:rFonts w:ascii="宋体" w:hAnsi="宋体" w:cs="宋体"/>
            <w:noProof/>
          </w:rPr>
          <w:t>42</w:t>
        </w:r>
        <w:r w:rsidR="00985031">
          <w:rPr>
            <w:rFonts w:ascii="宋体" w:hAnsi="宋体" w:cs="宋体" w:hint="eastAsia"/>
            <w:noProof/>
          </w:rPr>
          <w:fldChar w:fldCharType="end"/>
        </w:r>
      </w:hyperlink>
    </w:p>
    <w:p w14:paraId="4A15F8EA" w14:textId="03266D30" w:rsidR="004444BD" w:rsidRDefault="007E693F">
      <w:pPr>
        <w:pStyle w:val="TOC2"/>
        <w:tabs>
          <w:tab w:val="right" w:leader="dot" w:pos="8312"/>
        </w:tabs>
        <w:spacing w:line="360" w:lineRule="auto"/>
        <w:rPr>
          <w:rFonts w:ascii="宋体" w:hAnsi="宋体" w:cs="宋体"/>
          <w:noProof/>
        </w:rPr>
      </w:pPr>
      <w:hyperlink w:anchor="_Toc30284" w:history="1">
        <w:r w:rsidR="00985031">
          <w:rPr>
            <w:rFonts w:ascii="宋体" w:hAnsi="宋体" w:cs="宋体" w:hint="eastAsia"/>
            <w:noProof/>
            <w:szCs w:val="32"/>
          </w:rPr>
          <w:t>四、谈判单位资格证明文件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_Toc30284 </w:instrText>
        </w:r>
        <w:r w:rsidR="00985031">
          <w:rPr>
            <w:rFonts w:ascii="宋体" w:hAnsi="宋体" w:cs="宋体" w:hint="eastAsia"/>
            <w:noProof/>
          </w:rPr>
          <w:fldChar w:fldCharType="separate"/>
        </w:r>
        <w:r w:rsidR="00B56AC5">
          <w:rPr>
            <w:rFonts w:ascii="宋体" w:hAnsi="宋体" w:cs="宋体"/>
            <w:noProof/>
          </w:rPr>
          <w:t>43</w:t>
        </w:r>
        <w:r w:rsidR="00985031">
          <w:rPr>
            <w:rFonts w:ascii="宋体" w:hAnsi="宋体" w:cs="宋体" w:hint="eastAsia"/>
            <w:noProof/>
          </w:rPr>
          <w:fldChar w:fldCharType="end"/>
        </w:r>
      </w:hyperlink>
    </w:p>
    <w:p w14:paraId="47FAFDFA" w14:textId="63BE67ED" w:rsidR="004444BD" w:rsidRDefault="007E693F">
      <w:pPr>
        <w:pStyle w:val="TOC2"/>
        <w:tabs>
          <w:tab w:val="right" w:leader="dot" w:pos="8312"/>
        </w:tabs>
        <w:spacing w:line="360" w:lineRule="auto"/>
        <w:rPr>
          <w:rFonts w:ascii="宋体" w:hAnsi="宋体" w:cs="宋体"/>
          <w:noProof/>
        </w:rPr>
      </w:pPr>
      <w:hyperlink w:anchor="_Toc6552" w:history="1">
        <w:r w:rsidR="00985031">
          <w:rPr>
            <w:rFonts w:ascii="宋体" w:hAnsi="宋体" w:cs="宋体" w:hint="eastAsia"/>
            <w:noProof/>
            <w:szCs w:val="32"/>
          </w:rPr>
          <w:t>五、不拖欠农民工工资承诺书</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_Toc6552 </w:instrText>
        </w:r>
        <w:r w:rsidR="00985031">
          <w:rPr>
            <w:rFonts w:ascii="宋体" w:hAnsi="宋体" w:cs="宋体" w:hint="eastAsia"/>
            <w:noProof/>
          </w:rPr>
          <w:fldChar w:fldCharType="separate"/>
        </w:r>
        <w:r w:rsidR="00B56AC5">
          <w:rPr>
            <w:rFonts w:ascii="宋体" w:hAnsi="宋体" w:cs="宋体"/>
            <w:noProof/>
          </w:rPr>
          <w:t>44</w:t>
        </w:r>
        <w:r w:rsidR="00985031">
          <w:rPr>
            <w:rFonts w:ascii="宋体" w:hAnsi="宋体" w:cs="宋体" w:hint="eastAsia"/>
            <w:noProof/>
          </w:rPr>
          <w:fldChar w:fldCharType="end"/>
        </w:r>
      </w:hyperlink>
    </w:p>
    <w:p w14:paraId="02EE38EA" w14:textId="18E35195" w:rsidR="004444BD" w:rsidRDefault="007E693F">
      <w:pPr>
        <w:pStyle w:val="TOC2"/>
        <w:tabs>
          <w:tab w:val="right" w:leader="dot" w:pos="8312"/>
        </w:tabs>
        <w:spacing w:line="360" w:lineRule="auto"/>
        <w:rPr>
          <w:rFonts w:ascii="宋体" w:hAnsi="宋体" w:cs="宋体"/>
          <w:noProof/>
        </w:rPr>
      </w:pPr>
      <w:hyperlink w:anchor="_Toc2843" w:history="1">
        <w:r w:rsidR="00985031">
          <w:rPr>
            <w:rFonts w:ascii="宋体" w:hAnsi="宋体" w:cs="宋体" w:hint="eastAsia"/>
            <w:noProof/>
            <w:szCs w:val="32"/>
          </w:rPr>
          <w:t>六、报价一览表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_Toc2843 </w:instrText>
        </w:r>
        <w:r w:rsidR="00985031">
          <w:rPr>
            <w:rFonts w:ascii="宋体" w:hAnsi="宋体" w:cs="宋体" w:hint="eastAsia"/>
            <w:noProof/>
          </w:rPr>
          <w:fldChar w:fldCharType="separate"/>
        </w:r>
        <w:r w:rsidR="00B56AC5">
          <w:rPr>
            <w:rFonts w:ascii="宋体" w:hAnsi="宋体" w:cs="宋体"/>
            <w:noProof/>
          </w:rPr>
          <w:t>45</w:t>
        </w:r>
        <w:r w:rsidR="00985031">
          <w:rPr>
            <w:rFonts w:ascii="宋体" w:hAnsi="宋体" w:cs="宋体" w:hint="eastAsia"/>
            <w:noProof/>
          </w:rPr>
          <w:fldChar w:fldCharType="end"/>
        </w:r>
      </w:hyperlink>
    </w:p>
    <w:p w14:paraId="080A1B5D" w14:textId="77147DDD" w:rsidR="004444BD" w:rsidRDefault="007E693F">
      <w:pPr>
        <w:pStyle w:val="TOC2"/>
        <w:tabs>
          <w:tab w:val="right" w:leader="dot" w:pos="8312"/>
        </w:tabs>
        <w:spacing w:line="360" w:lineRule="auto"/>
        <w:rPr>
          <w:rFonts w:ascii="宋体" w:hAnsi="宋体" w:cs="宋体"/>
          <w:noProof/>
        </w:rPr>
      </w:pPr>
      <w:hyperlink w:anchor="_Toc5453" w:history="1">
        <w:r w:rsidR="00985031">
          <w:rPr>
            <w:rFonts w:ascii="宋体" w:hAnsi="宋体" w:cs="宋体" w:hint="eastAsia"/>
            <w:noProof/>
            <w:szCs w:val="32"/>
          </w:rPr>
          <w:t>七、报价汇总表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_Toc5453 </w:instrText>
        </w:r>
        <w:r w:rsidR="00985031">
          <w:rPr>
            <w:rFonts w:ascii="宋体" w:hAnsi="宋体" w:cs="宋体" w:hint="eastAsia"/>
            <w:noProof/>
          </w:rPr>
          <w:fldChar w:fldCharType="separate"/>
        </w:r>
        <w:r w:rsidR="00B56AC5">
          <w:rPr>
            <w:rFonts w:ascii="宋体" w:hAnsi="宋体" w:cs="宋体"/>
            <w:noProof/>
          </w:rPr>
          <w:t>46</w:t>
        </w:r>
        <w:r w:rsidR="00985031">
          <w:rPr>
            <w:rFonts w:ascii="宋体" w:hAnsi="宋体" w:cs="宋体" w:hint="eastAsia"/>
            <w:noProof/>
          </w:rPr>
          <w:fldChar w:fldCharType="end"/>
        </w:r>
      </w:hyperlink>
    </w:p>
    <w:p w14:paraId="06C874AA" w14:textId="63DDD121" w:rsidR="004444BD" w:rsidRDefault="007E693F">
      <w:pPr>
        <w:pStyle w:val="TOC2"/>
        <w:tabs>
          <w:tab w:val="right" w:leader="dot" w:pos="8312"/>
        </w:tabs>
        <w:spacing w:line="360" w:lineRule="auto"/>
        <w:rPr>
          <w:rFonts w:ascii="宋体" w:hAnsi="宋体" w:cs="宋体"/>
          <w:noProof/>
        </w:rPr>
      </w:pPr>
      <w:hyperlink w:anchor="_Toc18361" w:history="1">
        <w:r w:rsidR="00985031">
          <w:rPr>
            <w:rFonts w:ascii="宋体" w:hAnsi="宋体" w:cs="宋体" w:hint="eastAsia"/>
            <w:noProof/>
            <w:szCs w:val="32"/>
          </w:rPr>
          <w:t>八、投标报价表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_Toc18361 </w:instrText>
        </w:r>
        <w:r w:rsidR="00985031">
          <w:rPr>
            <w:rFonts w:ascii="宋体" w:hAnsi="宋体" w:cs="宋体" w:hint="eastAsia"/>
            <w:noProof/>
          </w:rPr>
          <w:fldChar w:fldCharType="separate"/>
        </w:r>
        <w:r w:rsidR="00B56AC5">
          <w:rPr>
            <w:rFonts w:ascii="宋体" w:hAnsi="宋体" w:cs="宋体"/>
            <w:noProof/>
          </w:rPr>
          <w:t>47</w:t>
        </w:r>
        <w:r w:rsidR="00985031">
          <w:rPr>
            <w:rFonts w:ascii="宋体" w:hAnsi="宋体" w:cs="宋体" w:hint="eastAsia"/>
            <w:noProof/>
          </w:rPr>
          <w:fldChar w:fldCharType="end"/>
        </w:r>
      </w:hyperlink>
    </w:p>
    <w:p w14:paraId="533058DE" w14:textId="39BA4D8D" w:rsidR="004444BD" w:rsidRDefault="007E693F">
      <w:pPr>
        <w:pStyle w:val="TOC2"/>
        <w:tabs>
          <w:tab w:val="right" w:leader="dot" w:pos="8312"/>
        </w:tabs>
        <w:spacing w:line="360" w:lineRule="auto"/>
        <w:rPr>
          <w:rFonts w:ascii="宋体" w:hAnsi="宋体" w:cs="宋体"/>
          <w:noProof/>
        </w:rPr>
      </w:pPr>
      <w:hyperlink w:anchor="_Toc13786" w:history="1">
        <w:r w:rsidR="00985031">
          <w:rPr>
            <w:rFonts w:ascii="宋体" w:hAnsi="宋体" w:cs="宋体" w:hint="eastAsia"/>
            <w:noProof/>
            <w:szCs w:val="32"/>
          </w:rPr>
          <w:t>九、其他资料（如有）</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_Toc13786 </w:instrText>
        </w:r>
        <w:r w:rsidR="00985031">
          <w:rPr>
            <w:rFonts w:ascii="宋体" w:hAnsi="宋体" w:cs="宋体" w:hint="eastAsia"/>
            <w:noProof/>
          </w:rPr>
          <w:fldChar w:fldCharType="separate"/>
        </w:r>
        <w:r w:rsidR="00B56AC5">
          <w:rPr>
            <w:rFonts w:ascii="宋体" w:hAnsi="宋体" w:cs="宋体"/>
            <w:noProof/>
          </w:rPr>
          <w:t>48</w:t>
        </w:r>
        <w:r w:rsidR="00985031">
          <w:rPr>
            <w:rFonts w:ascii="宋体" w:hAnsi="宋体" w:cs="宋体" w:hint="eastAsia"/>
            <w:noProof/>
          </w:rPr>
          <w:fldChar w:fldCharType="end"/>
        </w:r>
      </w:hyperlink>
    </w:p>
    <w:p w14:paraId="00CE134C" w14:textId="77777777" w:rsidR="004444BD" w:rsidRDefault="00985031">
      <w:pPr>
        <w:spacing w:line="360" w:lineRule="auto"/>
        <w:rPr>
          <w:rFonts w:ascii="宋体" w:hAnsi="宋体" w:cs="宋体"/>
        </w:rPr>
      </w:pPr>
      <w:r>
        <w:rPr>
          <w:rFonts w:ascii="宋体" w:hAnsi="宋体" w:cs="宋体" w:hint="eastAsia"/>
        </w:rPr>
        <w:fldChar w:fldCharType="end"/>
      </w:r>
    </w:p>
    <w:p w14:paraId="7CC7049A" w14:textId="77777777" w:rsidR="004444BD" w:rsidRDefault="004444BD">
      <w:pPr>
        <w:pStyle w:val="1"/>
        <w:keepNext w:val="0"/>
        <w:rPr>
          <w:rFonts w:ascii="宋体" w:hAnsi="宋体" w:cs="宋体"/>
          <w:sz w:val="32"/>
          <w:szCs w:val="32"/>
        </w:rPr>
        <w:sectPr w:rsidR="004444BD">
          <w:footerReference w:type="default" r:id="rId10"/>
          <w:pgSz w:w="11906" w:h="16838"/>
          <w:pgMar w:top="1191" w:right="1417" w:bottom="1191" w:left="1191" w:header="851" w:footer="851" w:gutter="0"/>
          <w:pgNumType w:start="1"/>
          <w:cols w:space="720"/>
          <w:docGrid w:linePitch="312"/>
        </w:sectPr>
      </w:pPr>
      <w:bookmarkStart w:id="1" w:name="_Toc5016"/>
      <w:bookmarkStart w:id="2" w:name="_Toc29614"/>
    </w:p>
    <w:p w14:paraId="7A087869" w14:textId="77777777" w:rsidR="004444BD" w:rsidRDefault="00985031">
      <w:pPr>
        <w:pStyle w:val="1"/>
        <w:keepNext w:val="0"/>
        <w:spacing w:line="360" w:lineRule="auto"/>
        <w:rPr>
          <w:rFonts w:ascii="宋体" w:hAnsi="宋体" w:cs="宋体"/>
          <w:sz w:val="32"/>
          <w:szCs w:val="32"/>
        </w:rPr>
      </w:pPr>
      <w:bookmarkStart w:id="3" w:name="_Toc13376"/>
      <w:bookmarkStart w:id="4" w:name="_Toc13254"/>
      <w:r>
        <w:rPr>
          <w:rFonts w:ascii="宋体" w:hAnsi="宋体" w:cs="宋体" w:hint="eastAsia"/>
          <w:sz w:val="32"/>
          <w:szCs w:val="32"/>
        </w:rPr>
        <w:lastRenderedPageBreak/>
        <w:t>第一章  谈判邀请公告</w:t>
      </w:r>
      <w:bookmarkEnd w:id="0"/>
      <w:bookmarkEnd w:id="1"/>
      <w:bookmarkEnd w:id="2"/>
      <w:bookmarkEnd w:id="3"/>
      <w:bookmarkEnd w:id="4"/>
    </w:p>
    <w:p w14:paraId="32005240" w14:textId="77777777" w:rsidR="004444BD" w:rsidRDefault="004444BD">
      <w:pPr>
        <w:pStyle w:val="afc"/>
        <w:adjustRightInd w:val="0"/>
        <w:snapToGrid w:val="0"/>
        <w:spacing w:line="360" w:lineRule="auto"/>
        <w:rPr>
          <w:rFonts w:hAnsi="宋体" w:cs="宋体"/>
          <w:iCs/>
          <w:u w:val="single"/>
        </w:rPr>
      </w:pPr>
    </w:p>
    <w:p w14:paraId="51602FB3" w14:textId="52DC0189" w:rsidR="004444BD" w:rsidRDefault="00985031">
      <w:pPr>
        <w:spacing w:line="360" w:lineRule="auto"/>
        <w:ind w:firstLineChars="200" w:firstLine="420"/>
        <w:jc w:val="left"/>
        <w:rPr>
          <w:rFonts w:ascii="宋体" w:hAnsi="宋体" w:cs="宋体"/>
          <w:iCs/>
          <w:szCs w:val="21"/>
        </w:rPr>
      </w:pPr>
      <w:bookmarkStart w:id="5" w:name="_Hlk61507838"/>
      <w:r w:rsidRPr="00985031">
        <w:rPr>
          <w:rFonts w:ascii="宋体" w:hAnsi="宋体" w:cs="宋体" w:hint="eastAsia"/>
          <w:iCs/>
          <w:szCs w:val="21"/>
        </w:rPr>
        <w:t>湖南明诚项目管理有限公司受长沙市轨道交通运营有限公司</w:t>
      </w:r>
      <w:r w:rsidR="0052670C">
        <w:rPr>
          <w:rFonts w:ascii="宋体" w:hAnsi="宋体" w:cs="宋体" w:hint="eastAsia"/>
          <w:iCs/>
          <w:szCs w:val="21"/>
        </w:rPr>
        <w:t>、</w:t>
      </w:r>
      <w:r w:rsidR="0052670C" w:rsidRPr="0052670C">
        <w:rPr>
          <w:rFonts w:ascii="宋体" w:hAnsi="宋体" w:cs="宋体" w:hint="eastAsia"/>
          <w:iCs/>
          <w:szCs w:val="21"/>
        </w:rPr>
        <w:t>长沙市轨道交通四号线建设发展有限公司</w:t>
      </w:r>
      <w:r w:rsidRPr="00985031">
        <w:rPr>
          <w:rFonts w:ascii="宋体" w:hAnsi="宋体" w:cs="宋体" w:hint="eastAsia"/>
          <w:iCs/>
          <w:szCs w:val="21"/>
        </w:rPr>
        <w:t>的委托，</w:t>
      </w:r>
      <w:r>
        <w:rPr>
          <w:rFonts w:ascii="宋体" w:hAnsi="宋体" w:cs="宋体" w:hint="eastAsia"/>
          <w:iCs/>
          <w:szCs w:val="21"/>
        </w:rPr>
        <w:t>对</w:t>
      </w:r>
      <w:r w:rsidRPr="00985031">
        <w:rPr>
          <w:rFonts w:ascii="宋体" w:hAnsi="宋体" w:cs="宋体" w:hint="eastAsia"/>
          <w:iCs/>
          <w:szCs w:val="21"/>
        </w:rPr>
        <w:t>长沙市轨道交通2、4号线运营期车站AFC设备改造工程项目</w:t>
      </w:r>
      <w:r>
        <w:rPr>
          <w:rFonts w:ascii="宋体" w:hAnsi="宋体" w:cs="宋体" w:hint="eastAsia"/>
          <w:iCs/>
          <w:szCs w:val="21"/>
        </w:rPr>
        <w:t>进行自主竞争性谈判采购，现发布公告，邀请符合条件的单位参与谈判采购活动。</w:t>
      </w:r>
    </w:p>
    <w:p w14:paraId="7212C6AF" w14:textId="77777777" w:rsidR="004444BD" w:rsidRDefault="00985031">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14:paraId="555D0D8D" w14:textId="73F5CEC6" w:rsidR="004444BD" w:rsidRDefault="00985031" w:rsidP="006868A6">
      <w:pPr>
        <w:pStyle w:val="afc"/>
        <w:adjustRightInd w:val="0"/>
        <w:snapToGrid w:val="0"/>
        <w:spacing w:line="360" w:lineRule="auto"/>
        <w:ind w:firstLineChars="200" w:firstLine="420"/>
        <w:rPr>
          <w:rFonts w:hAnsi="宋体" w:cs="宋体"/>
          <w:b/>
          <w:iCs/>
        </w:rPr>
      </w:pPr>
      <w:r>
        <w:rPr>
          <w:rFonts w:hAnsi="宋体" w:cs="宋体" w:hint="eastAsia"/>
          <w:iCs/>
        </w:rPr>
        <w:t>1.项目名称:</w:t>
      </w:r>
      <w:r w:rsidRPr="00985031">
        <w:rPr>
          <w:rFonts w:hAnsi="宋体" w:cs="宋体" w:hint="eastAsia"/>
        </w:rPr>
        <w:t xml:space="preserve"> </w:t>
      </w:r>
      <w:r w:rsidRPr="002628DD">
        <w:rPr>
          <w:rFonts w:hAnsi="宋体" w:cs="宋体" w:hint="eastAsia"/>
        </w:rPr>
        <w:t>长沙市轨道交通2、4号线运营期车站AFC设备改造工程项目</w:t>
      </w:r>
    </w:p>
    <w:p w14:paraId="6DDDBC4D" w14:textId="50B0CF46" w:rsidR="004444BD" w:rsidRPr="00EC43A4" w:rsidRDefault="00985031" w:rsidP="006868A6">
      <w:pPr>
        <w:pStyle w:val="afc"/>
        <w:adjustRightInd w:val="0"/>
        <w:snapToGrid w:val="0"/>
        <w:spacing w:line="360" w:lineRule="auto"/>
        <w:ind w:firstLineChars="200" w:firstLine="420"/>
        <w:rPr>
          <w:rFonts w:hAnsi="宋体" w:cs="宋体"/>
        </w:rPr>
      </w:pPr>
      <w:r w:rsidRPr="00EC43A4">
        <w:rPr>
          <w:rFonts w:hAnsi="宋体" w:cs="宋体" w:hint="eastAsia"/>
        </w:rPr>
        <w:t>2.谈判最高限价:</w:t>
      </w:r>
      <w:r w:rsidR="00EC43A4" w:rsidRPr="00EC43A4">
        <w:rPr>
          <w:rFonts w:hAnsi="宋体" w:cs="宋体"/>
        </w:rPr>
        <w:t>567685.03</w:t>
      </w:r>
      <w:r w:rsidRPr="00EC43A4">
        <w:rPr>
          <w:rFonts w:hAnsi="宋体" w:cs="宋体"/>
        </w:rPr>
        <w:t xml:space="preserve"> </w:t>
      </w:r>
      <w:r w:rsidRPr="00EC43A4">
        <w:rPr>
          <w:rFonts w:hAnsi="宋体" w:cs="宋体" w:hint="eastAsia"/>
        </w:rPr>
        <w:t>元</w:t>
      </w:r>
    </w:p>
    <w:p w14:paraId="6E8DCD42" w14:textId="59B77F87"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3.标段划分:</w:t>
      </w:r>
      <w:r>
        <w:rPr>
          <w:rFonts w:ascii="宋体" w:hAnsi="宋体" w:cs="宋体" w:hint="eastAsia"/>
          <w:bCs/>
          <w:szCs w:val="21"/>
        </w:rPr>
        <w:t>共划分</w:t>
      </w:r>
      <w:r>
        <w:rPr>
          <w:rFonts w:ascii="宋体" w:hAnsi="宋体" w:cs="宋体"/>
          <w:bCs/>
          <w:szCs w:val="21"/>
        </w:rPr>
        <w:t>1</w:t>
      </w:r>
      <w:r>
        <w:rPr>
          <w:rFonts w:ascii="宋体" w:hAnsi="宋体" w:cs="宋体" w:hint="eastAsia"/>
          <w:szCs w:val="21"/>
        </w:rPr>
        <w:t>个标段。</w:t>
      </w:r>
    </w:p>
    <w:p w14:paraId="51083D69" w14:textId="4B0807C5"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4.质保期：</w:t>
      </w:r>
      <w:r>
        <w:rPr>
          <w:rFonts w:ascii="宋体" w:hAnsi="宋体" w:cs="宋体" w:hint="eastAsia"/>
        </w:rPr>
        <w:t>项目通过竣工验收并交付使用，视作进入质保期，质保</w:t>
      </w:r>
      <w:r w:rsidRPr="00E17EE7">
        <w:rPr>
          <w:rFonts w:ascii="宋体" w:hAnsi="宋体" w:cs="宋体" w:hint="eastAsia"/>
        </w:rPr>
        <w:t>期为</w:t>
      </w:r>
      <w:r w:rsidRPr="00E17EE7">
        <w:rPr>
          <w:rFonts w:ascii="宋体" w:hAnsi="宋体" w:cs="宋体"/>
        </w:rPr>
        <w:t>24</w:t>
      </w:r>
      <w:r>
        <w:rPr>
          <w:rFonts w:ascii="宋体" w:hAnsi="宋体" w:cs="宋体" w:hint="eastAsia"/>
        </w:rPr>
        <w:t>个月。如质保期内出现重大质量缺陷，质保期从该质量缺陷修复后起重新计算。重大质量缺陷的认定依照国家、省、市相关规定执行。（具体详见用户需求书）</w:t>
      </w:r>
    </w:p>
    <w:p w14:paraId="4428B64B" w14:textId="446AA49C"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5.施工工期：</w:t>
      </w:r>
      <w:r w:rsidR="006868A6" w:rsidRPr="00A167D8">
        <w:rPr>
          <w:rFonts w:ascii="宋体" w:hAnsi="宋体" w:cs="宋体" w:hint="eastAsia"/>
        </w:rPr>
        <w:t>自采购方发出开工通知</w:t>
      </w:r>
      <w:r w:rsidR="006868A6" w:rsidRPr="00A167D8">
        <w:rPr>
          <w:rFonts w:ascii="宋体" w:hAnsi="宋体" w:cs="宋体" w:hint="eastAsia"/>
          <w:bCs/>
        </w:rPr>
        <w:t>后35个自然日内完成此项目所有施工及调试，具备验收条件。</w:t>
      </w:r>
      <w:r w:rsidR="006868A6" w:rsidRPr="00A167D8">
        <w:rPr>
          <w:rFonts w:ascii="宋体" w:hAnsi="宋体" w:cs="宋体" w:hint="eastAsia"/>
        </w:rPr>
        <w:t>（具体详见用户需求书）</w:t>
      </w:r>
    </w:p>
    <w:p w14:paraId="68E62A38" w14:textId="64CF5D4E" w:rsidR="004444BD" w:rsidRDefault="00985031" w:rsidP="006868A6">
      <w:pPr>
        <w:snapToGrid w:val="0"/>
        <w:spacing w:line="360" w:lineRule="auto"/>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iCs/>
          <w:szCs w:val="21"/>
        </w:rPr>
        <w:t>采购范围：</w:t>
      </w:r>
      <w:r>
        <w:rPr>
          <w:rFonts w:ascii="宋体" w:hAnsi="宋体" w:cs="宋体" w:hint="eastAsia"/>
          <w:color w:val="000000"/>
        </w:rPr>
        <w:t>本项目主要</w:t>
      </w:r>
      <w:r w:rsidRPr="00E17EE7">
        <w:rPr>
          <w:rFonts w:ascii="宋体" w:hAnsi="宋体" w:cs="宋体" w:hint="eastAsia"/>
        </w:rPr>
        <w:t>为</w:t>
      </w:r>
      <w:r w:rsidRPr="00E17EE7">
        <w:rPr>
          <w:rFonts w:ascii="宋体" w:hAnsi="宋体" w:cs="宋体" w:hint="eastAsia"/>
          <w:color w:val="000000"/>
        </w:rPr>
        <w:t>拟对长沙火车南站、光达站及黄土岭站等站的自动售票机、自动检票机等设备进行改造，根据设备改造位置调整、增设摄像头，拆除、安装地面、栏杆、盲道及吊顶等相关设备设施。</w:t>
      </w:r>
      <w:r>
        <w:rPr>
          <w:rFonts w:ascii="宋体" w:hAnsi="宋体" w:cs="宋体" w:hint="eastAsia"/>
          <w:color w:val="000000"/>
        </w:rPr>
        <w:t>（具体详见用户需求书）</w:t>
      </w:r>
    </w:p>
    <w:p w14:paraId="60EE916A" w14:textId="77777777" w:rsidR="004444BD" w:rsidRDefault="00985031" w:rsidP="006868A6">
      <w:pPr>
        <w:pStyle w:val="afc"/>
        <w:adjustRightInd w:val="0"/>
        <w:snapToGrid w:val="0"/>
        <w:spacing w:line="360" w:lineRule="auto"/>
        <w:ind w:firstLineChars="200" w:firstLine="422"/>
        <w:rPr>
          <w:rFonts w:hAnsi="宋体" w:cs="宋体"/>
          <w:b/>
          <w:iCs/>
        </w:rPr>
      </w:pPr>
      <w:r>
        <w:rPr>
          <w:rFonts w:hAnsi="宋体" w:cs="宋体" w:hint="eastAsia"/>
          <w:b/>
          <w:iCs/>
        </w:rPr>
        <w:t>二、资格要求</w:t>
      </w:r>
    </w:p>
    <w:p w14:paraId="3B4D7F00" w14:textId="181EDFA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1.</w:t>
      </w:r>
      <w:r w:rsidR="006868A6" w:rsidRPr="00C44CE2">
        <w:rPr>
          <w:rFonts w:ascii="宋体" w:hAnsi="宋体" w:cs="宋体" w:hint="eastAsia"/>
        </w:rPr>
        <w:t>谈判单位须为具有独立法人资格、自主经营、独立核算的公司</w:t>
      </w:r>
      <w:r>
        <w:rPr>
          <w:rFonts w:ascii="宋体" w:hAnsi="宋体" w:cs="宋体" w:hint="eastAsia"/>
          <w:szCs w:val="21"/>
        </w:rPr>
        <w:t>。</w:t>
      </w:r>
    </w:p>
    <w:p w14:paraId="270E07A1" w14:textId="1902B67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2.</w:t>
      </w:r>
      <w:r w:rsidR="006868A6" w:rsidRPr="00C44CE2">
        <w:rPr>
          <w:rFonts w:ascii="宋体" w:hAnsi="宋体" w:cs="宋体" w:hint="eastAsia"/>
        </w:rPr>
        <w:t>谈判单位须具有电子与智能化工程专业承包二级及以上或建筑机电安装工程专业承包三级及以上或通信工程施工总承包三级及以上或机电工程施工总承包三级及以上资质，须具有有效的施工企业《安全生产许可证》</w:t>
      </w:r>
      <w:r>
        <w:rPr>
          <w:rFonts w:ascii="宋体" w:hAnsi="宋体" w:cs="宋体" w:hint="eastAsia"/>
          <w:szCs w:val="21"/>
        </w:rPr>
        <w:t>。</w:t>
      </w:r>
    </w:p>
    <w:p w14:paraId="60478327" w14:textId="320E6EE4"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3</w:t>
      </w:r>
      <w:r w:rsidR="006868A6">
        <w:rPr>
          <w:rFonts w:ascii="宋体" w:hAnsi="宋体" w:cs="宋体" w:hint="eastAsia"/>
          <w:szCs w:val="21"/>
        </w:rPr>
        <w:t>.</w:t>
      </w:r>
      <w:r w:rsidR="006868A6" w:rsidRPr="00C44CE2">
        <w:rPr>
          <w:rFonts w:ascii="宋体" w:hAnsi="宋体" w:cs="宋体" w:hint="eastAsia"/>
        </w:rPr>
        <w:t>本项目现场施工部关键岗位人员最低配备按《湖南省建设工程施工项目部和现场监理部关键岗位人员配备管理办法》湘建建〔2015〕57号文执行。</w:t>
      </w:r>
    </w:p>
    <w:p w14:paraId="327F5CF0" w14:textId="3E56E44D" w:rsidR="004444BD" w:rsidRDefault="00985031" w:rsidP="006868A6">
      <w:pPr>
        <w:spacing w:line="360" w:lineRule="auto"/>
        <w:ind w:firstLineChars="200" w:firstLine="420"/>
        <w:rPr>
          <w:rFonts w:ascii="宋体" w:hAnsi="宋体" w:cs="宋体"/>
          <w:b/>
          <w:bCs/>
          <w:color w:val="FF0000"/>
          <w:szCs w:val="21"/>
        </w:rPr>
      </w:pPr>
      <w:r>
        <w:rPr>
          <w:rFonts w:ascii="宋体" w:hAnsi="宋体" w:cs="宋体" w:hint="eastAsia"/>
          <w:szCs w:val="21"/>
        </w:rPr>
        <w:t>4</w:t>
      </w:r>
      <w:r w:rsidR="006868A6">
        <w:rPr>
          <w:rFonts w:ascii="宋体" w:hAnsi="宋体" w:cs="宋体" w:hint="eastAsia"/>
          <w:szCs w:val="21"/>
        </w:rPr>
        <w:t>.</w:t>
      </w:r>
      <w:r w:rsidR="006868A6" w:rsidRPr="00C44CE2">
        <w:rPr>
          <w:rFonts w:ascii="宋体" w:hAnsi="宋体" w:cs="宋体" w:hint="eastAsia"/>
        </w:rPr>
        <w:t>湖南省外企业须按照湘建建【2015】190号文件要求办理省外入湘企业基本情况登记（以“湖南省住房和城乡建设网”查询为准）或具有入湘施工登记证（处于有效期内）</w:t>
      </w:r>
      <w:r w:rsidR="006868A6">
        <w:rPr>
          <w:rFonts w:ascii="宋体" w:hAnsi="宋体" w:cs="宋体" w:hint="eastAsia"/>
        </w:rPr>
        <w:t>。</w:t>
      </w:r>
    </w:p>
    <w:p w14:paraId="5B1D40FF" w14:textId="56882177" w:rsidR="004444BD" w:rsidRPr="006868A6" w:rsidRDefault="00985031" w:rsidP="006868A6">
      <w:pPr>
        <w:spacing w:line="360" w:lineRule="auto"/>
        <w:ind w:firstLineChars="200" w:firstLine="420"/>
        <w:jc w:val="left"/>
        <w:rPr>
          <w:rFonts w:ascii="宋体" w:hAnsi="宋体" w:cs="宋体"/>
          <w:szCs w:val="21"/>
        </w:rPr>
      </w:pPr>
      <w:r>
        <w:rPr>
          <w:rFonts w:ascii="宋体" w:hAnsi="宋体" w:cs="宋体" w:hint="eastAsia"/>
          <w:szCs w:val="21"/>
        </w:rPr>
        <w:t>5.</w:t>
      </w:r>
      <w:r w:rsidR="006868A6" w:rsidRPr="006868A6">
        <w:rPr>
          <w:rFonts w:ascii="宋体" w:hAnsi="宋体" w:cs="宋体" w:hint="eastAsia"/>
          <w:szCs w:val="21"/>
        </w:rPr>
        <w:t>谈判单位在本项目谈判截止之日前36个月内单项合同金额不少于</w:t>
      </w:r>
      <w:r w:rsidR="006868A6" w:rsidRPr="006868A6">
        <w:rPr>
          <w:rFonts w:ascii="宋体" w:hAnsi="宋体" w:cs="宋体"/>
          <w:szCs w:val="21"/>
        </w:rPr>
        <w:t>30</w:t>
      </w:r>
      <w:r w:rsidR="006868A6" w:rsidRPr="006868A6">
        <w:rPr>
          <w:rFonts w:ascii="宋体" w:hAnsi="宋体" w:cs="宋体" w:hint="eastAsia"/>
          <w:szCs w:val="21"/>
        </w:rPr>
        <w:t>万元的自动化控制系统改造或安装业绩。不接受联合体业绩、港澳台或境外业绩。</w:t>
      </w:r>
    </w:p>
    <w:p w14:paraId="0C53605D" w14:textId="48F18FD6" w:rsidR="004444BD" w:rsidRDefault="006868A6" w:rsidP="006868A6">
      <w:pPr>
        <w:pStyle w:val="a8"/>
        <w:spacing w:after="0" w:line="360" w:lineRule="auto"/>
      </w:pPr>
      <w:r w:rsidRPr="00C44CE2">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00985031">
        <w:rPr>
          <w:rFonts w:ascii="宋体" w:hAnsi="宋体" w:cs="宋体" w:hint="eastAsia"/>
          <w:szCs w:val="21"/>
        </w:rPr>
        <w:t>。</w:t>
      </w:r>
    </w:p>
    <w:p w14:paraId="75A48E92" w14:textId="31C92ED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6.本项目不接受联合体形式参与</w:t>
      </w:r>
      <w:r w:rsidR="000D4C1F">
        <w:rPr>
          <w:rFonts w:ascii="宋体" w:hAnsi="宋体" w:cs="宋体" w:hint="eastAsia"/>
          <w:szCs w:val="21"/>
        </w:rPr>
        <w:t>谈判</w:t>
      </w:r>
      <w:r>
        <w:rPr>
          <w:rFonts w:ascii="宋体" w:hAnsi="宋体" w:cs="宋体" w:hint="eastAsia"/>
          <w:szCs w:val="21"/>
        </w:rPr>
        <w:t>。</w:t>
      </w:r>
    </w:p>
    <w:p w14:paraId="726D890B" w14:textId="0FEB5DA4"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7.</w:t>
      </w:r>
      <w:r w:rsidR="006868A6" w:rsidRPr="00C44CE2">
        <w:rPr>
          <w:rFonts w:ascii="宋体" w:hAnsi="宋体" w:cs="宋体" w:hint="eastAsia"/>
        </w:rPr>
        <w:t>被长沙市轨道交通集团函告禁止在一定期限内参与轨道公司项目投标的单位按函告内容执行</w:t>
      </w:r>
      <w:r>
        <w:rPr>
          <w:rFonts w:ascii="宋体" w:hAnsi="宋体" w:cs="宋体" w:hint="eastAsia"/>
          <w:szCs w:val="21"/>
        </w:rPr>
        <w:t>。</w:t>
      </w:r>
    </w:p>
    <w:p w14:paraId="6F2F5265" w14:textId="77777777" w:rsidR="004444BD" w:rsidRDefault="00985031">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14:paraId="0578E003" w14:textId="40AB4D33"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sidR="006868A6" w:rsidRPr="00323323">
        <w:rPr>
          <w:rFonts w:ascii="宋体" w:hAnsi="宋体" w:cs="宋体" w:hint="eastAsia"/>
          <w:bCs/>
        </w:rPr>
        <w:t>经符合性审查合格后的</w:t>
      </w:r>
      <w:r w:rsidR="006868A6" w:rsidRPr="006868A6">
        <w:rPr>
          <w:rFonts w:ascii="宋体" w:hAnsi="宋体" w:cs="宋体" w:hint="eastAsia"/>
        </w:rPr>
        <w:t>最低价法</w:t>
      </w:r>
      <w:r w:rsidRPr="006868A6">
        <w:rPr>
          <w:rFonts w:ascii="宋体" w:hAnsi="宋体" w:cs="宋体" w:hint="eastAsia"/>
        </w:rPr>
        <w:t>。</w:t>
      </w:r>
    </w:p>
    <w:p w14:paraId="09367530" w14:textId="77777777" w:rsidR="004444BD" w:rsidRDefault="00985031">
      <w:pPr>
        <w:tabs>
          <w:tab w:val="left" w:pos="1629"/>
        </w:tabs>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14:paraId="093A585B" w14:textId="5731A990" w:rsidR="004444BD" w:rsidRDefault="00985031">
      <w:pPr>
        <w:spacing w:line="360" w:lineRule="auto"/>
        <w:ind w:firstLineChars="200" w:firstLine="420"/>
        <w:rPr>
          <w:rFonts w:ascii="宋体" w:hAnsi="宋体" w:cs="宋体"/>
          <w:szCs w:val="21"/>
        </w:rPr>
      </w:pPr>
      <w:r>
        <w:rPr>
          <w:rFonts w:ascii="宋体" w:hAnsi="宋体" w:cs="宋体" w:hint="eastAsia"/>
          <w:szCs w:val="21"/>
        </w:rPr>
        <w:lastRenderedPageBreak/>
        <w:t>凡有意参加谈判的单位，请于</w:t>
      </w:r>
      <w:r w:rsidR="002C70CC" w:rsidRPr="00871FD1">
        <w:rPr>
          <w:rFonts w:ascii="宋体" w:hAnsi="宋体" w:cs="宋体" w:hint="eastAsia"/>
          <w:szCs w:val="21"/>
          <w:u w:val="single"/>
        </w:rPr>
        <w:t>20</w:t>
      </w:r>
      <w:r w:rsidR="002C70CC" w:rsidRPr="00871FD1">
        <w:rPr>
          <w:rFonts w:ascii="宋体" w:hAnsi="宋体" w:cs="宋体"/>
          <w:szCs w:val="21"/>
          <w:u w:val="single"/>
        </w:rPr>
        <w:t>21</w:t>
      </w:r>
      <w:r w:rsidR="002C70CC" w:rsidRPr="00871FD1">
        <w:rPr>
          <w:rFonts w:ascii="宋体" w:hAnsi="宋体" w:cs="宋体" w:hint="eastAsia"/>
          <w:szCs w:val="21"/>
        </w:rPr>
        <w:t xml:space="preserve">年 </w:t>
      </w:r>
      <w:r w:rsidR="002C70CC" w:rsidRPr="00871FD1">
        <w:rPr>
          <w:rFonts w:ascii="宋体" w:hAnsi="宋体" w:cs="宋体"/>
          <w:szCs w:val="21"/>
          <w:u w:val="single"/>
        </w:rPr>
        <w:t>1</w:t>
      </w:r>
      <w:r w:rsidR="002C70CC" w:rsidRPr="00871FD1">
        <w:rPr>
          <w:rFonts w:ascii="宋体" w:hAnsi="宋体" w:cs="宋体" w:hint="eastAsia"/>
          <w:szCs w:val="21"/>
        </w:rPr>
        <w:t xml:space="preserve"> 月</w:t>
      </w:r>
      <w:r w:rsidR="002C70CC" w:rsidRPr="00871FD1">
        <w:rPr>
          <w:rFonts w:ascii="宋体" w:hAnsi="宋体" w:cs="宋体"/>
          <w:szCs w:val="21"/>
          <w:u w:val="single"/>
        </w:rPr>
        <w:t>22</w:t>
      </w:r>
      <w:r w:rsidR="002C70CC" w:rsidRPr="00871FD1">
        <w:rPr>
          <w:rFonts w:ascii="宋体" w:hAnsi="宋体" w:cs="宋体" w:hint="eastAsia"/>
          <w:szCs w:val="21"/>
        </w:rPr>
        <w:t xml:space="preserve"> 日至</w:t>
      </w:r>
      <w:r w:rsidR="002C70CC" w:rsidRPr="00871FD1">
        <w:rPr>
          <w:rFonts w:ascii="宋体" w:hAnsi="宋体" w:cs="宋体" w:hint="eastAsia"/>
          <w:szCs w:val="21"/>
          <w:u w:val="single"/>
        </w:rPr>
        <w:t>20</w:t>
      </w:r>
      <w:r w:rsidR="002C70CC" w:rsidRPr="00871FD1">
        <w:rPr>
          <w:rFonts w:ascii="宋体" w:hAnsi="宋体" w:cs="宋体"/>
          <w:szCs w:val="21"/>
          <w:u w:val="single"/>
        </w:rPr>
        <w:t>21</w:t>
      </w:r>
      <w:r w:rsidR="002C70CC" w:rsidRPr="00871FD1">
        <w:rPr>
          <w:rFonts w:ascii="宋体" w:hAnsi="宋体" w:cs="宋体" w:hint="eastAsia"/>
          <w:szCs w:val="21"/>
        </w:rPr>
        <w:t>年</w:t>
      </w:r>
      <w:r w:rsidR="002C70CC" w:rsidRPr="00871FD1">
        <w:rPr>
          <w:rFonts w:ascii="宋体" w:hAnsi="宋体" w:cs="宋体"/>
          <w:szCs w:val="21"/>
          <w:u w:val="single"/>
        </w:rPr>
        <w:t>2</w:t>
      </w:r>
      <w:r w:rsidR="002C70CC" w:rsidRPr="00871FD1">
        <w:rPr>
          <w:rFonts w:ascii="宋体" w:hAnsi="宋体" w:cs="宋体" w:hint="eastAsia"/>
          <w:szCs w:val="21"/>
        </w:rPr>
        <w:t>月</w:t>
      </w:r>
      <w:r w:rsidR="002C70CC" w:rsidRPr="00871FD1">
        <w:rPr>
          <w:rFonts w:ascii="宋体" w:hAnsi="宋体" w:cs="宋体"/>
          <w:szCs w:val="21"/>
          <w:u w:val="single"/>
        </w:rPr>
        <w:t>4</w:t>
      </w:r>
      <w:r w:rsidR="002C70CC" w:rsidRPr="00871FD1">
        <w:rPr>
          <w:rFonts w:ascii="宋体" w:hAnsi="宋体" w:cs="宋体" w:hint="eastAsia"/>
          <w:szCs w:val="21"/>
        </w:rPr>
        <w:t>日</w:t>
      </w:r>
      <w:r>
        <w:rPr>
          <w:rFonts w:ascii="宋体" w:hAnsi="宋体" w:cs="宋体" w:hint="eastAsia"/>
          <w:szCs w:val="21"/>
        </w:rPr>
        <w:t>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p>
    <w:p w14:paraId="1E5C4B17" w14:textId="77777777" w:rsidR="004444BD" w:rsidRDefault="00985031">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14:paraId="55B97564" w14:textId="77777777" w:rsidR="004444BD" w:rsidRDefault="00985031">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14:paraId="46D95478" w14:textId="574BAD55"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sidR="002C70CC" w:rsidRPr="00871FD1">
        <w:rPr>
          <w:rFonts w:ascii="宋体" w:hAnsi="宋体" w:cs="宋体" w:hint="eastAsia"/>
          <w:szCs w:val="21"/>
          <w:u w:val="single"/>
        </w:rPr>
        <w:t>20</w:t>
      </w:r>
      <w:r w:rsidR="002C70CC" w:rsidRPr="00871FD1">
        <w:rPr>
          <w:rFonts w:ascii="宋体" w:hAnsi="宋体" w:cs="宋体"/>
          <w:szCs w:val="21"/>
          <w:u w:val="single"/>
        </w:rPr>
        <w:t>21</w:t>
      </w:r>
      <w:r w:rsidR="002C70CC" w:rsidRPr="00871FD1">
        <w:rPr>
          <w:rFonts w:ascii="宋体" w:hAnsi="宋体" w:cs="宋体" w:hint="eastAsia"/>
          <w:szCs w:val="21"/>
        </w:rPr>
        <w:t>年</w:t>
      </w:r>
      <w:r w:rsidR="002C70CC" w:rsidRPr="00871FD1">
        <w:rPr>
          <w:rFonts w:ascii="宋体" w:hAnsi="宋体" w:cs="宋体"/>
          <w:szCs w:val="21"/>
          <w:u w:val="single"/>
        </w:rPr>
        <w:t>1</w:t>
      </w:r>
      <w:r w:rsidR="002C70CC" w:rsidRPr="00871FD1">
        <w:rPr>
          <w:rFonts w:ascii="宋体" w:hAnsi="宋体" w:cs="宋体" w:hint="eastAsia"/>
          <w:szCs w:val="21"/>
        </w:rPr>
        <w:t>月</w:t>
      </w:r>
      <w:r w:rsidR="002C70CC" w:rsidRPr="00871FD1">
        <w:rPr>
          <w:rFonts w:ascii="宋体" w:hAnsi="宋体" w:cs="宋体"/>
          <w:szCs w:val="21"/>
          <w:u w:val="single"/>
        </w:rPr>
        <w:t>29</w:t>
      </w:r>
      <w:r w:rsidR="002C70CC" w:rsidRPr="00871FD1">
        <w:rPr>
          <w:rFonts w:ascii="宋体" w:hAnsi="宋体" w:cs="宋体" w:hint="eastAsia"/>
          <w:szCs w:val="21"/>
        </w:rPr>
        <w:t>日</w:t>
      </w:r>
      <w:r>
        <w:rPr>
          <w:rFonts w:ascii="宋体" w:hAnsi="宋体" w:cs="宋体" w:hint="eastAsia"/>
          <w:iCs/>
          <w:szCs w:val="21"/>
        </w:rPr>
        <w:t>17：00时（含）前（节假日除外）以书面形式（经法定代表人签字或盖章，并加盖单位公章）递交至采购代理机构。</w:t>
      </w:r>
    </w:p>
    <w:p w14:paraId="1A8A62F4" w14:textId="77777777"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14:paraId="4A02D892" w14:textId="77777777" w:rsidR="004444BD" w:rsidRDefault="00985031">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14:paraId="6A3B4023" w14:textId="77777777" w:rsidR="004444BD" w:rsidRDefault="00985031">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14:paraId="7E187C84" w14:textId="390DABE4" w:rsidR="004444BD" w:rsidRDefault="00985031">
      <w:pPr>
        <w:spacing w:line="360" w:lineRule="auto"/>
        <w:ind w:firstLineChars="200" w:firstLine="420"/>
        <w:rPr>
          <w:rFonts w:ascii="宋体" w:hAnsi="宋体" w:cs="宋体"/>
          <w:bCs/>
          <w:szCs w:val="21"/>
        </w:rPr>
      </w:pPr>
      <w:r>
        <w:rPr>
          <w:rFonts w:ascii="宋体" w:hAnsi="宋体" w:cs="宋体" w:hint="eastAsia"/>
          <w:bCs/>
          <w:szCs w:val="21"/>
        </w:rPr>
        <w:t>1.响应文件递交的截止时间及谈判时间为</w:t>
      </w:r>
      <w:r w:rsidR="002C70CC" w:rsidRPr="00871FD1">
        <w:rPr>
          <w:rFonts w:ascii="宋体" w:hAnsi="宋体" w:cs="宋体" w:hint="eastAsia"/>
          <w:bCs/>
          <w:szCs w:val="21"/>
          <w:u w:val="single"/>
        </w:rPr>
        <w:t>20</w:t>
      </w:r>
      <w:r w:rsidR="002C70CC" w:rsidRPr="00871FD1">
        <w:rPr>
          <w:rFonts w:ascii="宋体" w:hAnsi="宋体" w:cs="宋体"/>
          <w:bCs/>
          <w:szCs w:val="21"/>
          <w:u w:val="single"/>
        </w:rPr>
        <w:t>21</w:t>
      </w:r>
      <w:r w:rsidR="002C70CC" w:rsidRPr="00871FD1">
        <w:rPr>
          <w:rFonts w:ascii="宋体" w:hAnsi="宋体" w:cs="宋体" w:hint="eastAsia"/>
          <w:bCs/>
          <w:szCs w:val="21"/>
        </w:rPr>
        <w:t>年</w:t>
      </w:r>
      <w:r w:rsidR="002C70CC" w:rsidRPr="00871FD1">
        <w:rPr>
          <w:rFonts w:ascii="宋体" w:hAnsi="宋体" w:cs="宋体"/>
          <w:bCs/>
          <w:szCs w:val="21"/>
          <w:u w:val="single"/>
        </w:rPr>
        <w:t>2</w:t>
      </w:r>
      <w:r w:rsidR="002C70CC" w:rsidRPr="00871FD1">
        <w:rPr>
          <w:rFonts w:ascii="宋体" w:hAnsi="宋体" w:cs="宋体" w:hint="eastAsia"/>
          <w:bCs/>
          <w:szCs w:val="21"/>
        </w:rPr>
        <w:t>月</w:t>
      </w:r>
      <w:r w:rsidR="002C70CC" w:rsidRPr="00871FD1">
        <w:rPr>
          <w:rFonts w:ascii="宋体" w:hAnsi="宋体" w:cs="宋体"/>
          <w:bCs/>
          <w:szCs w:val="21"/>
          <w:u w:val="single"/>
        </w:rPr>
        <w:t>4</w:t>
      </w:r>
      <w:r w:rsidR="002C70CC" w:rsidRPr="00871FD1">
        <w:rPr>
          <w:rFonts w:ascii="宋体" w:hAnsi="宋体" w:cs="宋体" w:hint="eastAsia"/>
          <w:bCs/>
          <w:szCs w:val="21"/>
        </w:rPr>
        <w:t>日</w:t>
      </w:r>
      <w:r>
        <w:rPr>
          <w:rFonts w:ascii="宋体" w:hAnsi="宋体" w:cs="宋体" w:hint="eastAsia"/>
          <w:bCs/>
          <w:szCs w:val="21"/>
        </w:rPr>
        <w:t>14 时 30 分，地点为</w:t>
      </w:r>
      <w:r>
        <w:rPr>
          <w:rFonts w:ascii="宋体" w:hAnsi="宋体" w:cs="宋体" w:hint="eastAsia"/>
          <w:szCs w:val="21"/>
        </w:rPr>
        <w:t>长沙市劳动东路二段48号长沙市轨道交通运营有限公司综合楼910室。</w:t>
      </w:r>
    </w:p>
    <w:p w14:paraId="0C6DD32F" w14:textId="77777777" w:rsidR="004444BD" w:rsidRDefault="00985031">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14:paraId="6C4B7608" w14:textId="77777777" w:rsidR="004444BD" w:rsidRDefault="00985031">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七、采购单位及其委托的采购代理机构的名称、地址和联系方法</w:t>
      </w:r>
    </w:p>
    <w:p w14:paraId="76044A31" w14:textId="4981FA24" w:rsidR="006868A6" w:rsidRDefault="00985031">
      <w:pPr>
        <w:adjustRightInd w:val="0"/>
        <w:snapToGrid w:val="0"/>
        <w:spacing w:line="360" w:lineRule="auto"/>
        <w:ind w:firstLineChars="196" w:firstLine="413"/>
        <w:rPr>
          <w:rFonts w:ascii="宋体" w:hAnsi="宋体" w:cs="宋体"/>
          <w:iCs/>
          <w:szCs w:val="21"/>
        </w:rPr>
      </w:pPr>
      <w:r>
        <w:rPr>
          <w:rFonts w:ascii="宋体" w:hAnsi="宋体" w:cs="宋体" w:hint="eastAsia"/>
          <w:b/>
          <w:bCs/>
          <w:szCs w:val="21"/>
        </w:rPr>
        <w:t>采购单位：</w:t>
      </w:r>
      <w:r w:rsidR="006868A6" w:rsidRPr="00985031">
        <w:rPr>
          <w:rFonts w:ascii="宋体" w:hAnsi="宋体" w:cs="宋体" w:hint="eastAsia"/>
          <w:iCs/>
          <w:szCs w:val="21"/>
        </w:rPr>
        <w:t>长沙市轨道交通运营有限公司</w:t>
      </w:r>
      <w:r w:rsidR="0052670C">
        <w:rPr>
          <w:rFonts w:ascii="宋体" w:hAnsi="宋体" w:cs="宋体" w:hint="eastAsia"/>
          <w:iCs/>
          <w:szCs w:val="21"/>
        </w:rPr>
        <w:t>、</w:t>
      </w:r>
      <w:r w:rsidR="0052670C" w:rsidRPr="0052670C">
        <w:rPr>
          <w:rFonts w:ascii="宋体" w:hAnsi="宋体" w:cs="宋体" w:hint="eastAsia"/>
          <w:iCs/>
          <w:szCs w:val="21"/>
        </w:rPr>
        <w:t>长沙市轨道交通四号线建设发展有限公司</w:t>
      </w:r>
    </w:p>
    <w:p w14:paraId="50B661AD" w14:textId="0158A07D"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址：长沙市劳动东路二段48号长沙市轨道交通运营有限公司</w:t>
      </w:r>
    </w:p>
    <w:p w14:paraId="7FCE0BB3" w14:textId="3FFE88F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w:t>
      </w:r>
      <w:r w:rsidR="006D31DA">
        <w:rPr>
          <w:rFonts w:ascii="宋体" w:hAnsi="宋体" w:cs="宋体" w:hint="eastAsia"/>
          <w:bCs/>
          <w:szCs w:val="21"/>
        </w:rPr>
        <w:t>李</w:t>
      </w:r>
      <w:r>
        <w:rPr>
          <w:rFonts w:ascii="宋体" w:hAnsi="宋体" w:cs="宋体" w:hint="eastAsia"/>
          <w:bCs/>
          <w:szCs w:val="21"/>
        </w:rPr>
        <w:t>工</w:t>
      </w:r>
    </w:p>
    <w:p w14:paraId="1EA3DAC6" w14:textId="35019A16"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w:t>
      </w:r>
      <w:r>
        <w:rPr>
          <w:rFonts w:ascii="宋体" w:hAnsi="宋体" w:cs="宋体" w:hint="eastAsia"/>
          <w:szCs w:val="21"/>
        </w:rPr>
        <w:t>0731-</w:t>
      </w:r>
      <w:r>
        <w:rPr>
          <w:rFonts w:ascii="宋体" w:hAnsi="宋体" w:cs="宋体" w:hint="eastAsia"/>
          <w:bCs/>
          <w:szCs w:val="21"/>
        </w:rPr>
        <w:t>8685</w:t>
      </w:r>
      <w:r w:rsidR="006D31DA">
        <w:rPr>
          <w:rFonts w:ascii="宋体" w:hAnsi="宋体" w:cs="宋体"/>
          <w:bCs/>
          <w:szCs w:val="21"/>
        </w:rPr>
        <w:t>2373</w:t>
      </w:r>
    </w:p>
    <w:p w14:paraId="0F0CA47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14:paraId="730D339A"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14:paraId="5C818FC2" w14:textId="58C0B7E8" w:rsidR="004444BD" w:rsidRPr="00D03AD9" w:rsidRDefault="00985031">
      <w:pPr>
        <w:spacing w:line="360" w:lineRule="auto"/>
        <w:ind w:firstLineChars="200" w:firstLine="422"/>
        <w:rPr>
          <w:rFonts w:ascii="宋体" w:hAnsi="宋体" w:cs="宋体"/>
          <w:szCs w:val="21"/>
        </w:rPr>
      </w:pPr>
      <w:r>
        <w:rPr>
          <w:rFonts w:ascii="宋体" w:hAnsi="宋体" w:cs="宋体" w:hint="eastAsia"/>
          <w:b/>
          <w:bCs/>
          <w:szCs w:val="21"/>
        </w:rPr>
        <w:t>采购代理机构：</w:t>
      </w:r>
      <w:r w:rsidR="00D03AD9" w:rsidRPr="00D03AD9">
        <w:rPr>
          <w:rFonts w:ascii="宋体" w:hAnsi="宋体" w:cs="宋体" w:hint="eastAsia"/>
          <w:iCs/>
          <w:szCs w:val="21"/>
        </w:rPr>
        <w:t>湖南明诚项目管理有限公司</w:t>
      </w:r>
    </w:p>
    <w:p w14:paraId="7174E635" w14:textId="3785CF62" w:rsidR="004444BD" w:rsidRDefault="00985031">
      <w:pPr>
        <w:spacing w:line="360" w:lineRule="auto"/>
        <w:ind w:firstLineChars="200" w:firstLine="420"/>
        <w:rPr>
          <w:rFonts w:ascii="宋体" w:hAnsi="宋体" w:cs="宋体"/>
          <w:szCs w:val="21"/>
        </w:rPr>
      </w:pPr>
      <w:r>
        <w:rPr>
          <w:rFonts w:ascii="宋体" w:hAnsi="宋体" w:cs="宋体" w:hint="eastAsia"/>
          <w:szCs w:val="21"/>
        </w:rPr>
        <w:t>联系电话：</w:t>
      </w:r>
      <w:r w:rsidR="00D03AD9">
        <w:rPr>
          <w:rFonts w:ascii="宋体" w:hAnsi="宋体" w:cs="宋体" w:hint="eastAsia"/>
          <w:szCs w:val="21"/>
        </w:rPr>
        <w:t>1</w:t>
      </w:r>
      <w:r w:rsidR="00D03AD9">
        <w:rPr>
          <w:rFonts w:ascii="宋体" w:hAnsi="宋体" w:cs="宋体"/>
          <w:szCs w:val="21"/>
        </w:rPr>
        <w:t>3548640909</w:t>
      </w:r>
    </w:p>
    <w:p w14:paraId="2CB06C33" w14:textId="5ED27BA6" w:rsidR="004444BD" w:rsidRDefault="00985031">
      <w:pPr>
        <w:spacing w:line="360" w:lineRule="auto"/>
        <w:ind w:firstLineChars="200" w:firstLine="420"/>
        <w:rPr>
          <w:rFonts w:ascii="宋体" w:hAnsi="宋体" w:cs="宋体"/>
          <w:szCs w:val="21"/>
        </w:rPr>
      </w:pPr>
      <w:r>
        <w:rPr>
          <w:rFonts w:ascii="宋体" w:hAnsi="宋体" w:cs="宋体" w:hint="eastAsia"/>
          <w:szCs w:val="21"/>
        </w:rPr>
        <w:t>联系人：</w:t>
      </w:r>
      <w:r w:rsidR="00D03AD9">
        <w:rPr>
          <w:rFonts w:ascii="宋体" w:hAnsi="宋体" w:cs="宋体" w:hint="eastAsia"/>
          <w:szCs w:val="21"/>
        </w:rPr>
        <w:t>黄毅</w:t>
      </w:r>
    </w:p>
    <w:p w14:paraId="0733BE91" w14:textId="01928A97" w:rsidR="004444BD" w:rsidRDefault="00985031">
      <w:pPr>
        <w:spacing w:line="360" w:lineRule="auto"/>
        <w:ind w:firstLineChars="200" w:firstLine="420"/>
        <w:rPr>
          <w:rFonts w:ascii="宋体" w:hAnsi="宋体" w:cs="宋体"/>
          <w:szCs w:val="21"/>
        </w:rPr>
      </w:pPr>
      <w:r>
        <w:rPr>
          <w:rFonts w:ascii="宋体" w:hAnsi="宋体" w:cs="宋体" w:hint="eastAsia"/>
          <w:szCs w:val="21"/>
        </w:rPr>
        <w:t>地</w:t>
      </w:r>
      <w:r w:rsidR="00D03AD9">
        <w:rPr>
          <w:rFonts w:ascii="宋体" w:hAnsi="宋体" w:cs="宋体" w:hint="eastAsia"/>
          <w:szCs w:val="21"/>
        </w:rPr>
        <w:t xml:space="preserve"> </w:t>
      </w:r>
      <w:r w:rsidR="00D03AD9">
        <w:rPr>
          <w:rFonts w:ascii="宋体" w:hAnsi="宋体" w:cs="宋体"/>
          <w:szCs w:val="21"/>
        </w:rPr>
        <w:t xml:space="preserve"> </w:t>
      </w:r>
      <w:r>
        <w:rPr>
          <w:rFonts w:ascii="宋体" w:hAnsi="宋体" w:cs="宋体" w:hint="eastAsia"/>
          <w:szCs w:val="21"/>
        </w:rPr>
        <w:t>址：</w:t>
      </w:r>
      <w:r w:rsidR="00D03AD9">
        <w:rPr>
          <w:rFonts w:ascii="宋体" w:hAnsi="宋体" w:cs="宋体" w:hint="eastAsia"/>
          <w:szCs w:val="21"/>
        </w:rPr>
        <w:t>长沙市开福区秀峰街道植基路7</w:t>
      </w:r>
      <w:r w:rsidR="00D03AD9">
        <w:rPr>
          <w:rFonts w:ascii="宋体" w:hAnsi="宋体" w:cs="宋体"/>
          <w:szCs w:val="21"/>
        </w:rPr>
        <w:t>9</w:t>
      </w:r>
      <w:r w:rsidR="00D03AD9">
        <w:rPr>
          <w:rFonts w:ascii="宋体" w:hAnsi="宋体" w:cs="宋体" w:hint="eastAsia"/>
          <w:szCs w:val="21"/>
        </w:rPr>
        <w:t>号秀峰美苑1</w:t>
      </w:r>
      <w:r w:rsidR="00D03AD9">
        <w:rPr>
          <w:rFonts w:ascii="宋体" w:hAnsi="宋体" w:cs="宋体"/>
          <w:szCs w:val="21"/>
        </w:rPr>
        <w:t>1</w:t>
      </w:r>
      <w:r w:rsidR="00D03AD9">
        <w:rPr>
          <w:rFonts w:ascii="宋体" w:hAnsi="宋体" w:cs="宋体" w:hint="eastAsia"/>
          <w:szCs w:val="21"/>
        </w:rPr>
        <w:t>栋4楼</w:t>
      </w:r>
    </w:p>
    <w:bookmarkEnd w:id="5"/>
    <w:p w14:paraId="67227293" w14:textId="77777777" w:rsidR="004444BD" w:rsidRDefault="004444BD">
      <w:pPr>
        <w:pStyle w:val="af"/>
        <w:rPr>
          <w:rFonts w:ascii="宋体" w:hAnsi="宋体" w:cs="宋体"/>
          <w:highlight w:val="yellow"/>
        </w:rPr>
      </w:pPr>
    </w:p>
    <w:p w14:paraId="2F92708F" w14:textId="77777777" w:rsidR="004444BD" w:rsidRDefault="004444BD">
      <w:pPr>
        <w:rPr>
          <w:rFonts w:ascii="宋体" w:hAnsi="宋体" w:cs="宋体"/>
          <w:highlight w:val="yellow"/>
        </w:rPr>
      </w:pPr>
    </w:p>
    <w:p w14:paraId="533BA342" w14:textId="77777777" w:rsidR="002C70CC" w:rsidRDefault="002C70CC" w:rsidP="002C70CC">
      <w:pPr>
        <w:pStyle w:val="af"/>
        <w:ind w:firstLine="210"/>
        <w:jc w:val="right"/>
        <w:rPr>
          <w:rFonts w:ascii="宋体" w:hAnsi="宋体" w:cs="宋体"/>
        </w:rPr>
      </w:pPr>
      <w:r w:rsidRPr="00871FD1">
        <w:rPr>
          <w:rFonts w:ascii="宋体" w:hAnsi="宋体" w:cs="宋体" w:hint="eastAsia"/>
          <w:szCs w:val="21"/>
          <w:u w:val="single"/>
        </w:rPr>
        <w:t>20</w:t>
      </w:r>
      <w:r w:rsidRPr="00871FD1">
        <w:rPr>
          <w:rFonts w:ascii="宋体" w:hAnsi="宋体" w:cs="宋体"/>
          <w:szCs w:val="21"/>
          <w:u w:val="single"/>
        </w:rPr>
        <w:t>21</w:t>
      </w:r>
      <w:r w:rsidRPr="00871FD1">
        <w:rPr>
          <w:rFonts w:ascii="宋体" w:hAnsi="宋体" w:cs="宋体" w:hint="eastAsia"/>
          <w:szCs w:val="21"/>
        </w:rPr>
        <w:t>年</w:t>
      </w:r>
      <w:r w:rsidRPr="00871FD1">
        <w:rPr>
          <w:rFonts w:ascii="宋体" w:hAnsi="宋体" w:cs="宋体"/>
          <w:szCs w:val="21"/>
          <w:u w:val="single"/>
        </w:rPr>
        <w:t>1</w:t>
      </w:r>
      <w:r w:rsidRPr="00871FD1">
        <w:rPr>
          <w:rFonts w:ascii="宋体" w:hAnsi="宋体" w:cs="宋体" w:hint="eastAsia"/>
          <w:szCs w:val="21"/>
        </w:rPr>
        <w:t>月</w:t>
      </w:r>
      <w:r w:rsidRPr="00871FD1">
        <w:rPr>
          <w:rFonts w:ascii="宋体" w:hAnsi="宋体" w:cs="宋体"/>
          <w:szCs w:val="21"/>
          <w:u w:val="single"/>
        </w:rPr>
        <w:t>22</w:t>
      </w:r>
      <w:r w:rsidRPr="00871FD1">
        <w:rPr>
          <w:rFonts w:ascii="宋体" w:hAnsi="宋体" w:cs="宋体" w:hint="eastAsia"/>
          <w:szCs w:val="21"/>
        </w:rPr>
        <w:t>日</w:t>
      </w:r>
    </w:p>
    <w:p w14:paraId="0F7A641B" w14:textId="77777777" w:rsidR="004444BD" w:rsidRDefault="004444BD">
      <w:pPr>
        <w:rPr>
          <w:rFonts w:ascii="宋体" w:hAnsi="宋体" w:cs="宋体"/>
        </w:rPr>
        <w:sectPr w:rsidR="004444BD">
          <w:footerReference w:type="default" r:id="rId11"/>
          <w:pgSz w:w="11906" w:h="16838"/>
          <w:pgMar w:top="1191" w:right="1417" w:bottom="1191" w:left="1191" w:header="851" w:footer="851" w:gutter="0"/>
          <w:pgNumType w:start="1"/>
          <w:cols w:space="720"/>
          <w:docGrid w:linePitch="312"/>
        </w:sectPr>
      </w:pPr>
    </w:p>
    <w:p w14:paraId="655F28C9" w14:textId="77777777" w:rsidR="004444BD" w:rsidRDefault="00985031">
      <w:pPr>
        <w:rPr>
          <w:rFonts w:ascii="宋体" w:hAnsi="宋体" w:cs="宋体"/>
        </w:rPr>
      </w:pPr>
      <w:r>
        <w:rPr>
          <w:rFonts w:ascii="宋体" w:hAnsi="宋体" w:cs="宋体" w:hint="eastAsia"/>
        </w:rPr>
        <w:lastRenderedPageBreak/>
        <w:t>附表：</w:t>
      </w:r>
    </w:p>
    <w:p w14:paraId="0EACA414" w14:textId="11C2716B" w:rsidR="004444BD" w:rsidRDefault="00985031">
      <w:pPr>
        <w:pStyle w:val="aff8"/>
        <w:spacing w:line="450" w:lineRule="atLeast"/>
        <w:jc w:val="center"/>
        <w:rPr>
          <w:b/>
          <w:bCs/>
          <w:color w:val="FF0000"/>
        </w:rPr>
      </w:pPr>
      <w:r>
        <w:rPr>
          <w:rFonts w:hint="eastAsia"/>
          <w:b/>
          <w:bCs/>
        </w:rPr>
        <w:t>关键岗位人员最低配备要求表</w:t>
      </w:r>
    </w:p>
    <w:tbl>
      <w:tblPr>
        <w:tblW w:w="936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014"/>
        <w:gridCol w:w="6346"/>
      </w:tblGrid>
      <w:tr w:rsidR="004444BD" w14:paraId="77A6DF32" w14:textId="77777777">
        <w:trPr>
          <w:trHeight w:val="689"/>
          <w:jc w:val="center"/>
        </w:trPr>
        <w:tc>
          <w:tcPr>
            <w:tcW w:w="3014" w:type="dxa"/>
            <w:vAlign w:val="center"/>
          </w:tcPr>
          <w:p w14:paraId="101F4CD0" w14:textId="77777777" w:rsidR="004444BD" w:rsidRDefault="00985031">
            <w:pPr>
              <w:pStyle w:val="aff8"/>
              <w:spacing w:before="0" w:beforeAutospacing="0" w:after="0" w:afterAutospacing="0" w:line="400" w:lineRule="exact"/>
              <w:jc w:val="center"/>
              <w:rPr>
                <w:sz w:val="21"/>
                <w:szCs w:val="21"/>
              </w:rPr>
            </w:pPr>
            <w:r>
              <w:rPr>
                <w:rFonts w:hint="eastAsia"/>
                <w:sz w:val="21"/>
                <w:szCs w:val="21"/>
              </w:rPr>
              <w:t>关键岗位人员最低配备要求</w:t>
            </w:r>
          </w:p>
        </w:tc>
        <w:tc>
          <w:tcPr>
            <w:tcW w:w="6346" w:type="dxa"/>
            <w:vAlign w:val="center"/>
          </w:tcPr>
          <w:p w14:paraId="1BD28E39" w14:textId="77777777" w:rsidR="004444BD" w:rsidRDefault="00985031">
            <w:pPr>
              <w:pStyle w:val="aff8"/>
              <w:spacing w:before="0" w:beforeAutospacing="0" w:after="0" w:afterAutospacing="0" w:line="400" w:lineRule="exact"/>
              <w:jc w:val="center"/>
              <w:rPr>
                <w:sz w:val="21"/>
                <w:szCs w:val="21"/>
              </w:rPr>
            </w:pPr>
            <w:r>
              <w:rPr>
                <w:rFonts w:hint="eastAsia"/>
                <w:sz w:val="21"/>
                <w:szCs w:val="21"/>
              </w:rPr>
              <w:t>其他要求</w:t>
            </w:r>
          </w:p>
        </w:tc>
      </w:tr>
      <w:tr w:rsidR="004444BD" w14:paraId="15470EC2" w14:textId="77777777">
        <w:trPr>
          <w:trHeight w:val="2617"/>
          <w:jc w:val="center"/>
        </w:trPr>
        <w:tc>
          <w:tcPr>
            <w:tcW w:w="3014" w:type="dxa"/>
            <w:vAlign w:val="center"/>
          </w:tcPr>
          <w:p w14:paraId="15EC4CD0" w14:textId="77777777" w:rsidR="00D03AD9" w:rsidRPr="00D03AD9" w:rsidRDefault="00D03AD9" w:rsidP="009A740E">
            <w:pPr>
              <w:spacing w:line="360" w:lineRule="auto"/>
              <w:ind w:firstLineChars="200" w:firstLine="420"/>
              <w:jc w:val="left"/>
              <w:rPr>
                <w:rFonts w:ascii="宋体" w:hAnsi="宋体" w:cs="宋体"/>
                <w:szCs w:val="21"/>
              </w:rPr>
            </w:pPr>
            <w:r w:rsidRPr="00D03AD9">
              <w:rPr>
                <w:rFonts w:ascii="宋体" w:hAnsi="宋体" w:cs="宋体" w:hint="eastAsia"/>
                <w:szCs w:val="21"/>
              </w:rPr>
              <w:t>现场施工部关键岗位人员按湘建建【2015】57号文最低配备如下：</w:t>
            </w:r>
          </w:p>
          <w:p w14:paraId="7EF7A6C6" w14:textId="4CB666CB" w:rsidR="004444BD" w:rsidRPr="00D03AD9" w:rsidRDefault="00D03AD9" w:rsidP="009A740E">
            <w:pPr>
              <w:spacing w:line="360" w:lineRule="auto"/>
              <w:jc w:val="left"/>
              <w:rPr>
                <w:rFonts w:ascii="宋体" w:hAnsi="宋体" w:cs="宋体"/>
                <w:szCs w:val="21"/>
              </w:rPr>
            </w:pPr>
            <w:r w:rsidRPr="00D03AD9">
              <w:rPr>
                <w:rFonts w:ascii="宋体" w:hAnsi="宋体" w:cs="宋体" w:hint="eastAsia"/>
                <w:szCs w:val="21"/>
              </w:rPr>
              <w:t>项目负责人1人、</w:t>
            </w:r>
            <w:r w:rsidRPr="00D03AD9">
              <w:rPr>
                <w:rFonts w:hint="eastAsia"/>
                <w:szCs w:val="21"/>
              </w:rPr>
              <w:t>施工员</w:t>
            </w:r>
            <w:r w:rsidRPr="00D03AD9">
              <w:rPr>
                <w:rFonts w:hint="eastAsia"/>
                <w:szCs w:val="21"/>
              </w:rPr>
              <w:t>1</w:t>
            </w:r>
            <w:r w:rsidRPr="00D03AD9">
              <w:rPr>
                <w:rFonts w:hint="eastAsia"/>
                <w:szCs w:val="21"/>
              </w:rPr>
              <w:t>人、安全员</w:t>
            </w:r>
            <w:r w:rsidRPr="00D03AD9">
              <w:rPr>
                <w:rFonts w:hint="eastAsia"/>
                <w:szCs w:val="21"/>
              </w:rPr>
              <w:t>1</w:t>
            </w:r>
            <w:r w:rsidRPr="00D03AD9">
              <w:rPr>
                <w:rFonts w:hint="eastAsia"/>
                <w:szCs w:val="21"/>
              </w:rPr>
              <w:t>人</w:t>
            </w:r>
          </w:p>
        </w:tc>
        <w:tc>
          <w:tcPr>
            <w:tcW w:w="6346" w:type="dxa"/>
            <w:vAlign w:val="center"/>
          </w:tcPr>
          <w:p w14:paraId="0674DD29" w14:textId="77777777" w:rsidR="00D03AD9" w:rsidRPr="00D03AD9" w:rsidRDefault="00D03AD9" w:rsidP="009A740E">
            <w:pPr>
              <w:widowControl/>
              <w:spacing w:line="360" w:lineRule="auto"/>
              <w:ind w:firstLineChars="200" w:firstLine="420"/>
              <w:rPr>
                <w:rFonts w:ascii="宋体" w:hAnsi="宋体" w:cs="宋体"/>
                <w:kern w:val="0"/>
                <w:szCs w:val="21"/>
              </w:rPr>
            </w:pPr>
            <w:r w:rsidRPr="00D03AD9">
              <w:rPr>
                <w:rFonts w:ascii="宋体" w:hAnsi="宋体" w:cs="宋体" w:hint="eastAsia"/>
                <w:kern w:val="0"/>
                <w:szCs w:val="21"/>
              </w:rPr>
              <w:t>拟任项目负责人应附注册建造师证（机电工程或通信工程专业二级及以上注册建造师）、B类安全生产考核合格证；</w:t>
            </w:r>
          </w:p>
          <w:p w14:paraId="4C551562" w14:textId="77777777" w:rsidR="00D03AD9" w:rsidRPr="00D03AD9" w:rsidRDefault="00D03AD9" w:rsidP="009A740E">
            <w:pPr>
              <w:spacing w:line="360" w:lineRule="auto"/>
              <w:ind w:firstLineChars="200" w:firstLine="420"/>
              <w:jc w:val="left"/>
              <w:rPr>
                <w:rFonts w:ascii="宋体" w:hAnsi="宋体" w:cs="宋体"/>
                <w:kern w:val="0"/>
                <w:szCs w:val="21"/>
              </w:rPr>
            </w:pPr>
            <w:r w:rsidRPr="00D03AD9">
              <w:rPr>
                <w:rFonts w:ascii="宋体" w:hAnsi="宋体" w:cs="宋体" w:hint="eastAsia"/>
                <w:kern w:val="0"/>
                <w:szCs w:val="21"/>
              </w:rPr>
              <w:t>安全员应附</w:t>
            </w:r>
            <w:bookmarkStart w:id="6" w:name="OLE_LINK25"/>
            <w:r w:rsidRPr="00D03AD9">
              <w:rPr>
                <w:rFonts w:ascii="宋体" w:hAnsi="宋体" w:cs="宋体" w:hint="eastAsia"/>
                <w:kern w:val="0"/>
                <w:szCs w:val="21"/>
              </w:rPr>
              <w:t>C类安全生产考核合格</w:t>
            </w:r>
            <w:bookmarkEnd w:id="6"/>
            <w:r w:rsidRPr="00D03AD9">
              <w:rPr>
                <w:rFonts w:ascii="宋体" w:hAnsi="宋体" w:cs="宋体" w:hint="eastAsia"/>
                <w:kern w:val="0"/>
                <w:szCs w:val="21"/>
              </w:rPr>
              <w:t>证；</w:t>
            </w:r>
          </w:p>
          <w:p w14:paraId="77221FDF" w14:textId="77777777" w:rsidR="00D03AD9" w:rsidRPr="00D03AD9" w:rsidRDefault="00D03AD9" w:rsidP="00C36EE1">
            <w:pPr>
              <w:spacing w:line="360" w:lineRule="auto"/>
              <w:ind w:firstLineChars="200" w:firstLine="420"/>
              <w:jc w:val="left"/>
              <w:rPr>
                <w:rFonts w:ascii="宋体" w:hAnsi="宋体" w:cs="宋体"/>
                <w:kern w:val="0"/>
                <w:szCs w:val="21"/>
              </w:rPr>
            </w:pPr>
            <w:r w:rsidRPr="00D03AD9">
              <w:rPr>
                <w:rFonts w:ascii="宋体" w:hAnsi="宋体" w:cs="宋体" w:hint="eastAsia"/>
                <w:kern w:val="0"/>
                <w:szCs w:val="21"/>
              </w:rPr>
              <w:t>施工员应附身份证、执业资质证或上岗证书。</w:t>
            </w:r>
          </w:p>
          <w:p w14:paraId="4B7CFEC8" w14:textId="77777777" w:rsidR="004444BD" w:rsidRDefault="00985031" w:rsidP="009A740E">
            <w:pPr>
              <w:pStyle w:val="aff8"/>
              <w:spacing w:before="0" w:beforeAutospacing="0" w:after="0" w:afterAutospacing="0" w:line="360" w:lineRule="auto"/>
              <w:ind w:firstLineChars="200" w:firstLine="420"/>
              <w:rPr>
                <w:sz w:val="21"/>
                <w:szCs w:val="21"/>
              </w:rPr>
            </w:pPr>
            <w:r>
              <w:rPr>
                <w:rFonts w:hint="eastAsia"/>
                <w:sz w:val="21"/>
                <w:szCs w:val="21"/>
              </w:rPr>
              <w:t>岗位资格证书注明了单位名称的，应与本人执业单位一致。</w:t>
            </w:r>
          </w:p>
        </w:tc>
      </w:tr>
    </w:tbl>
    <w:p w14:paraId="620DE29F" w14:textId="3FA9A424" w:rsidR="004444BD" w:rsidRDefault="00985031">
      <w:pPr>
        <w:widowControl/>
        <w:spacing w:line="357" w:lineRule="atLeast"/>
        <w:ind w:firstLineChars="200" w:firstLine="420"/>
        <w:jc w:val="left"/>
        <w:rPr>
          <w:rFonts w:ascii="宋体" w:hAnsi="宋体" w:cs="宋体"/>
          <w:szCs w:val="21"/>
        </w:rPr>
      </w:pPr>
      <w:r>
        <w:rPr>
          <w:rFonts w:ascii="宋体" w:hAnsi="宋体" w:cs="宋体" w:hint="eastAsia"/>
          <w:szCs w:val="21"/>
        </w:rPr>
        <w:t>注：</w:t>
      </w:r>
      <w:r w:rsidR="00D03AD9">
        <w:rPr>
          <w:rFonts w:hAnsi="宋体" w:cs="宋体"/>
          <w:szCs w:val="21"/>
        </w:rPr>
        <w:t>在项目实施过程中，施工项目部关键岗位人员配备应按</w:t>
      </w:r>
      <w:r w:rsidR="00D03AD9">
        <w:rPr>
          <w:rFonts w:hAnsi="宋体" w:cs="宋体"/>
          <w:bCs/>
          <w:szCs w:val="21"/>
        </w:rPr>
        <w:t>《湖南省建设工程施工项目部和现场监理部关键岗位人员配备管理办法》（湘建建【</w:t>
      </w:r>
      <w:r w:rsidR="00D03AD9">
        <w:rPr>
          <w:rFonts w:hAnsi="宋体" w:cs="宋体"/>
          <w:bCs/>
          <w:szCs w:val="21"/>
        </w:rPr>
        <w:t>2015</w:t>
      </w:r>
      <w:r w:rsidR="00D03AD9">
        <w:rPr>
          <w:rFonts w:hAnsi="宋体" w:cs="宋体"/>
          <w:bCs/>
          <w:szCs w:val="21"/>
        </w:rPr>
        <w:t>】</w:t>
      </w:r>
      <w:r w:rsidR="00D03AD9">
        <w:rPr>
          <w:rFonts w:hAnsi="宋体" w:cs="宋体"/>
          <w:bCs/>
          <w:szCs w:val="21"/>
        </w:rPr>
        <w:t>57</w:t>
      </w:r>
      <w:r w:rsidR="00D03AD9">
        <w:rPr>
          <w:rFonts w:hAnsi="宋体" w:cs="宋体"/>
          <w:bCs/>
          <w:szCs w:val="21"/>
        </w:rPr>
        <w:t>号文）</w:t>
      </w:r>
      <w:r w:rsidR="00D03AD9">
        <w:rPr>
          <w:rFonts w:hAnsi="宋体" w:cs="宋体"/>
          <w:szCs w:val="21"/>
        </w:rPr>
        <w:t>的规定执行</w:t>
      </w:r>
      <w:r>
        <w:rPr>
          <w:rFonts w:ascii="宋体" w:hAnsi="宋体" w:cs="宋体" w:hint="eastAsia"/>
          <w:szCs w:val="21"/>
        </w:rPr>
        <w:t>。</w:t>
      </w:r>
    </w:p>
    <w:p w14:paraId="04EB9A31" w14:textId="77777777" w:rsidR="00D850C9" w:rsidRDefault="00D850C9">
      <w:pPr>
        <w:pStyle w:val="1"/>
        <w:keepNext w:val="0"/>
        <w:spacing w:after="240"/>
        <w:rPr>
          <w:rFonts w:ascii="宋体" w:hAnsi="宋体" w:cs="宋体"/>
          <w:b w:val="0"/>
          <w:bCs w:val="0"/>
          <w:sz w:val="32"/>
          <w:szCs w:val="32"/>
        </w:rPr>
      </w:pPr>
    </w:p>
    <w:p w14:paraId="1D1A10B4" w14:textId="77777777" w:rsidR="00D850C9" w:rsidRPr="00D850C9" w:rsidRDefault="00D850C9" w:rsidP="00D850C9"/>
    <w:p w14:paraId="642C7965" w14:textId="77777777" w:rsidR="00D850C9" w:rsidRPr="00D850C9" w:rsidRDefault="00D850C9" w:rsidP="00D850C9"/>
    <w:p w14:paraId="6243B9ED" w14:textId="77777777" w:rsidR="00D850C9" w:rsidRPr="00D850C9" w:rsidRDefault="00D850C9" w:rsidP="00D850C9"/>
    <w:p w14:paraId="59099F12" w14:textId="77777777" w:rsidR="00D850C9" w:rsidRPr="00D850C9" w:rsidRDefault="00D850C9" w:rsidP="00D850C9"/>
    <w:p w14:paraId="65A7894F" w14:textId="77777777" w:rsidR="00D850C9" w:rsidRPr="00D850C9" w:rsidRDefault="00D850C9" w:rsidP="00D850C9"/>
    <w:p w14:paraId="584A39E0" w14:textId="77777777" w:rsidR="00D850C9" w:rsidRPr="00D850C9" w:rsidRDefault="00D850C9" w:rsidP="00D850C9"/>
    <w:p w14:paraId="07F2A455" w14:textId="77777777" w:rsidR="00D850C9" w:rsidRPr="00D850C9" w:rsidRDefault="00D850C9" w:rsidP="00D850C9"/>
    <w:p w14:paraId="7691C899" w14:textId="77777777" w:rsidR="00D850C9" w:rsidRPr="00D850C9" w:rsidRDefault="00D850C9" w:rsidP="00D850C9"/>
    <w:p w14:paraId="3CD4D0A9" w14:textId="77777777" w:rsidR="00D850C9" w:rsidRPr="00D850C9" w:rsidRDefault="00D850C9" w:rsidP="00D850C9"/>
    <w:p w14:paraId="30557A7C" w14:textId="77777777" w:rsidR="00D850C9" w:rsidRPr="00D850C9" w:rsidRDefault="00D850C9" w:rsidP="00D850C9"/>
    <w:p w14:paraId="2FBE6872" w14:textId="77777777" w:rsidR="00D850C9" w:rsidRPr="00D850C9" w:rsidRDefault="00D850C9" w:rsidP="00D850C9"/>
    <w:p w14:paraId="0C6D7929" w14:textId="77777777" w:rsidR="00D850C9" w:rsidRPr="00D850C9" w:rsidRDefault="00D850C9" w:rsidP="00D850C9"/>
    <w:p w14:paraId="1A43908E" w14:textId="77777777" w:rsidR="00D850C9" w:rsidRPr="00D850C9" w:rsidRDefault="00D850C9" w:rsidP="00D850C9"/>
    <w:p w14:paraId="731C49F0" w14:textId="77777777" w:rsidR="00D850C9" w:rsidRPr="00D850C9" w:rsidRDefault="00D850C9" w:rsidP="00D850C9"/>
    <w:p w14:paraId="782E96BA" w14:textId="77777777" w:rsidR="00D850C9" w:rsidRPr="00D850C9" w:rsidRDefault="00D850C9" w:rsidP="00D850C9"/>
    <w:p w14:paraId="35F660AD" w14:textId="77777777" w:rsidR="00D850C9" w:rsidRPr="00D850C9" w:rsidRDefault="00D850C9" w:rsidP="00D850C9"/>
    <w:p w14:paraId="18F04DC8" w14:textId="77777777" w:rsidR="00D850C9" w:rsidRPr="00D850C9" w:rsidRDefault="00D850C9" w:rsidP="00D850C9"/>
    <w:p w14:paraId="419124A6" w14:textId="77777777" w:rsidR="00D850C9" w:rsidRPr="00D850C9" w:rsidRDefault="00D850C9" w:rsidP="00D850C9"/>
    <w:p w14:paraId="123F3859" w14:textId="77777777" w:rsidR="00D850C9" w:rsidRPr="00D850C9" w:rsidRDefault="00D850C9" w:rsidP="00D850C9"/>
    <w:p w14:paraId="1787E42B" w14:textId="77777777" w:rsidR="00D850C9" w:rsidRPr="00D850C9" w:rsidRDefault="00D850C9" w:rsidP="00D850C9"/>
    <w:p w14:paraId="348B6318" w14:textId="77777777" w:rsidR="00D850C9" w:rsidRPr="00D850C9" w:rsidRDefault="00D850C9" w:rsidP="00D850C9"/>
    <w:p w14:paraId="68B4976D" w14:textId="77777777" w:rsidR="00D850C9" w:rsidRPr="00D850C9" w:rsidRDefault="00D850C9" w:rsidP="00D850C9"/>
    <w:p w14:paraId="01E4F814" w14:textId="77777777" w:rsidR="00D850C9" w:rsidRPr="00D850C9" w:rsidRDefault="00D850C9" w:rsidP="00D850C9"/>
    <w:p w14:paraId="55BA1A97" w14:textId="77777777" w:rsidR="00D850C9" w:rsidRPr="00D850C9" w:rsidRDefault="00D850C9" w:rsidP="00D850C9"/>
    <w:p w14:paraId="589EF5FF" w14:textId="77777777" w:rsidR="00D850C9" w:rsidRPr="00D850C9" w:rsidRDefault="00D850C9" w:rsidP="00D850C9"/>
    <w:p w14:paraId="4A98F40E" w14:textId="77777777" w:rsidR="00D850C9" w:rsidRPr="00D850C9" w:rsidRDefault="00D850C9" w:rsidP="00D850C9"/>
    <w:p w14:paraId="30D73E81" w14:textId="77777777" w:rsidR="00D850C9" w:rsidRPr="00D850C9" w:rsidRDefault="00D850C9" w:rsidP="00D850C9"/>
    <w:p w14:paraId="3FE55566" w14:textId="77777777" w:rsidR="00D850C9" w:rsidRPr="00D850C9" w:rsidRDefault="00D850C9" w:rsidP="00D850C9"/>
    <w:p w14:paraId="08B7092F" w14:textId="77777777" w:rsidR="00D850C9" w:rsidRPr="00D850C9" w:rsidRDefault="00D850C9" w:rsidP="00D850C9"/>
    <w:p w14:paraId="109DA13C" w14:textId="77777777" w:rsidR="00D850C9" w:rsidRPr="00D850C9" w:rsidRDefault="00D850C9" w:rsidP="00D850C9"/>
    <w:p w14:paraId="33AE52D0" w14:textId="77777777" w:rsidR="00D850C9" w:rsidRPr="00D850C9" w:rsidRDefault="00D850C9" w:rsidP="00D850C9"/>
    <w:p w14:paraId="73A89D79" w14:textId="77777777" w:rsidR="00D850C9" w:rsidRPr="00D850C9" w:rsidRDefault="00D850C9" w:rsidP="00D850C9"/>
    <w:p w14:paraId="7F117FCC" w14:textId="1A2D1FCE" w:rsidR="00D850C9" w:rsidRDefault="00D850C9" w:rsidP="00D850C9">
      <w:pPr>
        <w:jc w:val="center"/>
        <w:rPr>
          <w:rFonts w:ascii="宋体" w:hAnsi="宋体" w:cs="宋体"/>
          <w:kern w:val="0"/>
          <w:sz w:val="32"/>
          <w:szCs w:val="32"/>
        </w:rPr>
      </w:pPr>
    </w:p>
    <w:p w14:paraId="5029E9FE" w14:textId="77777777" w:rsidR="00D850C9" w:rsidRPr="00D850C9" w:rsidRDefault="00D850C9" w:rsidP="00D850C9"/>
    <w:p w14:paraId="49BBC5CD" w14:textId="79FFF7AC" w:rsidR="004444BD" w:rsidRDefault="00985031">
      <w:pPr>
        <w:pStyle w:val="1"/>
        <w:keepNext w:val="0"/>
        <w:spacing w:after="240"/>
        <w:rPr>
          <w:rFonts w:ascii="宋体" w:hAnsi="宋体" w:cs="宋体"/>
          <w:bCs w:val="0"/>
          <w:sz w:val="32"/>
          <w:szCs w:val="32"/>
        </w:rPr>
      </w:pPr>
      <w:bookmarkStart w:id="7" w:name="_Toc26282"/>
      <w:bookmarkStart w:id="8" w:name="_Toc6753"/>
      <w:bookmarkStart w:id="9" w:name="_Toc8914"/>
      <w:bookmarkStart w:id="10" w:name="_Toc5145"/>
      <w:bookmarkStart w:id="11" w:name="_Toc14891065"/>
      <w:r>
        <w:rPr>
          <w:rFonts w:ascii="宋体" w:hAnsi="宋体" w:cs="宋体" w:hint="eastAsia"/>
          <w:bCs w:val="0"/>
          <w:sz w:val="32"/>
          <w:szCs w:val="32"/>
        </w:rPr>
        <w:t>第二章  谈判须知</w:t>
      </w:r>
      <w:bookmarkEnd w:id="7"/>
      <w:bookmarkEnd w:id="8"/>
      <w:bookmarkEnd w:id="9"/>
      <w:bookmarkEnd w:id="10"/>
      <w:bookmarkEnd w:id="11"/>
    </w:p>
    <w:p w14:paraId="43A033B9" w14:textId="77777777" w:rsidR="004444BD" w:rsidRDefault="00985031">
      <w:pPr>
        <w:pStyle w:val="2"/>
        <w:keepNext w:val="0"/>
        <w:keepLines w:val="0"/>
        <w:jc w:val="center"/>
        <w:rPr>
          <w:rFonts w:ascii="宋体" w:hAnsi="宋体" w:cs="宋体"/>
          <w:sz w:val="21"/>
          <w:szCs w:val="21"/>
        </w:rPr>
      </w:pPr>
      <w:bookmarkStart w:id="12" w:name="_Toc5430"/>
      <w:bookmarkStart w:id="13" w:name="_Toc14891066"/>
      <w:bookmarkStart w:id="14" w:name="_Toc6617"/>
      <w:bookmarkStart w:id="15" w:name="_Toc17682"/>
      <w:bookmarkStart w:id="16" w:name="_Toc9591"/>
      <w:r>
        <w:rPr>
          <w:rFonts w:ascii="宋体" w:hAnsi="宋体" w:cs="宋体" w:hint="eastAsia"/>
          <w:sz w:val="32"/>
        </w:rPr>
        <w:t>谈判须知前附表</w:t>
      </w:r>
      <w:bookmarkEnd w:id="12"/>
      <w:bookmarkEnd w:id="13"/>
      <w:bookmarkEnd w:id="14"/>
      <w:bookmarkEnd w:id="15"/>
      <w:bookmarkEnd w:id="16"/>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4444BD" w14:paraId="711D0891" w14:textId="77777777">
        <w:trPr>
          <w:cantSplit/>
          <w:trHeight w:val="419"/>
          <w:tblHeader/>
          <w:jc w:val="center"/>
        </w:trPr>
        <w:tc>
          <w:tcPr>
            <w:tcW w:w="1864" w:type="dxa"/>
            <w:vAlign w:val="center"/>
          </w:tcPr>
          <w:p w14:paraId="73ED0969"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14:paraId="678EECBD"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4444BD" w14:paraId="467D9CA1" w14:textId="77777777">
        <w:trPr>
          <w:cantSplit/>
          <w:trHeight w:val="702"/>
          <w:jc w:val="center"/>
        </w:trPr>
        <w:tc>
          <w:tcPr>
            <w:tcW w:w="1864" w:type="dxa"/>
            <w:vAlign w:val="center"/>
          </w:tcPr>
          <w:p w14:paraId="01DE90D3"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14:paraId="5266A2BA" w14:textId="1E8D352E" w:rsidR="004444BD" w:rsidRDefault="00D03AD9">
            <w:pPr>
              <w:adjustRightInd w:val="0"/>
              <w:snapToGrid w:val="0"/>
              <w:spacing w:line="360" w:lineRule="auto"/>
              <w:jc w:val="left"/>
              <w:rPr>
                <w:rFonts w:ascii="宋体" w:hAnsi="宋体" w:cs="宋体"/>
                <w:szCs w:val="21"/>
              </w:rPr>
            </w:pPr>
            <w:r w:rsidRPr="00BE6327">
              <w:rPr>
                <w:rFonts w:ascii="宋体" w:hAnsi="宋体" w:cs="宋体" w:hint="eastAsia"/>
                <w:szCs w:val="21"/>
              </w:rPr>
              <w:t>长沙市轨道交通2、4号线运营期车站AFC设备改造工程项目</w:t>
            </w:r>
          </w:p>
        </w:tc>
      </w:tr>
      <w:tr w:rsidR="004444BD" w14:paraId="1171AA07" w14:textId="77777777">
        <w:trPr>
          <w:cantSplit/>
          <w:trHeight w:val="513"/>
          <w:jc w:val="center"/>
        </w:trPr>
        <w:tc>
          <w:tcPr>
            <w:tcW w:w="1864" w:type="dxa"/>
            <w:vAlign w:val="center"/>
          </w:tcPr>
          <w:p w14:paraId="5BEE9BE9"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14:paraId="6BE02829" w14:textId="4BA9AC6D"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iCs/>
                <w:szCs w:val="21"/>
              </w:rPr>
              <w:t>长沙市轨道交通运营有限公司</w:t>
            </w:r>
            <w:r w:rsidR="0052670C">
              <w:rPr>
                <w:rFonts w:ascii="宋体" w:hAnsi="宋体" w:cs="宋体" w:hint="eastAsia"/>
                <w:iCs/>
                <w:szCs w:val="21"/>
              </w:rPr>
              <w:t>、</w:t>
            </w:r>
            <w:r w:rsidR="0052670C" w:rsidRPr="0052670C">
              <w:rPr>
                <w:rFonts w:ascii="宋体" w:hAnsi="宋体" w:cs="宋体" w:hint="eastAsia"/>
                <w:iCs/>
                <w:szCs w:val="21"/>
              </w:rPr>
              <w:t>长沙市轨道交通四号线建设发展有限公司</w:t>
            </w:r>
          </w:p>
        </w:tc>
      </w:tr>
      <w:tr w:rsidR="004444BD" w14:paraId="2990208F" w14:textId="77777777">
        <w:trPr>
          <w:cantSplit/>
          <w:trHeight w:val="513"/>
          <w:jc w:val="center"/>
        </w:trPr>
        <w:tc>
          <w:tcPr>
            <w:tcW w:w="1864" w:type="dxa"/>
            <w:vAlign w:val="center"/>
          </w:tcPr>
          <w:p w14:paraId="50948F35"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14:paraId="6E46B4B9" w14:textId="4E3CC166"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iCs/>
                <w:szCs w:val="21"/>
              </w:rPr>
              <w:t>湖南明诚项目管理有限公司</w:t>
            </w:r>
          </w:p>
        </w:tc>
      </w:tr>
      <w:tr w:rsidR="004444BD" w14:paraId="5F4E690E" w14:textId="77777777">
        <w:trPr>
          <w:cantSplit/>
          <w:trHeight w:val="481"/>
          <w:jc w:val="center"/>
        </w:trPr>
        <w:tc>
          <w:tcPr>
            <w:tcW w:w="1864" w:type="dxa"/>
            <w:vAlign w:val="center"/>
          </w:tcPr>
          <w:p w14:paraId="193DD17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14:paraId="73996897" w14:textId="705EFBB5" w:rsidR="004444BD" w:rsidRPr="00D03AD9" w:rsidRDefault="00EC43A4" w:rsidP="00D03AD9">
            <w:pPr>
              <w:adjustRightInd w:val="0"/>
              <w:snapToGrid w:val="0"/>
              <w:spacing w:line="360" w:lineRule="auto"/>
              <w:jc w:val="left"/>
              <w:rPr>
                <w:rFonts w:ascii="宋体" w:hAnsi="宋体" w:cs="宋体"/>
                <w:iCs/>
                <w:szCs w:val="21"/>
                <w:highlight w:val="yellow"/>
              </w:rPr>
            </w:pPr>
            <w:r w:rsidRPr="00EC43A4">
              <w:rPr>
                <w:rFonts w:ascii="宋体" w:hAnsi="宋体" w:cs="宋体"/>
                <w:iCs/>
                <w:szCs w:val="21"/>
              </w:rPr>
              <w:t>567685.03</w:t>
            </w:r>
            <w:r w:rsidRPr="00EC43A4">
              <w:rPr>
                <w:rFonts w:ascii="宋体" w:hAnsi="宋体" w:cs="宋体" w:hint="eastAsia"/>
                <w:iCs/>
                <w:szCs w:val="21"/>
              </w:rPr>
              <w:t>元</w:t>
            </w:r>
            <w:r w:rsidR="00985031" w:rsidRPr="00EC43A4">
              <w:rPr>
                <w:rFonts w:ascii="宋体" w:hAnsi="宋体" w:cs="宋体" w:hint="eastAsia"/>
                <w:iCs/>
                <w:szCs w:val="21"/>
              </w:rPr>
              <w:t>，不超过谈判最高限价的谈判报价为</w:t>
            </w:r>
            <w:r w:rsidRPr="00EC43A4">
              <w:rPr>
                <w:rFonts w:ascii="宋体" w:hAnsi="宋体" w:cs="宋体" w:hint="eastAsia"/>
                <w:iCs/>
                <w:szCs w:val="21"/>
              </w:rPr>
              <w:t>有效</w:t>
            </w:r>
            <w:r w:rsidR="00985031" w:rsidRPr="00EC43A4">
              <w:rPr>
                <w:rFonts w:ascii="宋体" w:hAnsi="宋体" w:cs="宋体" w:hint="eastAsia"/>
                <w:iCs/>
                <w:szCs w:val="21"/>
              </w:rPr>
              <w:t>报价</w:t>
            </w:r>
            <w:r>
              <w:rPr>
                <w:rFonts w:ascii="宋体" w:hAnsi="宋体" w:cs="宋体" w:hint="eastAsia"/>
                <w:iCs/>
                <w:szCs w:val="21"/>
              </w:rPr>
              <w:t>。</w:t>
            </w:r>
          </w:p>
        </w:tc>
      </w:tr>
      <w:tr w:rsidR="004444BD" w14:paraId="2E6C6AC9" w14:textId="77777777">
        <w:trPr>
          <w:cantSplit/>
          <w:trHeight w:val="513"/>
          <w:jc w:val="center"/>
        </w:trPr>
        <w:tc>
          <w:tcPr>
            <w:tcW w:w="1864" w:type="dxa"/>
            <w:vAlign w:val="center"/>
          </w:tcPr>
          <w:p w14:paraId="5E213632"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14:paraId="3B28FC86" w14:textId="38D9A8A5"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bCs/>
              </w:rPr>
              <w:t>经符合性审查合格后的</w:t>
            </w:r>
            <w:r w:rsidRPr="00BE6327">
              <w:rPr>
                <w:rFonts w:ascii="宋体" w:hAnsi="宋体" w:cs="宋体" w:hint="eastAsia"/>
              </w:rPr>
              <w:t>最低价法</w:t>
            </w:r>
          </w:p>
        </w:tc>
      </w:tr>
      <w:tr w:rsidR="004444BD" w14:paraId="568E397A" w14:textId="77777777">
        <w:trPr>
          <w:cantSplit/>
          <w:trHeight w:val="2446"/>
          <w:jc w:val="center"/>
        </w:trPr>
        <w:tc>
          <w:tcPr>
            <w:tcW w:w="1864" w:type="dxa"/>
            <w:vAlign w:val="center"/>
          </w:tcPr>
          <w:p w14:paraId="10496D2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14:paraId="1563F851" w14:textId="77777777" w:rsidR="00D03AD9" w:rsidRPr="00D03AD9" w:rsidRDefault="00D03AD9" w:rsidP="00D03AD9">
            <w:pPr>
              <w:spacing w:line="360" w:lineRule="auto"/>
              <w:ind w:firstLineChars="200" w:firstLine="420"/>
              <w:rPr>
                <w:rFonts w:ascii="宋体" w:hAnsi="宋体" w:cs="宋体"/>
                <w:szCs w:val="21"/>
              </w:rPr>
            </w:pPr>
            <w:r w:rsidRPr="00D03AD9">
              <w:rPr>
                <w:rFonts w:ascii="宋体" w:hAnsi="宋体" w:cs="宋体" w:hint="eastAsia"/>
                <w:szCs w:val="21"/>
              </w:rPr>
              <w:t>1.</w:t>
            </w:r>
            <w:r w:rsidRPr="00D03AD9">
              <w:rPr>
                <w:rFonts w:ascii="宋体" w:hAnsi="宋体" w:cs="宋体" w:hint="eastAsia"/>
              </w:rPr>
              <w:t>谈判单位须为具有独立法人资格、自主经营、独立核算的公司</w:t>
            </w:r>
            <w:r w:rsidRPr="00D03AD9">
              <w:rPr>
                <w:rFonts w:ascii="宋体" w:hAnsi="宋体" w:cs="宋体" w:hint="eastAsia"/>
                <w:szCs w:val="21"/>
              </w:rPr>
              <w:t>。</w:t>
            </w:r>
          </w:p>
          <w:p w14:paraId="3739EE61" w14:textId="77777777" w:rsidR="00D03AD9" w:rsidRPr="00D03AD9" w:rsidRDefault="00D03AD9" w:rsidP="00D03AD9">
            <w:pPr>
              <w:spacing w:line="360" w:lineRule="auto"/>
              <w:ind w:firstLineChars="200" w:firstLine="420"/>
              <w:rPr>
                <w:rFonts w:ascii="宋体" w:hAnsi="宋体" w:cs="宋体"/>
                <w:szCs w:val="21"/>
              </w:rPr>
            </w:pPr>
            <w:r w:rsidRPr="00D03AD9">
              <w:rPr>
                <w:rFonts w:ascii="宋体" w:hAnsi="宋体" w:cs="宋体" w:hint="eastAsia"/>
                <w:szCs w:val="21"/>
              </w:rPr>
              <w:t>2.</w:t>
            </w:r>
            <w:r w:rsidRPr="00D03AD9">
              <w:rPr>
                <w:rFonts w:ascii="宋体" w:hAnsi="宋体" w:cs="宋体" w:hint="eastAsia"/>
              </w:rPr>
              <w:t>谈判单位须具有电子与智能化工程专业承包二级及以上或建筑机电安装工程专业承包三级及以上或通信工程施工总承包三级及以上或机电工程施工总承包三级及以上资质，须具有有效的施工企业《安全生产许可证》</w:t>
            </w:r>
            <w:r w:rsidRPr="00D03AD9">
              <w:rPr>
                <w:rFonts w:ascii="宋体" w:hAnsi="宋体" w:cs="宋体" w:hint="eastAsia"/>
                <w:szCs w:val="21"/>
              </w:rPr>
              <w:t>。</w:t>
            </w:r>
          </w:p>
          <w:p w14:paraId="447AC67F" w14:textId="77777777" w:rsidR="00D03AD9" w:rsidRPr="00D03AD9" w:rsidRDefault="00D03AD9" w:rsidP="00D03AD9">
            <w:pPr>
              <w:spacing w:line="360" w:lineRule="auto"/>
              <w:ind w:firstLineChars="200" w:firstLine="420"/>
              <w:rPr>
                <w:rFonts w:ascii="宋体" w:hAnsi="宋体" w:cs="宋体"/>
                <w:szCs w:val="21"/>
              </w:rPr>
            </w:pPr>
            <w:r w:rsidRPr="00D03AD9">
              <w:rPr>
                <w:rFonts w:ascii="宋体" w:hAnsi="宋体" w:cs="宋体" w:hint="eastAsia"/>
                <w:szCs w:val="21"/>
              </w:rPr>
              <w:t>3.</w:t>
            </w:r>
            <w:r w:rsidRPr="00D03AD9">
              <w:rPr>
                <w:rFonts w:ascii="宋体" w:hAnsi="宋体" w:cs="宋体" w:hint="eastAsia"/>
              </w:rPr>
              <w:t>本项目现场施工部关键岗位人员最低配备按《湖南省建设工程施工项目部和现场监理部关键岗位人员配备管理办法》湘建建〔2015〕57号文执行。</w:t>
            </w:r>
          </w:p>
          <w:p w14:paraId="351DC603" w14:textId="77777777" w:rsidR="00D03AD9" w:rsidRPr="00D03AD9" w:rsidRDefault="00D03AD9" w:rsidP="00D03AD9">
            <w:pPr>
              <w:spacing w:line="360" w:lineRule="auto"/>
              <w:ind w:firstLineChars="200" w:firstLine="420"/>
              <w:rPr>
                <w:rFonts w:ascii="宋体" w:hAnsi="宋体" w:cs="宋体"/>
                <w:b/>
                <w:bCs/>
                <w:color w:val="FF0000"/>
                <w:szCs w:val="21"/>
              </w:rPr>
            </w:pPr>
            <w:r w:rsidRPr="00D03AD9">
              <w:rPr>
                <w:rFonts w:ascii="宋体" w:hAnsi="宋体" w:cs="宋体" w:hint="eastAsia"/>
                <w:szCs w:val="21"/>
              </w:rPr>
              <w:t>4.</w:t>
            </w:r>
            <w:r w:rsidRPr="00D03AD9">
              <w:rPr>
                <w:rFonts w:ascii="宋体" w:hAnsi="宋体" w:cs="宋体" w:hint="eastAsia"/>
              </w:rPr>
              <w:t>湖南省外企业须按照湘建建【2015】190号文件要求办理省外入湘企业基本情况登记（以“湖南省住房和城乡建设网”查询为准）或具有入湘施工登记证（处于有效期内）。</w:t>
            </w:r>
          </w:p>
          <w:p w14:paraId="52422CB1" w14:textId="74E5F358" w:rsidR="00D03AD9" w:rsidRPr="00D03AD9" w:rsidRDefault="00D03AD9" w:rsidP="00D03AD9">
            <w:pPr>
              <w:spacing w:line="360" w:lineRule="auto"/>
              <w:ind w:firstLineChars="200" w:firstLine="420"/>
              <w:jc w:val="left"/>
              <w:rPr>
                <w:rFonts w:ascii="宋体" w:hAnsi="宋体" w:cs="宋体"/>
                <w:szCs w:val="21"/>
              </w:rPr>
            </w:pPr>
            <w:r w:rsidRPr="00D03AD9">
              <w:rPr>
                <w:rFonts w:ascii="宋体" w:hAnsi="宋体" w:cs="宋体" w:hint="eastAsia"/>
                <w:szCs w:val="21"/>
              </w:rPr>
              <w:t>5.谈判单位在本项目谈判截止之日前36个月内单项合同金额不少于</w:t>
            </w:r>
            <w:r w:rsidR="00080D1F">
              <w:rPr>
                <w:rFonts w:ascii="宋体" w:hAnsi="宋体" w:cs="宋体"/>
                <w:szCs w:val="21"/>
              </w:rPr>
              <w:t>30</w:t>
            </w:r>
            <w:r w:rsidRPr="00D03AD9">
              <w:rPr>
                <w:rFonts w:ascii="宋体" w:hAnsi="宋体" w:cs="宋体" w:hint="eastAsia"/>
                <w:szCs w:val="21"/>
              </w:rPr>
              <w:t>万元的自动化控制系统改造或安装业绩。不接受联合体业绩、港澳台或境外业绩。</w:t>
            </w:r>
          </w:p>
          <w:p w14:paraId="4FB966B4" w14:textId="77777777" w:rsidR="00D03AD9" w:rsidRPr="00D03AD9" w:rsidRDefault="00D03AD9" w:rsidP="00D03AD9">
            <w:pPr>
              <w:spacing w:line="360" w:lineRule="auto"/>
              <w:ind w:firstLineChars="200" w:firstLine="420"/>
            </w:pPr>
            <w:r w:rsidRPr="00D03AD9">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Pr="00D03AD9">
              <w:rPr>
                <w:rFonts w:ascii="宋体" w:hAnsi="宋体" w:cs="宋体" w:hint="eastAsia"/>
                <w:szCs w:val="21"/>
              </w:rPr>
              <w:t>。</w:t>
            </w:r>
          </w:p>
          <w:p w14:paraId="16A5F085" w14:textId="0F68CA45" w:rsidR="00D03AD9" w:rsidRPr="00D03AD9" w:rsidRDefault="00D03AD9" w:rsidP="00D03AD9">
            <w:pPr>
              <w:spacing w:line="360" w:lineRule="auto"/>
              <w:ind w:firstLineChars="200" w:firstLine="420"/>
              <w:rPr>
                <w:rFonts w:ascii="宋体" w:hAnsi="宋体" w:cs="宋体"/>
                <w:szCs w:val="21"/>
              </w:rPr>
            </w:pPr>
            <w:r w:rsidRPr="00D03AD9">
              <w:rPr>
                <w:rFonts w:ascii="宋体" w:hAnsi="宋体" w:cs="宋体" w:hint="eastAsia"/>
                <w:szCs w:val="21"/>
              </w:rPr>
              <w:t>6.本项目不接受联合体形式参与</w:t>
            </w:r>
            <w:r w:rsidR="000D4C1F" w:rsidRPr="00D03AD9">
              <w:rPr>
                <w:rFonts w:ascii="宋体" w:hAnsi="宋体" w:cs="宋体" w:hint="eastAsia"/>
                <w:szCs w:val="21"/>
              </w:rPr>
              <w:t>谈判</w:t>
            </w:r>
            <w:r w:rsidRPr="00D03AD9">
              <w:rPr>
                <w:rFonts w:ascii="宋体" w:hAnsi="宋体" w:cs="宋体" w:hint="eastAsia"/>
                <w:szCs w:val="21"/>
              </w:rPr>
              <w:t>。</w:t>
            </w:r>
          </w:p>
          <w:p w14:paraId="7590FEDC" w14:textId="706E6C02" w:rsidR="004444BD" w:rsidRDefault="00D03AD9" w:rsidP="00D03AD9">
            <w:pPr>
              <w:spacing w:line="360" w:lineRule="auto"/>
              <w:ind w:firstLineChars="200" w:firstLine="420"/>
              <w:rPr>
                <w:rFonts w:ascii="宋体" w:hAnsi="宋体" w:cs="宋体"/>
                <w:szCs w:val="21"/>
              </w:rPr>
            </w:pPr>
            <w:r w:rsidRPr="00D03AD9">
              <w:rPr>
                <w:rFonts w:ascii="宋体" w:hAnsi="宋体" w:cs="宋体" w:hint="eastAsia"/>
                <w:szCs w:val="21"/>
              </w:rPr>
              <w:t>7.</w:t>
            </w:r>
            <w:r w:rsidRPr="00D03AD9">
              <w:rPr>
                <w:rFonts w:ascii="宋体" w:hAnsi="宋体" w:cs="宋体" w:hint="eastAsia"/>
              </w:rPr>
              <w:t>被长沙市轨道交通集团函告禁止在一定期限内参与轨道公司项目投标的单位按函告内容执行</w:t>
            </w:r>
            <w:r w:rsidRPr="00D03AD9">
              <w:rPr>
                <w:rFonts w:ascii="宋体" w:hAnsi="宋体" w:cs="宋体" w:hint="eastAsia"/>
                <w:szCs w:val="21"/>
              </w:rPr>
              <w:t>。</w:t>
            </w:r>
          </w:p>
        </w:tc>
      </w:tr>
      <w:tr w:rsidR="004444BD" w14:paraId="7DA86F8A" w14:textId="77777777">
        <w:trPr>
          <w:cantSplit/>
          <w:trHeight w:val="652"/>
          <w:jc w:val="center"/>
        </w:trPr>
        <w:tc>
          <w:tcPr>
            <w:tcW w:w="1864" w:type="dxa"/>
            <w:vAlign w:val="center"/>
          </w:tcPr>
          <w:p w14:paraId="293FEB64"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14:paraId="14362EA7" w14:textId="052ADD90" w:rsidR="004444BD" w:rsidRDefault="00DF5199" w:rsidP="000D0106">
            <w:pPr>
              <w:pStyle w:val="afc"/>
              <w:adjustRightInd w:val="0"/>
              <w:snapToGrid w:val="0"/>
              <w:spacing w:line="360" w:lineRule="auto"/>
              <w:rPr>
                <w:rFonts w:hAnsi="宋体" w:cs="宋体"/>
              </w:rPr>
            </w:pPr>
            <w:r w:rsidRPr="00871FD1">
              <w:rPr>
                <w:rFonts w:hAnsi="宋体" w:cs="宋体" w:hint="eastAsia"/>
                <w:u w:val="single"/>
              </w:rPr>
              <w:t>20</w:t>
            </w:r>
            <w:r w:rsidRPr="00871FD1">
              <w:rPr>
                <w:rFonts w:hAnsi="宋体" w:cs="宋体"/>
                <w:u w:val="single"/>
              </w:rPr>
              <w:t>21</w:t>
            </w:r>
            <w:r w:rsidRPr="00871FD1">
              <w:rPr>
                <w:rFonts w:hAnsi="宋体" w:cs="宋体" w:hint="eastAsia"/>
              </w:rPr>
              <w:t>年</w:t>
            </w:r>
            <w:r w:rsidRPr="00871FD1">
              <w:rPr>
                <w:rFonts w:hAnsi="宋体" w:cs="宋体"/>
                <w:u w:val="single"/>
              </w:rPr>
              <w:t>1</w:t>
            </w:r>
            <w:r w:rsidRPr="00871FD1">
              <w:rPr>
                <w:rFonts w:hAnsi="宋体" w:cs="宋体" w:hint="eastAsia"/>
              </w:rPr>
              <w:t>月</w:t>
            </w:r>
            <w:r w:rsidRPr="00871FD1">
              <w:rPr>
                <w:rFonts w:hAnsi="宋体" w:cs="宋体"/>
                <w:u w:val="single"/>
              </w:rPr>
              <w:t>29</w:t>
            </w:r>
            <w:r w:rsidRPr="00871FD1">
              <w:rPr>
                <w:rFonts w:hAnsi="宋体" w:cs="宋体" w:hint="eastAsia"/>
              </w:rPr>
              <w:t>日</w:t>
            </w:r>
            <w:r w:rsidR="00985031" w:rsidRPr="00DF5199">
              <w:rPr>
                <w:rFonts w:hAnsi="宋体" w:cs="宋体" w:hint="eastAsia"/>
              </w:rPr>
              <w:t>17 时 00 分(北京时间)</w:t>
            </w:r>
          </w:p>
        </w:tc>
      </w:tr>
      <w:tr w:rsidR="004444BD" w14:paraId="72369270" w14:textId="77777777">
        <w:trPr>
          <w:cantSplit/>
          <w:trHeight w:val="841"/>
          <w:jc w:val="center"/>
        </w:trPr>
        <w:tc>
          <w:tcPr>
            <w:tcW w:w="1864" w:type="dxa"/>
            <w:vAlign w:val="center"/>
          </w:tcPr>
          <w:p w14:paraId="41CC0E2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14:paraId="4C479BF3" w14:textId="7997CC55" w:rsidR="004444BD" w:rsidRDefault="00985031" w:rsidP="007E6D77">
            <w:pPr>
              <w:pStyle w:val="afc"/>
              <w:adjustRightInd w:val="0"/>
              <w:snapToGrid w:val="0"/>
              <w:spacing w:line="360" w:lineRule="auto"/>
              <w:ind w:firstLineChars="200" w:firstLine="420"/>
              <w:rPr>
                <w:rFonts w:hAnsi="宋体" w:cs="宋体"/>
                <w:iCs/>
              </w:rPr>
            </w:pPr>
            <w:r>
              <w:rPr>
                <w:rFonts w:hAnsi="宋体" w:cs="宋体" w:hint="eastAsia"/>
              </w:rPr>
              <w:t>谈判答疑文件应以书面形式递交至</w:t>
            </w:r>
            <w:r w:rsidR="007E6D77" w:rsidRPr="00BE6327">
              <w:rPr>
                <w:rFonts w:hAnsi="宋体" w:cs="宋体" w:hint="eastAsia"/>
                <w:iCs/>
              </w:rPr>
              <w:t>湖南明诚项目管理有限公司</w:t>
            </w:r>
            <w:r w:rsidR="007E6D77">
              <w:rPr>
                <w:rFonts w:hAnsi="宋体" w:cs="宋体" w:hint="eastAsia"/>
                <w:iCs/>
              </w:rPr>
              <w:t>（地址：</w:t>
            </w:r>
            <w:r w:rsidR="007E6D77" w:rsidRPr="00BE6327">
              <w:rPr>
                <w:rFonts w:hAnsi="宋体" w:cs="宋体" w:hint="eastAsia"/>
              </w:rPr>
              <w:t>长沙市开福区秀峰街道植基路7</w:t>
            </w:r>
            <w:r w:rsidR="007E6D77" w:rsidRPr="00BE6327">
              <w:rPr>
                <w:rFonts w:hAnsi="宋体" w:cs="宋体"/>
              </w:rPr>
              <w:t>9号秀峰美</w:t>
            </w:r>
            <w:r w:rsidR="007E6D77" w:rsidRPr="00BE6327">
              <w:rPr>
                <w:rFonts w:hAnsi="宋体" w:cs="宋体" w:hint="eastAsia"/>
              </w:rPr>
              <w:t>苑1</w:t>
            </w:r>
            <w:r w:rsidR="007E6D77" w:rsidRPr="00BE6327">
              <w:rPr>
                <w:rFonts w:hAnsi="宋体" w:cs="宋体"/>
              </w:rPr>
              <w:t>1栋</w:t>
            </w:r>
            <w:r w:rsidR="007E6D77" w:rsidRPr="00BE6327">
              <w:rPr>
                <w:rFonts w:hAnsi="宋体" w:cs="宋体" w:hint="eastAsia"/>
              </w:rPr>
              <w:t>4</w:t>
            </w:r>
            <w:r w:rsidR="007E6D77" w:rsidRPr="00BE6327">
              <w:rPr>
                <w:rFonts w:hAnsi="宋体" w:cs="宋体"/>
              </w:rPr>
              <w:t>楼</w:t>
            </w:r>
            <w:r w:rsidR="007E6D77">
              <w:rPr>
                <w:rFonts w:hAnsi="宋体" w:cs="宋体" w:hint="eastAsia"/>
                <w:iCs/>
              </w:rPr>
              <w:t>）</w:t>
            </w:r>
            <w:r>
              <w:rPr>
                <w:rFonts w:hAnsi="宋体" w:cs="宋体" w:hint="eastAsia"/>
              </w:rPr>
              <w:t>。</w:t>
            </w:r>
          </w:p>
        </w:tc>
      </w:tr>
      <w:tr w:rsidR="004444BD" w14:paraId="403B993B" w14:textId="77777777">
        <w:trPr>
          <w:cantSplit/>
          <w:trHeight w:val="721"/>
          <w:jc w:val="center"/>
        </w:trPr>
        <w:tc>
          <w:tcPr>
            <w:tcW w:w="1864" w:type="dxa"/>
            <w:vAlign w:val="center"/>
          </w:tcPr>
          <w:p w14:paraId="329CD8BC"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14:paraId="46337C7D" w14:textId="682EEFC4" w:rsidR="004444BD" w:rsidRDefault="00DF5199" w:rsidP="000D0106">
            <w:pPr>
              <w:adjustRightInd w:val="0"/>
              <w:snapToGrid w:val="0"/>
              <w:spacing w:line="360" w:lineRule="auto"/>
              <w:jc w:val="left"/>
              <w:rPr>
                <w:rFonts w:ascii="宋体" w:hAnsi="宋体" w:cs="宋体"/>
                <w:szCs w:val="21"/>
              </w:rPr>
            </w:pPr>
            <w:r w:rsidRPr="00871FD1">
              <w:rPr>
                <w:rFonts w:ascii="宋体" w:hAnsi="宋体" w:cs="宋体" w:hint="eastAsia"/>
                <w:bCs/>
                <w:szCs w:val="21"/>
                <w:u w:val="single"/>
              </w:rPr>
              <w:t>20</w:t>
            </w:r>
            <w:r w:rsidRPr="00871FD1">
              <w:rPr>
                <w:rFonts w:ascii="宋体" w:hAnsi="宋体" w:cs="宋体"/>
                <w:bCs/>
                <w:szCs w:val="21"/>
                <w:u w:val="single"/>
              </w:rPr>
              <w:t>21</w:t>
            </w:r>
            <w:r w:rsidRPr="00871FD1">
              <w:rPr>
                <w:rFonts w:ascii="宋体" w:hAnsi="宋体" w:cs="宋体" w:hint="eastAsia"/>
                <w:bCs/>
                <w:szCs w:val="21"/>
              </w:rPr>
              <w:t>年</w:t>
            </w:r>
            <w:r w:rsidRPr="00871FD1">
              <w:rPr>
                <w:rFonts w:ascii="宋体" w:hAnsi="宋体" w:cs="宋体"/>
                <w:bCs/>
                <w:szCs w:val="21"/>
                <w:u w:val="single"/>
              </w:rPr>
              <w:t>2</w:t>
            </w:r>
            <w:r w:rsidRPr="00871FD1">
              <w:rPr>
                <w:rFonts w:ascii="宋体" w:hAnsi="宋体" w:cs="宋体" w:hint="eastAsia"/>
                <w:bCs/>
                <w:szCs w:val="21"/>
              </w:rPr>
              <w:t>月</w:t>
            </w:r>
            <w:r w:rsidRPr="00871FD1">
              <w:rPr>
                <w:rFonts w:ascii="宋体" w:hAnsi="宋体" w:cs="宋体"/>
                <w:bCs/>
                <w:szCs w:val="21"/>
                <w:u w:val="single"/>
              </w:rPr>
              <w:t>4</w:t>
            </w:r>
            <w:r w:rsidRPr="00871FD1">
              <w:rPr>
                <w:rFonts w:ascii="宋体" w:hAnsi="宋体" w:cs="宋体" w:hint="eastAsia"/>
                <w:bCs/>
                <w:szCs w:val="21"/>
              </w:rPr>
              <w:t>日</w:t>
            </w:r>
            <w:r w:rsidR="00985031" w:rsidRPr="00DF5199">
              <w:rPr>
                <w:rFonts w:ascii="宋体" w:hAnsi="宋体" w:cs="宋体" w:hint="eastAsia"/>
                <w:szCs w:val="21"/>
              </w:rPr>
              <w:t>14 时 30 分(北京时间)</w:t>
            </w:r>
          </w:p>
        </w:tc>
      </w:tr>
      <w:tr w:rsidR="004444BD" w14:paraId="342BDC28" w14:textId="77777777">
        <w:trPr>
          <w:cantSplit/>
          <w:trHeight w:val="719"/>
          <w:jc w:val="center"/>
        </w:trPr>
        <w:tc>
          <w:tcPr>
            <w:tcW w:w="1864" w:type="dxa"/>
            <w:vAlign w:val="center"/>
          </w:tcPr>
          <w:p w14:paraId="497253C2"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响应文件的递交及谈判地点</w:t>
            </w:r>
          </w:p>
        </w:tc>
        <w:tc>
          <w:tcPr>
            <w:tcW w:w="7788" w:type="dxa"/>
            <w:vAlign w:val="center"/>
          </w:tcPr>
          <w:p w14:paraId="420425D3"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p>
        </w:tc>
      </w:tr>
      <w:tr w:rsidR="004444BD" w14:paraId="0609E0E3" w14:textId="77777777">
        <w:trPr>
          <w:cantSplit/>
          <w:trHeight w:val="719"/>
          <w:jc w:val="center"/>
        </w:trPr>
        <w:tc>
          <w:tcPr>
            <w:tcW w:w="1864" w:type="dxa"/>
            <w:vAlign w:val="center"/>
          </w:tcPr>
          <w:p w14:paraId="11A9AF78"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14:paraId="35BD4644" w14:textId="4B34FEC1" w:rsidR="004444BD" w:rsidRDefault="00985031" w:rsidP="007E6D77">
            <w:pPr>
              <w:adjustRightInd w:val="0"/>
              <w:snapToGrid w:val="0"/>
              <w:spacing w:line="360" w:lineRule="auto"/>
              <w:ind w:firstLineChars="200" w:firstLine="420"/>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w:t>
            </w:r>
            <w:r w:rsidR="007E6D77">
              <w:rPr>
                <w:rFonts w:ascii="宋体" w:hAnsi="宋体" w:cs="宋体" w:hint="eastAsia"/>
                <w:b/>
                <w:bCs/>
                <w:iCs/>
                <w:szCs w:val="21"/>
              </w:rPr>
              <w:t>七</w:t>
            </w:r>
            <w:r>
              <w:rPr>
                <w:rFonts w:ascii="宋体" w:hAnsi="宋体" w:cs="宋体" w:hint="eastAsia"/>
                <w:b/>
                <w:bCs/>
                <w:iCs/>
                <w:szCs w:val="21"/>
              </w:rPr>
              <w:t>章）</w:t>
            </w:r>
            <w:r>
              <w:rPr>
                <w:rFonts w:ascii="宋体" w:hAnsi="宋体" w:cs="宋体" w:hint="eastAsia"/>
                <w:szCs w:val="21"/>
              </w:rPr>
              <w:t>及本人身份证原件。</w:t>
            </w:r>
          </w:p>
          <w:p w14:paraId="393D76F8" w14:textId="5913F474" w:rsidR="004444BD" w:rsidRDefault="00985031" w:rsidP="007E6D77">
            <w:pPr>
              <w:adjustRightInd w:val="0"/>
              <w:snapToGrid w:val="0"/>
              <w:spacing w:line="360" w:lineRule="auto"/>
              <w:ind w:firstLineChars="200" w:firstLine="420"/>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w:t>
            </w:r>
            <w:r w:rsidR="007E6D77">
              <w:rPr>
                <w:rFonts w:ascii="宋体" w:hAnsi="宋体" w:cs="宋体" w:hint="eastAsia"/>
                <w:b/>
                <w:bCs/>
                <w:iCs/>
                <w:szCs w:val="21"/>
              </w:rPr>
              <w:t>七</w:t>
            </w:r>
            <w:r>
              <w:rPr>
                <w:rFonts w:ascii="宋体" w:hAnsi="宋体" w:cs="宋体" w:hint="eastAsia"/>
                <w:b/>
                <w:bCs/>
                <w:iCs/>
                <w:szCs w:val="21"/>
              </w:rPr>
              <w:t>章</w:t>
            </w:r>
            <w:r>
              <w:rPr>
                <w:rFonts w:ascii="宋体" w:hAnsi="宋体" w:cs="宋体" w:hint="eastAsia"/>
                <w:b/>
                <w:szCs w:val="21"/>
              </w:rPr>
              <w:t>）</w:t>
            </w:r>
            <w:r>
              <w:rPr>
                <w:rFonts w:ascii="宋体" w:hAnsi="宋体" w:cs="宋体" w:hint="eastAsia"/>
                <w:szCs w:val="21"/>
              </w:rPr>
              <w:t>及本人身份证原件。</w:t>
            </w:r>
          </w:p>
        </w:tc>
      </w:tr>
      <w:tr w:rsidR="004444BD" w14:paraId="6AB1FA6D" w14:textId="77777777">
        <w:trPr>
          <w:cantSplit/>
          <w:trHeight w:val="557"/>
          <w:jc w:val="center"/>
        </w:trPr>
        <w:tc>
          <w:tcPr>
            <w:tcW w:w="1864" w:type="dxa"/>
            <w:vAlign w:val="center"/>
          </w:tcPr>
          <w:p w14:paraId="4405214F"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14:paraId="13DB9A0F"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4444BD" w14:paraId="6464C66C" w14:textId="77777777">
        <w:trPr>
          <w:cantSplit/>
          <w:trHeight w:val="607"/>
          <w:jc w:val="center"/>
        </w:trPr>
        <w:tc>
          <w:tcPr>
            <w:tcW w:w="1864" w:type="dxa"/>
            <w:vAlign w:val="center"/>
          </w:tcPr>
          <w:p w14:paraId="48E124A7"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88" w:type="dxa"/>
            <w:vAlign w:val="center"/>
          </w:tcPr>
          <w:p w14:paraId="0047FA95" w14:textId="77777777" w:rsidR="004444BD" w:rsidRDefault="00985031">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w:t>
            </w:r>
          </w:p>
        </w:tc>
      </w:tr>
      <w:tr w:rsidR="004444BD" w14:paraId="6ABF46E3" w14:textId="77777777">
        <w:trPr>
          <w:cantSplit/>
          <w:trHeight w:val="596"/>
          <w:jc w:val="center"/>
        </w:trPr>
        <w:tc>
          <w:tcPr>
            <w:tcW w:w="1864" w:type="dxa"/>
            <w:vAlign w:val="center"/>
          </w:tcPr>
          <w:p w14:paraId="091D0218"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88" w:type="dxa"/>
            <w:vAlign w:val="center"/>
          </w:tcPr>
          <w:p w14:paraId="38E600F3" w14:textId="52B14398" w:rsidR="004444BD" w:rsidRDefault="000F3E56" w:rsidP="000F3E56">
            <w:pPr>
              <w:adjustRightInd w:val="0"/>
              <w:snapToGrid w:val="0"/>
              <w:spacing w:line="360" w:lineRule="auto"/>
              <w:ind w:firstLine="448"/>
              <w:rPr>
                <w:rFonts w:ascii="宋体" w:hAnsi="宋体" w:cs="宋体"/>
                <w:szCs w:val="21"/>
              </w:rPr>
            </w:pPr>
            <w:r w:rsidRPr="00446697">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rsidR="007E6D77" w14:paraId="5FE297B0" w14:textId="77777777">
        <w:trPr>
          <w:cantSplit/>
          <w:trHeight w:val="553"/>
          <w:jc w:val="center"/>
        </w:trPr>
        <w:tc>
          <w:tcPr>
            <w:tcW w:w="1864" w:type="dxa"/>
            <w:vAlign w:val="center"/>
          </w:tcPr>
          <w:p w14:paraId="470F5FC9"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14:paraId="755684D7" w14:textId="77777777" w:rsidR="007E6D77" w:rsidRDefault="007E6D77" w:rsidP="007E6D77">
            <w:pPr>
              <w:spacing w:line="360" w:lineRule="auto"/>
              <w:ind w:firstLineChars="200" w:firstLine="420"/>
              <w:jc w:val="left"/>
              <w:rPr>
                <w:rFonts w:ascii="宋体" w:hAnsi="宋体" w:cs="宋体"/>
              </w:rPr>
            </w:pPr>
            <w:bookmarkStart w:id="17" w:name="_Toc479247487"/>
            <w:r>
              <w:rPr>
                <w:rFonts w:ascii="宋体" w:hAnsi="宋体" w:cs="宋体" w:hint="eastAsia"/>
              </w:rPr>
              <w:t>1.本工程无预付款</w:t>
            </w:r>
            <w:bookmarkStart w:id="18" w:name="_Toc479247488"/>
            <w:bookmarkEnd w:id="17"/>
            <w:r>
              <w:rPr>
                <w:rFonts w:ascii="宋体" w:hAnsi="宋体" w:cs="宋体" w:hint="eastAsia"/>
              </w:rPr>
              <w:t>，在工程竣工验收合格移交竣工资料后，支付至实际竣工计量金额的70%，但支付金额不得超过签约合同价的70%；</w:t>
            </w:r>
            <w:bookmarkEnd w:id="18"/>
          </w:p>
          <w:p w14:paraId="13331336" w14:textId="77777777" w:rsidR="007E6D77" w:rsidRDefault="007E6D77" w:rsidP="007E6D77">
            <w:pPr>
              <w:spacing w:line="360" w:lineRule="auto"/>
              <w:ind w:firstLineChars="200" w:firstLine="420"/>
              <w:jc w:val="left"/>
              <w:rPr>
                <w:rFonts w:ascii="宋体" w:hAnsi="宋体" w:cs="宋体"/>
              </w:rPr>
            </w:pPr>
            <w:bookmarkStart w:id="19" w:name="_Toc479247489"/>
            <w:r>
              <w:rPr>
                <w:rFonts w:ascii="宋体" w:hAnsi="宋体" w:cs="宋体" w:hint="eastAsia"/>
              </w:rPr>
              <w:t>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19"/>
          </w:p>
          <w:p w14:paraId="2974AFB2" w14:textId="77777777" w:rsidR="007E6D77" w:rsidRDefault="007E6D77" w:rsidP="007E6D77">
            <w:pPr>
              <w:spacing w:line="360" w:lineRule="auto"/>
              <w:ind w:firstLineChars="200" w:firstLine="420"/>
              <w:jc w:val="left"/>
              <w:rPr>
                <w:rFonts w:ascii="宋体" w:hAnsi="宋体" w:cs="宋体"/>
              </w:rPr>
            </w:pPr>
            <w:bookmarkStart w:id="20" w:name="_Toc479247490"/>
            <w:r>
              <w:rPr>
                <w:rFonts w:ascii="宋体" w:hAnsi="宋体" w:cs="宋体" w:hint="eastAsia"/>
              </w:rPr>
              <w:t>3.本合同以人民币结算，并采用银行转账方式支付。</w:t>
            </w:r>
            <w:bookmarkEnd w:id="20"/>
          </w:p>
          <w:p w14:paraId="7C851887" w14:textId="77777777" w:rsidR="007E6D77" w:rsidRDefault="007E6D77" w:rsidP="007E6D77">
            <w:pPr>
              <w:spacing w:line="360" w:lineRule="auto"/>
              <w:ind w:firstLineChars="200" w:firstLine="420"/>
              <w:jc w:val="left"/>
              <w:rPr>
                <w:rFonts w:ascii="宋体" w:hAnsi="宋体" w:cs="宋体"/>
              </w:rPr>
            </w:pPr>
            <w:bookmarkStart w:id="21" w:name="_Toc479247491"/>
            <w:r>
              <w:rPr>
                <w:rFonts w:ascii="宋体" w:hAnsi="宋体" w:cs="宋体" w:hint="eastAsia"/>
              </w:rPr>
              <w:t>4.所有支付均在收到乙方提供的以下资料后支付：</w:t>
            </w:r>
            <w:bookmarkEnd w:id="21"/>
          </w:p>
          <w:p w14:paraId="190ADD38" w14:textId="77777777" w:rsidR="007E6D77" w:rsidRDefault="007E6D77" w:rsidP="007E6D77">
            <w:pPr>
              <w:spacing w:line="360" w:lineRule="auto"/>
              <w:ind w:firstLineChars="200" w:firstLine="420"/>
              <w:jc w:val="left"/>
              <w:rPr>
                <w:rFonts w:ascii="宋体" w:hAnsi="宋体" w:cs="宋体"/>
              </w:rPr>
            </w:pPr>
            <w:bookmarkStart w:id="22" w:name="_Toc479247492"/>
            <w:r>
              <w:rPr>
                <w:rFonts w:ascii="宋体" w:hAnsi="宋体" w:cs="宋体" w:hint="eastAsia"/>
              </w:rPr>
              <w:t>（1）经甲方审批同意的支付申请和相关资料；</w:t>
            </w:r>
            <w:bookmarkEnd w:id="22"/>
          </w:p>
          <w:p w14:paraId="50D56FA8" w14:textId="77777777" w:rsidR="007E6D77" w:rsidRDefault="007E6D77" w:rsidP="007E6D77">
            <w:pPr>
              <w:spacing w:line="360" w:lineRule="auto"/>
              <w:ind w:firstLineChars="200" w:firstLine="420"/>
              <w:jc w:val="left"/>
              <w:rPr>
                <w:rFonts w:ascii="宋体" w:hAnsi="宋体" w:cs="宋体"/>
              </w:rPr>
            </w:pPr>
            <w:bookmarkStart w:id="23" w:name="_Toc479247493"/>
            <w:r>
              <w:rPr>
                <w:rFonts w:ascii="宋体" w:hAnsi="宋体" w:cs="宋体" w:hint="eastAsia"/>
              </w:rPr>
              <w:t>（2）相应的税务发票原件；</w:t>
            </w:r>
            <w:bookmarkEnd w:id="23"/>
          </w:p>
          <w:p w14:paraId="2729505B" w14:textId="77777777" w:rsidR="007E6D77" w:rsidRDefault="007E6D77" w:rsidP="007E6D77">
            <w:pPr>
              <w:spacing w:line="360" w:lineRule="auto"/>
              <w:ind w:firstLineChars="200" w:firstLine="420"/>
              <w:jc w:val="left"/>
              <w:rPr>
                <w:rFonts w:ascii="宋体" w:hAnsi="宋体" w:cs="宋体"/>
              </w:rPr>
            </w:pPr>
            <w:bookmarkStart w:id="24" w:name="_Toc479247494"/>
            <w:r>
              <w:rPr>
                <w:rFonts w:ascii="宋体" w:hAnsi="宋体" w:cs="宋体" w:hint="eastAsia"/>
              </w:rPr>
              <w:t>（3）本合同约定的其他结算资料。</w:t>
            </w:r>
            <w:bookmarkEnd w:id="24"/>
          </w:p>
          <w:p w14:paraId="76FC821B" w14:textId="77777777" w:rsidR="007E6D77" w:rsidRDefault="007E6D77" w:rsidP="007E6D77">
            <w:pPr>
              <w:spacing w:line="360" w:lineRule="auto"/>
              <w:ind w:firstLineChars="200" w:firstLine="420"/>
              <w:jc w:val="left"/>
              <w:rPr>
                <w:rFonts w:ascii="宋体" w:hAnsi="宋体" w:cs="宋体"/>
              </w:rPr>
            </w:pPr>
            <w:r>
              <w:rPr>
                <w:rFonts w:ascii="宋体" w:hAnsi="宋体" w:cs="宋体" w:hint="eastAsia"/>
              </w:rPr>
              <w:t>乙方未按约定提供上述材料的，甲方有权不予支付本合同约定价款，且不构成违约。</w:t>
            </w:r>
          </w:p>
          <w:p w14:paraId="33DA7C62" w14:textId="501837D9" w:rsidR="007E6D77" w:rsidRDefault="007E6D77" w:rsidP="007E6D77">
            <w:pPr>
              <w:pStyle w:val="a8"/>
              <w:adjustRightInd w:val="0"/>
              <w:snapToGrid w:val="0"/>
              <w:spacing w:after="0" w:line="360" w:lineRule="auto"/>
              <w:rPr>
                <w:rFonts w:ascii="宋体" w:hAnsi="宋体" w:cs="宋体"/>
                <w:bCs/>
                <w:szCs w:val="21"/>
              </w:rPr>
            </w:pPr>
            <w:r>
              <w:rPr>
                <w:rFonts w:ascii="宋体" w:hAnsi="宋体" w:cs="宋体" w:hint="eastAsia"/>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7E6D77" w14:paraId="57EA0405" w14:textId="77777777">
        <w:trPr>
          <w:cantSplit/>
          <w:trHeight w:val="10"/>
          <w:jc w:val="center"/>
        </w:trPr>
        <w:tc>
          <w:tcPr>
            <w:tcW w:w="1864" w:type="dxa"/>
            <w:vAlign w:val="center"/>
          </w:tcPr>
          <w:p w14:paraId="12E21DD9"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14:paraId="079FB852"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14:paraId="156ED4E5" w14:textId="77777777" w:rsidR="007E6D77" w:rsidRDefault="007E6D77" w:rsidP="007E6D77">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2" w:history="1">
              <w:r>
                <w:rPr>
                  <w:rStyle w:val="afff2"/>
                  <w:rFonts w:ascii="宋体" w:hAnsi="宋体" w:cs="宋体" w:hint="eastAsia"/>
                  <w:color w:val="auto"/>
                  <w:szCs w:val="21"/>
                  <w:u w:val="none"/>
                </w:rPr>
                <w:t>http://www.hncsmtr.com/</w:t>
              </w:r>
            </w:hyperlink>
          </w:p>
        </w:tc>
      </w:tr>
      <w:tr w:rsidR="007E6D77" w14:paraId="40FA925E" w14:textId="77777777">
        <w:trPr>
          <w:cantSplit/>
          <w:trHeight w:val="10"/>
          <w:jc w:val="center"/>
        </w:trPr>
        <w:tc>
          <w:tcPr>
            <w:tcW w:w="1864" w:type="dxa"/>
            <w:vAlign w:val="center"/>
          </w:tcPr>
          <w:p w14:paraId="47A921D0"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采购代理服务费</w:t>
            </w:r>
          </w:p>
        </w:tc>
        <w:tc>
          <w:tcPr>
            <w:tcW w:w="7788" w:type="dxa"/>
            <w:vAlign w:val="center"/>
          </w:tcPr>
          <w:p w14:paraId="3E82F4EA" w14:textId="77777777" w:rsidR="007E6D77" w:rsidRDefault="007E6D77" w:rsidP="007E6D77">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7E6D77" w14:paraId="5E89475E" w14:textId="77777777">
        <w:trPr>
          <w:cantSplit/>
          <w:trHeight w:val="10"/>
          <w:jc w:val="center"/>
        </w:trPr>
        <w:tc>
          <w:tcPr>
            <w:tcW w:w="1864" w:type="dxa"/>
            <w:vAlign w:val="center"/>
          </w:tcPr>
          <w:p w14:paraId="67CE066C"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14:paraId="65D95B1D" w14:textId="555D02A8" w:rsidR="007E6D77" w:rsidRDefault="007E6D77" w:rsidP="007E6D77">
            <w:pPr>
              <w:adjustRightInd w:val="0"/>
              <w:snapToGrid w:val="0"/>
              <w:spacing w:line="360" w:lineRule="auto"/>
              <w:rPr>
                <w:rFonts w:ascii="宋体" w:hAnsi="宋体" w:cs="宋体"/>
              </w:rPr>
            </w:pPr>
            <w:r>
              <w:rPr>
                <w:rFonts w:ascii="宋体" w:hAnsi="宋体" w:cs="宋体" w:hint="eastAsia"/>
                <w:szCs w:val="21"/>
              </w:rPr>
              <w:t>无。</w:t>
            </w:r>
          </w:p>
        </w:tc>
      </w:tr>
    </w:tbl>
    <w:p w14:paraId="5383C733" w14:textId="77777777" w:rsidR="004444BD" w:rsidRDefault="004444BD">
      <w:pPr>
        <w:jc w:val="center"/>
        <w:rPr>
          <w:rFonts w:ascii="宋体" w:hAnsi="宋体" w:cs="宋体"/>
          <w:sz w:val="30"/>
          <w:szCs w:val="30"/>
        </w:rPr>
      </w:pPr>
      <w:bookmarkStart w:id="25" w:name="_Toc14891067"/>
    </w:p>
    <w:p w14:paraId="017DD882" w14:textId="77777777" w:rsidR="004444BD" w:rsidRDefault="004444BD">
      <w:pPr>
        <w:widowControl/>
        <w:jc w:val="left"/>
        <w:rPr>
          <w:rFonts w:ascii="宋体" w:hAnsi="宋体" w:cs="宋体"/>
        </w:rPr>
        <w:sectPr w:rsidR="004444BD" w:rsidSect="00D850C9">
          <w:pgSz w:w="11906" w:h="16838"/>
          <w:pgMar w:top="1191" w:right="1417" w:bottom="1191" w:left="1191" w:header="851" w:footer="851" w:gutter="0"/>
          <w:pgNumType w:start="3"/>
          <w:cols w:space="720"/>
          <w:docGrid w:linePitch="312"/>
        </w:sectPr>
      </w:pPr>
    </w:p>
    <w:p w14:paraId="53E792B2" w14:textId="77777777" w:rsidR="004444BD" w:rsidRDefault="004444BD">
      <w:pPr>
        <w:pStyle w:val="af"/>
        <w:rPr>
          <w:rFonts w:ascii="宋体" w:hAnsi="宋体" w:cs="宋体"/>
        </w:rPr>
      </w:pPr>
    </w:p>
    <w:p w14:paraId="75F39B97" w14:textId="77777777" w:rsidR="004444BD" w:rsidRDefault="00985031">
      <w:pPr>
        <w:pStyle w:val="2"/>
        <w:keepNext w:val="0"/>
        <w:keepLines w:val="0"/>
        <w:jc w:val="center"/>
        <w:rPr>
          <w:rFonts w:ascii="宋体" w:hAnsi="宋体" w:cs="宋体"/>
          <w:sz w:val="32"/>
        </w:rPr>
      </w:pPr>
      <w:bookmarkStart w:id="26" w:name="_Toc26157"/>
      <w:bookmarkStart w:id="27" w:name="_Toc30640"/>
      <w:bookmarkStart w:id="28" w:name="_Toc16939"/>
      <w:bookmarkStart w:id="29" w:name="_Toc11980"/>
      <w:r>
        <w:rPr>
          <w:rFonts w:ascii="宋体" w:hAnsi="宋体" w:cs="宋体" w:hint="eastAsia"/>
          <w:sz w:val="32"/>
        </w:rPr>
        <w:t>谈判须知正文</w:t>
      </w:r>
      <w:bookmarkEnd w:id="25"/>
      <w:bookmarkEnd w:id="26"/>
      <w:bookmarkEnd w:id="27"/>
      <w:bookmarkEnd w:id="28"/>
      <w:bookmarkEnd w:id="29"/>
    </w:p>
    <w:p w14:paraId="1DA4EEDD" w14:textId="77777777" w:rsidR="004444BD" w:rsidRDefault="00985031">
      <w:pPr>
        <w:pStyle w:val="2"/>
        <w:keepNext w:val="0"/>
        <w:keepLines w:val="0"/>
        <w:rPr>
          <w:rFonts w:ascii="宋体" w:hAnsi="宋体" w:cs="宋体"/>
          <w:sz w:val="21"/>
          <w:szCs w:val="21"/>
        </w:rPr>
      </w:pPr>
      <w:bookmarkStart w:id="30" w:name="_Toc14891068"/>
      <w:bookmarkStart w:id="31" w:name="_Toc25658"/>
      <w:r>
        <w:rPr>
          <w:rFonts w:ascii="宋体" w:hAnsi="宋体" w:cs="宋体" w:hint="eastAsia"/>
          <w:sz w:val="21"/>
          <w:szCs w:val="21"/>
        </w:rPr>
        <w:t>一、说明</w:t>
      </w:r>
      <w:bookmarkEnd w:id="30"/>
      <w:bookmarkEnd w:id="31"/>
    </w:p>
    <w:p w14:paraId="5B6C4344"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14:paraId="635D5D45"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14:paraId="0FD00A8B"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14:paraId="3B312E3E"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14:paraId="68C7DFC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14:paraId="56DFEA2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14:paraId="6726710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14:paraId="48CAB60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14:paraId="23B5923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14:paraId="07B63A5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14:paraId="74E9F672"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14:paraId="4EA06C7F"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14:paraId="7B6F325A"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14:paraId="73EBAE50"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14:paraId="338B2A93"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14:paraId="7CED1873"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14:paraId="2ECFE5D2" w14:textId="77777777" w:rsidR="004444BD" w:rsidRDefault="00985031">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14:paraId="78B06E72"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14:paraId="2389FE5B"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14:paraId="7FEFB51B" w14:textId="77777777" w:rsidR="004444BD" w:rsidRDefault="00985031">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2A03DB06" w14:textId="77777777" w:rsidR="004444BD" w:rsidRDefault="00985031">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14:paraId="70F645B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32DDD487" w14:textId="77777777" w:rsidR="004444BD" w:rsidRDefault="00985031">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032EFE83" w14:textId="77777777" w:rsidR="004444BD" w:rsidRDefault="00985031">
      <w:pPr>
        <w:pStyle w:val="2"/>
        <w:keepNext w:val="0"/>
        <w:keepLines w:val="0"/>
        <w:rPr>
          <w:rFonts w:ascii="宋体" w:hAnsi="宋体" w:cs="宋体"/>
          <w:sz w:val="21"/>
          <w:szCs w:val="21"/>
        </w:rPr>
      </w:pPr>
      <w:bookmarkStart w:id="32" w:name="_Toc14891069"/>
      <w:bookmarkStart w:id="33" w:name="_Toc10190"/>
      <w:r>
        <w:rPr>
          <w:rFonts w:ascii="宋体" w:hAnsi="宋体" w:cs="宋体" w:hint="eastAsia"/>
          <w:sz w:val="21"/>
          <w:szCs w:val="21"/>
        </w:rPr>
        <w:t>二、谈判文件</w:t>
      </w:r>
      <w:bookmarkEnd w:id="32"/>
      <w:bookmarkEnd w:id="33"/>
    </w:p>
    <w:p w14:paraId="3CE6954C"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14:paraId="74FA56C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7.1谈判文件由下列文件组成：</w:t>
      </w:r>
    </w:p>
    <w:p w14:paraId="42E117A5"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14:paraId="5054E3B1"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第二章 谈判须知</w:t>
      </w:r>
    </w:p>
    <w:p w14:paraId="63AFD37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14:paraId="6B507816"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第四章 用户需求书</w:t>
      </w:r>
    </w:p>
    <w:p w14:paraId="091BC780"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第五章 最高限价</w:t>
      </w:r>
    </w:p>
    <w:p w14:paraId="09C1355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第六章 合同格式条款</w:t>
      </w:r>
    </w:p>
    <w:p w14:paraId="54293602"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第七章 响应文件组成</w:t>
      </w:r>
    </w:p>
    <w:p w14:paraId="4C09C2E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14:paraId="2D87833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14:paraId="42C0D621" w14:textId="77777777" w:rsidR="004444BD" w:rsidRDefault="00985031">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14:paraId="7AE375F8" w14:textId="0E100262"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14:paraId="03319DF6" w14:textId="1738137D"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14:paraId="2185AB61" w14:textId="77777777" w:rsidR="004444BD" w:rsidRDefault="00985031">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14:paraId="200C66E2"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14:paraId="16D3B0E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14:paraId="5235C490" w14:textId="77777777" w:rsidR="004444BD" w:rsidRDefault="00985031">
      <w:pPr>
        <w:pStyle w:val="2"/>
        <w:keepNext w:val="0"/>
        <w:keepLines w:val="0"/>
        <w:rPr>
          <w:rFonts w:ascii="宋体" w:hAnsi="宋体" w:cs="宋体"/>
          <w:sz w:val="21"/>
          <w:szCs w:val="21"/>
        </w:rPr>
      </w:pPr>
      <w:bookmarkStart w:id="34" w:name="_Toc15974"/>
      <w:bookmarkStart w:id="35" w:name="_Toc14891070"/>
      <w:r>
        <w:rPr>
          <w:rFonts w:ascii="宋体" w:hAnsi="宋体" w:cs="宋体" w:hint="eastAsia"/>
          <w:sz w:val="21"/>
          <w:szCs w:val="21"/>
        </w:rPr>
        <w:t>三、响应文件</w:t>
      </w:r>
      <w:bookmarkEnd w:id="34"/>
      <w:bookmarkEnd w:id="35"/>
    </w:p>
    <w:p w14:paraId="73C2A8D1"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14:paraId="0DD35855"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10.1谈判单位应仔细阅读谈判文件的所有内容，按谈判文件的要求编制响应文件，并保证所提供的全部资料的真实性。</w:t>
      </w:r>
    </w:p>
    <w:p w14:paraId="7FF078D6"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14:paraId="4758A04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14:paraId="2E09AB6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14:paraId="440209BA"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14:paraId="1D3C06F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14:paraId="22E38513"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14:paraId="0D74F9D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（1）谈判承诺书</w:t>
      </w:r>
    </w:p>
    <w:p w14:paraId="5BA1F2C4"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14:paraId="6EEB297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（3）授权委托书</w:t>
      </w:r>
    </w:p>
    <w:p w14:paraId="4EA3638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（4）谈判单位资格条件证明文件</w:t>
      </w:r>
    </w:p>
    <w:p w14:paraId="6D2EC21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14:paraId="35D97441"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（6）报价一览表</w:t>
      </w:r>
    </w:p>
    <w:p w14:paraId="724DB18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（7）报价汇总表</w:t>
      </w:r>
    </w:p>
    <w:p w14:paraId="29A1B3E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（8）投标报价表</w:t>
      </w:r>
    </w:p>
    <w:p w14:paraId="3B7EC589"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（9）其他资料（如有）</w:t>
      </w:r>
    </w:p>
    <w:p w14:paraId="096CE9D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14:paraId="3253CB7A"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14:paraId="53B1D026"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14:paraId="678B30EC"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12.1 谈判单位的报价，应是完成谈判文件及合同条款上所列的全部谈判内容及工期，不得以任何理由予以重复，作为谈判单位计算单价或总价的依据。</w:t>
      </w:r>
    </w:p>
    <w:p w14:paraId="61E0B5E2"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14:paraId="04AE8B60"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14:paraId="3725A769" w14:textId="327E30C5"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12.4 计价方式：谈判单位应遵守</w:t>
      </w:r>
      <w:r w:rsidR="00EC43A4">
        <w:rPr>
          <w:rFonts w:ascii="宋体" w:hAnsi="宋体" w:cs="宋体" w:hint="eastAsia"/>
          <w:szCs w:val="21"/>
        </w:rPr>
        <w:t>湘建价﹝2014﹞113号</w:t>
      </w:r>
      <w:r>
        <w:rPr>
          <w:rFonts w:ascii="宋体" w:hAnsi="宋体" w:cs="宋体" w:hint="eastAsia"/>
          <w:szCs w:val="21"/>
        </w:rPr>
        <w:t>、湘建价﹝2016﹞72号、湘建价〔2016〕160号文件的有关规定，定额执行2014年湖南省消耗量标准，取费相应执行</w:t>
      </w:r>
      <w:r w:rsidR="00EC43A4">
        <w:rPr>
          <w:rFonts w:ascii="宋体" w:hAnsi="宋体" w:cs="宋体" w:hint="eastAsia"/>
          <w:szCs w:val="21"/>
        </w:rPr>
        <w:t>湘建价﹝2014﹞113号</w:t>
      </w:r>
      <w:r>
        <w:rPr>
          <w:rFonts w:ascii="宋体" w:hAnsi="宋体" w:cs="宋体" w:hint="eastAsia"/>
          <w:szCs w:val="21"/>
        </w:rPr>
        <w:t>、湘建价建函﹝2014﹞38号、湘建价﹝2016﹞134号文等有关规定，在保证质量、工期的前提下，根据工程实际情况报出自己的报价，但报价不能低于其企业成本价。</w:t>
      </w:r>
    </w:p>
    <w:p w14:paraId="3A943033"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12.5 人工工资单价按湘建价湘建价﹝2019﹞130号文执行。人工工资单价在施工期间若发生政策性调整，按相应文件的人工工资单价（综合工资单价）进行调差，人工调差执行投标报价优惠率并计税金。</w:t>
      </w:r>
    </w:p>
    <w:p w14:paraId="6209F230" w14:textId="6B12E509" w:rsidR="004444BD" w:rsidRDefault="00985031">
      <w:pPr>
        <w:adjustRightInd w:val="0"/>
        <w:snapToGrid w:val="0"/>
        <w:spacing w:line="360" w:lineRule="auto"/>
        <w:ind w:firstLineChars="196" w:firstLine="412"/>
        <w:rPr>
          <w:rFonts w:ascii="宋体" w:hAnsi="宋体" w:cs="宋体"/>
          <w:szCs w:val="21"/>
        </w:rPr>
      </w:pPr>
      <w:r w:rsidRPr="00EC43A4">
        <w:rPr>
          <w:rFonts w:ascii="宋体" w:hAnsi="宋体" w:cs="宋体" w:hint="eastAsia"/>
          <w:szCs w:val="21"/>
        </w:rPr>
        <w:t xml:space="preserve">12.6 </w:t>
      </w:r>
      <w:r w:rsidR="00EC43A4">
        <w:rPr>
          <w:rFonts w:ascii="宋体" w:hAnsi="宋体" w:cs="宋体" w:hint="eastAsia"/>
          <w:szCs w:val="21"/>
        </w:rPr>
        <w:t>工程安全文明施工措施费用按湘建价﹝2014﹞113号、湘建建﹝2017﹞145号、长住建发﹝2018﹞104号等文件的要求，谈判单位应在投标文件对安全文明费单独列项，单独报价，不得低于文件规定的费率标准。</w:t>
      </w:r>
    </w:p>
    <w:p w14:paraId="329CF73A"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12.7 规费、税金必须严格按标准执行，不得折扣、优惠；</w:t>
      </w:r>
    </w:p>
    <w:p w14:paraId="4AC5331A"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12.8 材料价格调整问题:见合同条款。</w:t>
      </w:r>
    </w:p>
    <w:p w14:paraId="0A464DC8"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12.9 工程量的变更调整：见合同条款。</w:t>
      </w:r>
    </w:p>
    <w:p w14:paraId="4622A34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12.10 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14:paraId="39DDFE42"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14:paraId="146FF74E" w14:textId="77777777" w:rsidR="004444BD" w:rsidRDefault="00985031">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lastRenderedPageBreak/>
        <w:t>12.12 谈判单位投标前请进行必要的现场踏勘，了解项目实际情况，产生的费用自行承担。</w:t>
      </w:r>
    </w:p>
    <w:p w14:paraId="266F303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12.13 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14:paraId="1298C53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14:paraId="09D344D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12.15 谈判单位递交两份或多份内容不同的报价文件，或在一份报价文件中对同一项目报有两个或多个报价，且未声明哪一个有效的，将被认为是非实质响应而被拒绝。</w:t>
      </w:r>
    </w:p>
    <w:p w14:paraId="090404B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12.16 最低报价不能作为中选的保证。</w:t>
      </w:r>
    </w:p>
    <w:p w14:paraId="552FF1C6" w14:textId="2A0206D9" w:rsidR="00446697" w:rsidRPr="00446697" w:rsidRDefault="00985031" w:rsidP="00446697">
      <w:pPr>
        <w:adjustRightInd w:val="0"/>
        <w:snapToGrid w:val="0"/>
        <w:spacing w:line="360" w:lineRule="auto"/>
        <w:ind w:firstLine="448"/>
        <w:rPr>
          <w:rFonts w:ascii="宋体" w:hAnsi="宋体" w:cs="宋体"/>
          <w:szCs w:val="21"/>
        </w:rPr>
      </w:pPr>
      <w:r>
        <w:rPr>
          <w:rFonts w:ascii="宋体" w:hAnsi="宋体" w:cs="宋体" w:hint="eastAsia"/>
          <w:szCs w:val="21"/>
        </w:rPr>
        <w:t>12.17</w:t>
      </w:r>
      <w:r w:rsidR="00446697" w:rsidRPr="00446697">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14:paraId="6AE8DDDC" w14:textId="2B5B2F05"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14:paraId="02942E8C"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14:paraId="09CA5A73"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14:paraId="32FC99FD"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14:paraId="1FAC4FD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14:paraId="307F22D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14:paraId="1868516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14:paraId="7506F26E" w14:textId="77777777" w:rsidR="004444BD" w:rsidRDefault="00985031">
      <w:pPr>
        <w:pStyle w:val="2"/>
        <w:keepNext w:val="0"/>
        <w:keepLines w:val="0"/>
        <w:rPr>
          <w:rFonts w:ascii="宋体" w:hAnsi="宋体" w:cs="宋体"/>
          <w:sz w:val="21"/>
          <w:szCs w:val="21"/>
        </w:rPr>
      </w:pPr>
      <w:bookmarkStart w:id="36" w:name="_Toc28626"/>
      <w:bookmarkStart w:id="37" w:name="_Toc14891071"/>
      <w:r>
        <w:rPr>
          <w:rFonts w:ascii="宋体" w:hAnsi="宋体" w:cs="宋体" w:hint="eastAsia"/>
          <w:sz w:val="21"/>
          <w:szCs w:val="21"/>
        </w:rPr>
        <w:t>四、响应文件的递交</w:t>
      </w:r>
      <w:bookmarkEnd w:id="36"/>
      <w:bookmarkEnd w:id="37"/>
    </w:p>
    <w:p w14:paraId="268F55A5"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14:paraId="63D5578E"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14:paraId="0A8CE0C5"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14:paraId="5997948C"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lastRenderedPageBreak/>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4444BD" w14:paraId="7B9B09CC" w14:textId="77777777">
        <w:trPr>
          <w:trHeight w:val="1859"/>
        </w:trPr>
        <w:tc>
          <w:tcPr>
            <w:tcW w:w="7938" w:type="dxa"/>
          </w:tcPr>
          <w:p w14:paraId="272A946E" w14:textId="77777777" w:rsidR="004444BD" w:rsidRDefault="00985031">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14:paraId="278D0413" w14:textId="77777777" w:rsidR="004444BD" w:rsidRDefault="00985031">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14:paraId="67E204A6" w14:textId="77777777" w:rsidR="004444BD" w:rsidRDefault="00985031">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14:paraId="64D93389" w14:textId="77777777" w:rsidR="004444BD" w:rsidRDefault="00985031">
            <w:pPr>
              <w:spacing w:line="360" w:lineRule="auto"/>
              <w:ind w:firstLineChars="400" w:firstLine="840"/>
              <w:rPr>
                <w:rFonts w:ascii="宋体" w:hAnsi="宋体" w:cs="宋体"/>
                <w:szCs w:val="21"/>
              </w:rPr>
            </w:pPr>
            <w:r>
              <w:rPr>
                <w:rFonts w:ascii="宋体" w:hAnsi="宋体" w:cs="宋体" w:hint="eastAsia"/>
                <w:bCs/>
                <w:szCs w:val="21"/>
              </w:rPr>
              <w:t>年  月  日</w:t>
            </w:r>
          </w:p>
        </w:tc>
      </w:tr>
    </w:tbl>
    <w:p w14:paraId="05D3E10E" w14:textId="77777777" w:rsidR="004444BD" w:rsidRDefault="004444BD">
      <w:pPr>
        <w:adjustRightInd w:val="0"/>
        <w:snapToGrid w:val="0"/>
        <w:spacing w:line="360" w:lineRule="auto"/>
        <w:ind w:firstLineChars="196" w:firstLine="413"/>
        <w:rPr>
          <w:rFonts w:ascii="宋体" w:hAnsi="宋体" w:cs="宋体"/>
          <w:b/>
          <w:bCs/>
          <w:szCs w:val="21"/>
        </w:rPr>
      </w:pPr>
    </w:p>
    <w:p w14:paraId="2C6D9900"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14:paraId="03935059" w14:textId="77777777" w:rsidR="004444BD" w:rsidRDefault="00985031">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14:paraId="457E146A"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14:paraId="10E1F530" w14:textId="77777777" w:rsidR="004444BD" w:rsidRDefault="00985031">
      <w:pPr>
        <w:pStyle w:val="2"/>
        <w:keepNext w:val="0"/>
        <w:keepLines w:val="0"/>
        <w:rPr>
          <w:rFonts w:ascii="宋体" w:hAnsi="宋体" w:cs="宋体"/>
          <w:sz w:val="21"/>
          <w:szCs w:val="21"/>
        </w:rPr>
      </w:pPr>
      <w:bookmarkStart w:id="38" w:name="_Toc14891072"/>
      <w:bookmarkStart w:id="39" w:name="_Toc28776"/>
      <w:r>
        <w:rPr>
          <w:rFonts w:ascii="宋体" w:hAnsi="宋体" w:cs="宋体" w:hint="eastAsia"/>
          <w:sz w:val="21"/>
          <w:szCs w:val="21"/>
        </w:rPr>
        <w:t>五、响应文件的评审</w:t>
      </w:r>
      <w:bookmarkEnd w:id="38"/>
      <w:bookmarkEnd w:id="39"/>
    </w:p>
    <w:p w14:paraId="4787DB46"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14:paraId="41F3E60B" w14:textId="77777777" w:rsidR="004444BD" w:rsidRDefault="00985031">
      <w:pPr>
        <w:pStyle w:val="2"/>
        <w:keepNext w:val="0"/>
        <w:keepLines w:val="0"/>
        <w:rPr>
          <w:rFonts w:ascii="宋体" w:hAnsi="宋体" w:cs="宋体"/>
          <w:sz w:val="21"/>
          <w:szCs w:val="21"/>
        </w:rPr>
      </w:pPr>
      <w:bookmarkStart w:id="40" w:name="_Toc14891073"/>
      <w:bookmarkStart w:id="41" w:name="_Toc4811"/>
      <w:r>
        <w:rPr>
          <w:rFonts w:ascii="宋体" w:hAnsi="宋体" w:cs="宋体" w:hint="eastAsia"/>
          <w:sz w:val="21"/>
          <w:szCs w:val="21"/>
        </w:rPr>
        <w:t>六、响应文件的澄清、说明及补正</w:t>
      </w:r>
      <w:bookmarkEnd w:id="40"/>
      <w:bookmarkEnd w:id="41"/>
    </w:p>
    <w:p w14:paraId="44CD1720" w14:textId="77777777" w:rsidR="004444BD" w:rsidRDefault="00985031">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14:paraId="0AFD0C62"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14:paraId="28D0B257" w14:textId="77777777" w:rsidR="004444BD" w:rsidRDefault="00985031">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14:paraId="695689EC"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14:paraId="37F6062A"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14:paraId="74575485" w14:textId="7DD805C8"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w:t>
      </w:r>
      <w:r w:rsidRPr="00F1527C">
        <w:rPr>
          <w:rFonts w:ascii="宋体" w:hAnsi="宋体" w:cs="宋体" w:hint="eastAsia"/>
          <w:kern w:val="0"/>
          <w:szCs w:val="21"/>
        </w:rPr>
        <w:t>谈判</w:t>
      </w:r>
      <w:r w:rsidR="00470EFF" w:rsidRPr="00F1527C">
        <w:rPr>
          <w:rFonts w:ascii="宋体" w:hAnsi="宋体" w:cs="宋体" w:hint="eastAsia"/>
          <w:kern w:val="0"/>
          <w:szCs w:val="21"/>
        </w:rPr>
        <w:t>有效</w:t>
      </w:r>
      <w:r w:rsidRPr="00F1527C">
        <w:rPr>
          <w:rFonts w:ascii="宋体" w:hAnsi="宋体" w:cs="宋体" w:hint="eastAsia"/>
          <w:kern w:val="0"/>
          <w:szCs w:val="21"/>
        </w:rPr>
        <w:t>期、</w:t>
      </w:r>
      <w:r w:rsidR="00F12610" w:rsidRPr="000C7E11">
        <w:rPr>
          <w:rFonts w:ascii="宋体" w:hAnsi="宋体" w:cs="宋体" w:hint="eastAsia"/>
          <w:kern w:val="0"/>
          <w:szCs w:val="21"/>
        </w:rPr>
        <w:t>施工工期</w:t>
      </w:r>
      <w:r>
        <w:rPr>
          <w:rFonts w:ascii="宋体" w:hAnsi="宋体" w:cs="宋体" w:hint="eastAsia"/>
          <w:kern w:val="0"/>
          <w:szCs w:val="21"/>
        </w:rPr>
        <w:t>明显不能满足谈判文件的要求。这些偏离不允许在响应文件递交截止时间之后修正。</w:t>
      </w:r>
    </w:p>
    <w:p w14:paraId="5552554C" w14:textId="77777777" w:rsidR="004444BD" w:rsidRDefault="00985031">
      <w:pPr>
        <w:pStyle w:val="2"/>
        <w:keepNext w:val="0"/>
        <w:keepLines w:val="0"/>
        <w:rPr>
          <w:rFonts w:ascii="宋体" w:hAnsi="宋体" w:cs="宋体"/>
          <w:sz w:val="21"/>
          <w:szCs w:val="21"/>
        </w:rPr>
      </w:pPr>
      <w:bookmarkStart w:id="42" w:name="_Toc14891074"/>
      <w:bookmarkStart w:id="43" w:name="_Toc22305"/>
      <w:r>
        <w:rPr>
          <w:rFonts w:ascii="宋体" w:hAnsi="宋体" w:cs="宋体" w:hint="eastAsia"/>
          <w:sz w:val="21"/>
          <w:szCs w:val="21"/>
        </w:rPr>
        <w:t>七、中选结果与授予合同</w:t>
      </w:r>
      <w:bookmarkEnd w:id="42"/>
      <w:bookmarkEnd w:id="43"/>
    </w:p>
    <w:p w14:paraId="529F1C80"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14:paraId="3D1536D0"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14:paraId="71E49B02" w14:textId="77777777" w:rsidR="004444BD" w:rsidRDefault="00985031">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14:paraId="6A1B8692" w14:textId="77777777" w:rsidR="004444BD" w:rsidRDefault="00985031">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14:paraId="3D06902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14:paraId="3FD48DA5"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14:paraId="584AC13E"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14:paraId="46E43A3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14:paraId="3C9B4AB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24.2中选单位应当在中选通知书发出后及时与采购单位签订合同。</w:t>
      </w:r>
    </w:p>
    <w:p w14:paraId="2C8F3C4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14:paraId="0E086728"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14:paraId="736A2A91" w14:textId="77777777" w:rsidR="004444BD" w:rsidRDefault="00985031">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14:paraId="4AEFEFFD"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14:paraId="71D6ABBA"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14:paraId="5386F136"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14:paraId="7AE07B28"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14:paraId="10E1A5DF"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4" w:name="page32"/>
      <w:bookmarkEnd w:id="44"/>
      <w:r>
        <w:rPr>
          <w:rFonts w:hAnsi="宋体" w:cs="宋体" w:hint="eastAsia"/>
          <w:sz w:val="21"/>
          <w:szCs w:val="21"/>
        </w:rPr>
        <w:t>三章“评审办法”没有规定的评审因素和标准进行评审。</w:t>
      </w:r>
    </w:p>
    <w:p w14:paraId="3BA504B3"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14:paraId="44B212B4"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14:paraId="7E846EC2" w14:textId="77777777" w:rsidR="004444BD" w:rsidRDefault="00985031">
      <w:pPr>
        <w:pStyle w:val="2"/>
        <w:keepNext w:val="0"/>
        <w:keepLines w:val="0"/>
        <w:rPr>
          <w:rFonts w:ascii="宋体" w:hAnsi="宋体" w:cs="宋体"/>
          <w:sz w:val="21"/>
          <w:szCs w:val="21"/>
        </w:rPr>
      </w:pPr>
      <w:bookmarkStart w:id="45" w:name="_Toc14891075"/>
      <w:bookmarkStart w:id="46" w:name="_Toc32718"/>
      <w:r>
        <w:rPr>
          <w:rFonts w:ascii="宋体" w:hAnsi="宋体" w:cs="宋体" w:hint="eastAsia"/>
          <w:sz w:val="21"/>
          <w:szCs w:val="21"/>
        </w:rPr>
        <w:t>八、其他</w:t>
      </w:r>
      <w:bookmarkEnd w:id="45"/>
      <w:bookmarkEnd w:id="46"/>
    </w:p>
    <w:p w14:paraId="399A13D8" w14:textId="4807D1AC"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26.采购单位有权</w:t>
      </w:r>
      <w:r w:rsidRPr="00F1527C">
        <w:rPr>
          <w:rFonts w:ascii="宋体" w:hAnsi="宋体" w:cs="宋体" w:hint="eastAsia"/>
          <w:szCs w:val="21"/>
        </w:rPr>
        <w:t>在谈判有效期</w:t>
      </w:r>
      <w:r>
        <w:rPr>
          <w:rFonts w:ascii="宋体" w:hAnsi="宋体" w:cs="宋体" w:hint="eastAsia"/>
          <w:szCs w:val="21"/>
        </w:rPr>
        <w:t>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14:paraId="66F8199C" w14:textId="77777777" w:rsidR="004444BD" w:rsidRDefault="004444BD">
      <w:pPr>
        <w:adjustRightInd w:val="0"/>
        <w:snapToGrid w:val="0"/>
        <w:spacing w:line="360" w:lineRule="auto"/>
        <w:ind w:left="964" w:hangingChars="300" w:hanging="964"/>
        <w:jc w:val="center"/>
        <w:rPr>
          <w:rFonts w:ascii="宋体" w:hAnsi="宋体" w:cs="宋体"/>
          <w:b/>
          <w:sz w:val="32"/>
          <w:szCs w:val="32"/>
        </w:rPr>
        <w:sectPr w:rsidR="004444BD">
          <w:pgSz w:w="11906" w:h="16838"/>
          <w:pgMar w:top="1191" w:right="1417" w:bottom="1191" w:left="1191" w:header="851" w:footer="851" w:gutter="0"/>
          <w:cols w:space="720"/>
          <w:docGrid w:linePitch="312"/>
        </w:sectPr>
      </w:pPr>
    </w:p>
    <w:p w14:paraId="56FB7533" w14:textId="77777777" w:rsidR="004444BD" w:rsidRDefault="00985031">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14:paraId="07CC0537"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4444BD" w14:paraId="4263E479" w14:textId="77777777" w:rsidTr="00472410">
        <w:trPr>
          <w:trHeight w:val="786"/>
          <w:jc w:val="center"/>
        </w:trPr>
        <w:tc>
          <w:tcPr>
            <w:tcW w:w="2228" w:type="dxa"/>
            <w:tcBorders>
              <w:top w:val="single" w:sz="12" w:space="0" w:color="auto"/>
              <w:left w:val="single" w:sz="12" w:space="0" w:color="auto"/>
              <w:tl2br w:val="single" w:sz="4" w:space="0" w:color="auto"/>
            </w:tcBorders>
            <w:vAlign w:val="center"/>
          </w:tcPr>
          <w:p w14:paraId="38F0C0BC" w14:textId="77777777" w:rsidR="004444BD" w:rsidRDefault="00985031">
            <w:pPr>
              <w:adjustRightInd w:val="0"/>
              <w:snapToGrid w:val="0"/>
              <w:jc w:val="right"/>
              <w:rPr>
                <w:rFonts w:ascii="宋体" w:hAnsi="宋体" w:cs="宋体"/>
                <w:szCs w:val="21"/>
              </w:rPr>
            </w:pPr>
            <w:r>
              <w:rPr>
                <w:rFonts w:ascii="宋体" w:hAnsi="宋体" w:cs="宋体" w:hint="eastAsia"/>
                <w:szCs w:val="21"/>
              </w:rPr>
              <w:t>汇率</w:t>
            </w:r>
          </w:p>
          <w:p w14:paraId="071EB727" w14:textId="77777777" w:rsidR="004444BD" w:rsidRDefault="00985031">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14:paraId="40651841" w14:textId="77777777" w:rsidR="004444BD" w:rsidRDefault="00985031">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14:paraId="01603B3A" w14:textId="77777777" w:rsidR="004444BD" w:rsidRDefault="00985031">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14:paraId="63CCC9BB" w14:textId="77777777" w:rsidR="004444BD" w:rsidRDefault="00985031">
            <w:pPr>
              <w:adjustRightInd w:val="0"/>
              <w:snapToGrid w:val="0"/>
              <w:jc w:val="center"/>
              <w:rPr>
                <w:rFonts w:ascii="宋体" w:hAnsi="宋体" w:cs="宋体"/>
                <w:szCs w:val="21"/>
              </w:rPr>
            </w:pPr>
            <w:r>
              <w:rPr>
                <w:rFonts w:ascii="宋体" w:hAnsi="宋体" w:cs="宋体" w:hint="eastAsia"/>
                <w:szCs w:val="21"/>
              </w:rPr>
              <w:t>工程采购</w:t>
            </w:r>
          </w:p>
        </w:tc>
      </w:tr>
      <w:tr w:rsidR="004444BD" w14:paraId="48F3D424" w14:textId="77777777" w:rsidTr="00472410">
        <w:trPr>
          <w:trHeight w:val="682"/>
          <w:jc w:val="center"/>
        </w:trPr>
        <w:tc>
          <w:tcPr>
            <w:tcW w:w="2228" w:type="dxa"/>
            <w:tcBorders>
              <w:left w:val="single" w:sz="12" w:space="0" w:color="auto"/>
            </w:tcBorders>
            <w:vAlign w:val="center"/>
          </w:tcPr>
          <w:p w14:paraId="0D40DD96" w14:textId="77777777" w:rsidR="004444BD" w:rsidRDefault="00985031">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14:paraId="0C817EFD" w14:textId="77777777" w:rsidR="004444BD" w:rsidRDefault="00985031">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14:paraId="5EF16BED" w14:textId="77777777" w:rsidR="004444BD" w:rsidRDefault="00985031">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14:paraId="6EC64FE4" w14:textId="77777777" w:rsidR="004444BD" w:rsidRDefault="00985031">
            <w:pPr>
              <w:adjustRightInd w:val="0"/>
              <w:snapToGrid w:val="0"/>
              <w:jc w:val="center"/>
              <w:rPr>
                <w:rFonts w:ascii="宋体" w:hAnsi="宋体" w:cs="宋体"/>
                <w:szCs w:val="21"/>
              </w:rPr>
            </w:pPr>
            <w:r>
              <w:rPr>
                <w:rFonts w:ascii="宋体" w:hAnsi="宋体" w:cs="宋体" w:hint="eastAsia"/>
                <w:szCs w:val="21"/>
              </w:rPr>
              <w:t>1.0%</w:t>
            </w:r>
          </w:p>
        </w:tc>
      </w:tr>
      <w:tr w:rsidR="004444BD" w14:paraId="2184BA22" w14:textId="77777777" w:rsidTr="00472410">
        <w:trPr>
          <w:trHeight w:val="692"/>
          <w:jc w:val="center"/>
        </w:trPr>
        <w:tc>
          <w:tcPr>
            <w:tcW w:w="2228" w:type="dxa"/>
            <w:tcBorders>
              <w:left w:val="single" w:sz="12" w:space="0" w:color="auto"/>
            </w:tcBorders>
            <w:vAlign w:val="center"/>
          </w:tcPr>
          <w:p w14:paraId="4D1E3BB9" w14:textId="77777777" w:rsidR="004444BD" w:rsidRDefault="00985031">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14:paraId="1BE60F76" w14:textId="77777777" w:rsidR="004444BD" w:rsidRDefault="00985031">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14:paraId="63EBE0E1" w14:textId="77777777" w:rsidR="004444BD" w:rsidRDefault="00985031">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14:paraId="6B1F0EB9" w14:textId="77777777" w:rsidR="004444BD" w:rsidRDefault="00985031">
            <w:pPr>
              <w:adjustRightInd w:val="0"/>
              <w:snapToGrid w:val="0"/>
              <w:jc w:val="center"/>
              <w:rPr>
                <w:rFonts w:ascii="宋体" w:hAnsi="宋体" w:cs="宋体"/>
                <w:szCs w:val="21"/>
              </w:rPr>
            </w:pPr>
            <w:r>
              <w:rPr>
                <w:rFonts w:ascii="宋体" w:hAnsi="宋体" w:cs="宋体" w:hint="eastAsia"/>
                <w:szCs w:val="21"/>
              </w:rPr>
              <w:t>0.7%</w:t>
            </w:r>
          </w:p>
        </w:tc>
      </w:tr>
      <w:tr w:rsidR="004444BD" w14:paraId="64F7C11B" w14:textId="77777777" w:rsidTr="00472410">
        <w:trPr>
          <w:trHeight w:val="1134"/>
          <w:jc w:val="center"/>
        </w:trPr>
        <w:tc>
          <w:tcPr>
            <w:tcW w:w="2228" w:type="dxa"/>
            <w:tcBorders>
              <w:left w:val="single" w:sz="12" w:space="0" w:color="auto"/>
              <w:bottom w:val="single" w:sz="12" w:space="0" w:color="auto"/>
              <w:right w:val="single" w:sz="4" w:space="0" w:color="auto"/>
            </w:tcBorders>
            <w:vAlign w:val="center"/>
          </w:tcPr>
          <w:p w14:paraId="7BE5659E" w14:textId="77777777" w:rsidR="004444BD" w:rsidRDefault="00985031">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14:paraId="2A78523D"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采购代理服务费的收费标准为：以中选价为基数，按《采购代理服务收费参照汇率表》进行计算后，向中选单位收取。服务费超过2万元的，按2万元计取，服务费低于5000元的，按5000元计取。</w:t>
            </w:r>
          </w:p>
        </w:tc>
      </w:tr>
    </w:tbl>
    <w:p w14:paraId="0FB80593"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14:paraId="21BA86EF"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14:paraId="0BD750F3"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14:paraId="5E4930C0"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14:paraId="38E0119D" w14:textId="77777777" w:rsidR="004444BD" w:rsidRDefault="00985031">
      <w:pPr>
        <w:adjustRightInd w:val="0"/>
        <w:snapToGrid w:val="0"/>
        <w:spacing w:line="360" w:lineRule="auto"/>
        <w:ind w:firstLineChars="200" w:firstLine="420"/>
        <w:jc w:val="left"/>
        <w:rPr>
          <w:rFonts w:ascii="宋体" w:hAnsi="宋体" w:cs="宋体"/>
          <w:b/>
          <w:szCs w:val="21"/>
        </w:rPr>
        <w:sectPr w:rsidR="004444BD">
          <w:footerReference w:type="default" r:id="rId13"/>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14:paraId="0710820A" w14:textId="77777777" w:rsidR="004444BD" w:rsidRDefault="00985031">
      <w:pPr>
        <w:pStyle w:val="1"/>
        <w:keepNext w:val="0"/>
        <w:spacing w:line="360" w:lineRule="auto"/>
        <w:rPr>
          <w:rFonts w:ascii="宋体" w:hAnsi="宋体" w:cs="宋体"/>
          <w:bCs w:val="0"/>
          <w:sz w:val="32"/>
          <w:szCs w:val="32"/>
        </w:rPr>
      </w:pPr>
      <w:bookmarkStart w:id="47" w:name="_Toc31786"/>
      <w:bookmarkStart w:id="48" w:name="_Toc28427"/>
      <w:bookmarkStart w:id="49" w:name="_Toc5567"/>
      <w:bookmarkStart w:id="50" w:name="_Toc4275"/>
      <w:r>
        <w:rPr>
          <w:rFonts w:ascii="宋体" w:hAnsi="宋体" w:cs="宋体" w:hint="eastAsia"/>
          <w:bCs w:val="0"/>
          <w:sz w:val="32"/>
          <w:szCs w:val="32"/>
        </w:rPr>
        <w:lastRenderedPageBreak/>
        <w:t>第三章  评审办法及标准</w:t>
      </w:r>
      <w:bookmarkEnd w:id="47"/>
      <w:bookmarkEnd w:id="48"/>
      <w:bookmarkEnd w:id="49"/>
      <w:bookmarkEnd w:id="50"/>
    </w:p>
    <w:p w14:paraId="1F59707C" w14:textId="77777777" w:rsidR="004444BD" w:rsidRDefault="004444BD">
      <w:pPr>
        <w:adjustRightInd w:val="0"/>
        <w:snapToGrid w:val="0"/>
        <w:spacing w:line="360" w:lineRule="auto"/>
        <w:ind w:left="632" w:hangingChars="300" w:hanging="632"/>
        <w:rPr>
          <w:rFonts w:ascii="宋体" w:hAnsi="宋体" w:cs="宋体"/>
          <w:b/>
          <w:szCs w:val="21"/>
        </w:rPr>
      </w:pPr>
    </w:p>
    <w:p w14:paraId="453CF706" w14:textId="77777777" w:rsidR="004444BD" w:rsidRDefault="00985031">
      <w:pPr>
        <w:adjustRightInd w:val="0"/>
        <w:snapToGrid w:val="0"/>
        <w:spacing w:line="360" w:lineRule="auto"/>
        <w:rPr>
          <w:rFonts w:ascii="宋体" w:hAnsi="宋体" w:cs="宋体"/>
          <w:b/>
          <w:szCs w:val="21"/>
        </w:rPr>
      </w:pPr>
      <w:r>
        <w:rPr>
          <w:rFonts w:ascii="宋体" w:hAnsi="宋体" w:cs="宋体" w:hint="eastAsia"/>
          <w:b/>
          <w:szCs w:val="21"/>
        </w:rPr>
        <w:t>一、评审办法</w:t>
      </w:r>
    </w:p>
    <w:p w14:paraId="4EDD80F0" w14:textId="77777777"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14:paraId="22A85646"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14:paraId="2F02822A"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2.采购单位在前附表内规定的谈判时间及地点组织谈判活动。谈判活动由采购单位、谈判单位代表参与。</w:t>
      </w:r>
    </w:p>
    <w:p w14:paraId="0E484AB8" w14:textId="77777777"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3．谈判程序分为：</w:t>
      </w:r>
      <w:r>
        <w:rPr>
          <w:rFonts w:ascii="宋体" w:hAnsi="宋体" w:cs="宋体" w:hint="eastAsia"/>
          <w:b/>
          <w:szCs w:val="21"/>
        </w:rPr>
        <w:t>谈判验证阶段及谈判评审阶段。</w:t>
      </w:r>
    </w:p>
    <w:p w14:paraId="066736EF"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14:paraId="40B32A3E"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14:paraId="346867F0"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4.身份验证阶段</w:t>
      </w:r>
    </w:p>
    <w:p w14:paraId="24682CBE"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4.1采购单位按本文件前附表内规定的响应文件的谈判现场验证要求，对参与谈判的单位代表身份进行验证。</w:t>
      </w:r>
    </w:p>
    <w:p w14:paraId="4B894499"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bCs/>
          <w:szCs w:val="21"/>
        </w:rPr>
        <w:t>4.2参与谈判的代表身份经验证不合格的，视为无效响应，</w:t>
      </w:r>
      <w:r>
        <w:rPr>
          <w:rFonts w:ascii="宋体" w:hAnsi="宋体" w:cs="宋体" w:hint="eastAsia"/>
          <w:szCs w:val="21"/>
        </w:rPr>
        <w:t>不得进入下一阶段。</w:t>
      </w:r>
    </w:p>
    <w:p w14:paraId="6C1977AC"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5.唱价阶段</w:t>
      </w:r>
    </w:p>
    <w:p w14:paraId="2810F660"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5.1身份验证结束后，由采购单位当众拆封经身份验证合格的谈判单位的谈判响应文件，宣读响应文件中《报价一览表》内容，并记录在案。</w:t>
      </w:r>
    </w:p>
    <w:p w14:paraId="2DC88224"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5.2谈判单位法定代表人或授权委托人、现场监审、记录人等有关人员在唱价记录表上签字确认，谈判单位对本阶段有异议的应当场提出，采购人当场作出答复，并记录在案，未提出的，视为无异议。</w:t>
      </w:r>
    </w:p>
    <w:p w14:paraId="00355A93"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14:paraId="19E0756C"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14:paraId="530576AB"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6.符合性审查阶段</w:t>
      </w:r>
    </w:p>
    <w:p w14:paraId="13A65C7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14:paraId="70350A5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6.1资格的符合性审查</w:t>
      </w:r>
    </w:p>
    <w:p w14:paraId="3DDA29F5" w14:textId="653BF965" w:rsidR="004444BD" w:rsidRDefault="00985031">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r w:rsidR="00743BFC">
        <w:rPr>
          <w:rFonts w:ascii="宋体" w:hAnsi="宋体" w:cs="宋体" w:hint="eastAsia"/>
          <w:szCs w:val="21"/>
        </w:rPr>
        <w:t>。</w:t>
      </w:r>
    </w:p>
    <w:p w14:paraId="7588762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6.2报价的符合性审查</w:t>
      </w:r>
    </w:p>
    <w:p w14:paraId="0F2930A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14:paraId="3A3B332E"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6.3有下列情形之一的，为符合性审查不合格，视为无效响应，不进入下一阶段：</w:t>
      </w:r>
    </w:p>
    <w:p w14:paraId="0C27496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（1）未按照谈判文件规定要求签署盖章的；</w:t>
      </w:r>
    </w:p>
    <w:p w14:paraId="5A369D4C"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（2）响应</w:t>
      </w:r>
      <w:r>
        <w:rPr>
          <w:rFonts w:ascii="宋体" w:hAnsi="宋体" w:cs="宋体" w:hint="eastAsia"/>
          <w:kern w:val="0"/>
          <w:szCs w:val="21"/>
        </w:rPr>
        <w:t>文件有效期不满足谈判文件规定的；</w:t>
      </w:r>
    </w:p>
    <w:p w14:paraId="7C3D5A0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（3）不满足资格条件要求的；</w:t>
      </w:r>
    </w:p>
    <w:p w14:paraId="58B2B9B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（4）不满足用户需求书要求书的；</w:t>
      </w:r>
    </w:p>
    <w:p w14:paraId="5B8AB9B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（5）超过最高限价的；</w:t>
      </w:r>
    </w:p>
    <w:p w14:paraId="740318A3"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szCs w:val="21"/>
        </w:rPr>
        <w:t>（6）递交两份或多份内容不同的报价文件，或在一份报价文件中对同一项目报有两个或多个报价，且未声明哪一个有效的。</w:t>
      </w:r>
    </w:p>
    <w:p w14:paraId="35D514C9"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lastRenderedPageBreak/>
        <w:t>7.</w:t>
      </w:r>
      <w:r>
        <w:rPr>
          <w:rFonts w:ascii="宋体" w:hAnsi="宋体" w:cs="宋体" w:hint="eastAsia"/>
          <w:b/>
          <w:bCs/>
          <w:szCs w:val="21"/>
        </w:rPr>
        <w:t>详细评审阶段</w:t>
      </w:r>
    </w:p>
    <w:p w14:paraId="4A8B2854"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14:paraId="5796F907"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14:paraId="55DC6B91"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14:paraId="04177458" w14:textId="77777777" w:rsidR="004444BD" w:rsidRDefault="00985031">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8.推荐中选单位</w:t>
      </w:r>
    </w:p>
    <w:p w14:paraId="12D6FF35"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8.1</w:t>
      </w:r>
      <w:r>
        <w:rPr>
          <w:rFonts w:ascii="宋体" w:hAnsi="宋体" w:cs="宋体" w:hint="eastAsia"/>
          <w:kern w:val="0"/>
          <w:szCs w:val="21"/>
        </w:rPr>
        <w:t>谈判评审小组应当在全部评审结束后，按照得分由高到低顺序推荐1名中选单位，并填写评审报告。</w:t>
      </w:r>
    </w:p>
    <w:p w14:paraId="5D09404F"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8.2全部评审结束后，若出现报价得分相同的情形，则采用现场抽签方式确定中选单位。</w:t>
      </w:r>
    </w:p>
    <w:p w14:paraId="46F50F69" w14:textId="77777777" w:rsidR="004444BD" w:rsidRDefault="00985031">
      <w:pPr>
        <w:rPr>
          <w:rFonts w:ascii="宋体" w:hAnsi="宋体" w:cs="宋体"/>
          <w:bCs/>
          <w:szCs w:val="21"/>
        </w:rPr>
        <w:sectPr w:rsidR="004444BD">
          <w:pgSz w:w="11906" w:h="16838"/>
          <w:pgMar w:top="1191" w:right="1417" w:bottom="1191" w:left="1191" w:header="851" w:footer="851" w:gutter="0"/>
          <w:cols w:space="720"/>
          <w:docGrid w:linePitch="312"/>
        </w:sectPr>
      </w:pPr>
      <w:r>
        <w:rPr>
          <w:rFonts w:ascii="宋体" w:hAnsi="宋体" w:cs="宋体" w:hint="eastAsia"/>
          <w:kern w:val="0"/>
          <w:szCs w:val="21"/>
        </w:rPr>
        <w:br w:type="page"/>
      </w:r>
    </w:p>
    <w:p w14:paraId="425CFA86" w14:textId="5D66492A" w:rsidR="004444BD" w:rsidRDefault="00985031">
      <w:pPr>
        <w:pStyle w:val="1"/>
        <w:keepNext w:val="0"/>
        <w:rPr>
          <w:rFonts w:ascii="宋体" w:hAnsi="宋体" w:cs="宋体"/>
          <w:bCs w:val="0"/>
          <w:sz w:val="32"/>
          <w:szCs w:val="32"/>
        </w:rPr>
      </w:pPr>
      <w:bookmarkStart w:id="51" w:name="_Toc23442"/>
      <w:bookmarkStart w:id="52" w:name="_Toc14891077"/>
      <w:bookmarkStart w:id="53" w:name="_Toc23967"/>
      <w:bookmarkStart w:id="54" w:name="_Toc17997"/>
      <w:bookmarkStart w:id="55" w:name="_Toc17562"/>
      <w:r>
        <w:rPr>
          <w:rFonts w:ascii="宋体" w:hAnsi="宋体" w:cs="宋体" w:hint="eastAsia"/>
          <w:bCs w:val="0"/>
          <w:sz w:val="32"/>
          <w:szCs w:val="32"/>
        </w:rPr>
        <w:lastRenderedPageBreak/>
        <w:t>第四章  用户需求书</w:t>
      </w:r>
      <w:bookmarkEnd w:id="51"/>
      <w:bookmarkEnd w:id="52"/>
      <w:bookmarkEnd w:id="53"/>
      <w:bookmarkEnd w:id="54"/>
      <w:bookmarkEnd w:id="55"/>
    </w:p>
    <w:p w14:paraId="70042A88" w14:textId="77777777" w:rsidR="00A46E68" w:rsidRDefault="00A46E68" w:rsidP="00A46E68">
      <w:pPr>
        <w:jc w:val="center"/>
        <w:rPr>
          <w:sz w:val="30"/>
          <w:szCs w:val="30"/>
        </w:rPr>
      </w:pPr>
    </w:p>
    <w:p w14:paraId="3811C7EB" w14:textId="3E482019" w:rsidR="00A46E68" w:rsidRPr="00A46E68" w:rsidRDefault="00A46E68" w:rsidP="00A46E68">
      <w:pPr>
        <w:jc w:val="center"/>
        <w:rPr>
          <w:sz w:val="36"/>
          <w:szCs w:val="36"/>
        </w:rPr>
      </w:pPr>
      <w:r w:rsidRPr="00A46E68">
        <w:rPr>
          <w:rFonts w:hint="eastAsia"/>
          <w:sz w:val="36"/>
          <w:szCs w:val="36"/>
        </w:rPr>
        <w:t>（另册）</w:t>
      </w:r>
    </w:p>
    <w:p w14:paraId="0403B62F" w14:textId="77777777" w:rsidR="004444BD" w:rsidRDefault="004444BD">
      <w:pPr>
        <w:rPr>
          <w:rFonts w:ascii="宋体" w:hAnsi="宋体" w:cs="宋体"/>
        </w:rPr>
      </w:pPr>
    </w:p>
    <w:p w14:paraId="1D70D1D6" w14:textId="77777777" w:rsidR="004444BD" w:rsidRDefault="004444BD">
      <w:pPr>
        <w:spacing w:line="360" w:lineRule="auto"/>
        <w:ind w:firstLineChars="200" w:firstLine="420"/>
        <w:rPr>
          <w:rFonts w:ascii="宋体" w:hAnsi="宋体" w:cs="宋体"/>
        </w:rPr>
        <w:sectPr w:rsidR="004444BD">
          <w:headerReference w:type="default" r:id="rId14"/>
          <w:footerReference w:type="default" r:id="rId15"/>
          <w:pgSz w:w="11906" w:h="16838"/>
          <w:pgMar w:top="1191" w:right="1417" w:bottom="1191" w:left="1191" w:header="851" w:footer="851" w:gutter="0"/>
          <w:cols w:space="720"/>
          <w:docGrid w:linePitch="312"/>
        </w:sectPr>
      </w:pPr>
    </w:p>
    <w:p w14:paraId="0C2ED164" w14:textId="77777777" w:rsidR="004444BD" w:rsidRDefault="00985031">
      <w:pPr>
        <w:pStyle w:val="1"/>
        <w:keepNext w:val="0"/>
        <w:rPr>
          <w:rFonts w:ascii="宋体" w:hAnsi="宋体" w:cs="宋体"/>
          <w:bCs w:val="0"/>
          <w:sz w:val="32"/>
          <w:szCs w:val="32"/>
        </w:rPr>
      </w:pPr>
      <w:bookmarkStart w:id="56" w:name="_Toc16008"/>
      <w:r w:rsidRPr="00CC2BA9">
        <w:rPr>
          <w:rFonts w:ascii="宋体" w:hAnsi="宋体" w:cs="宋体" w:hint="eastAsia"/>
          <w:bCs w:val="0"/>
          <w:sz w:val="32"/>
          <w:szCs w:val="32"/>
        </w:rPr>
        <w:lastRenderedPageBreak/>
        <w:t xml:space="preserve">第五章  </w:t>
      </w:r>
      <w:bookmarkEnd w:id="56"/>
      <w:r w:rsidRPr="00CC2BA9">
        <w:rPr>
          <w:rFonts w:ascii="宋体" w:hAnsi="宋体" w:cs="宋体" w:hint="eastAsia"/>
          <w:bCs w:val="0"/>
          <w:sz w:val="32"/>
          <w:szCs w:val="32"/>
        </w:rPr>
        <w:t>谈判</w:t>
      </w:r>
      <w:r w:rsidRPr="00CC2BA9">
        <w:rPr>
          <w:rFonts w:ascii="宋体" w:hAnsi="宋体" w:cs="宋体" w:hint="eastAsia"/>
          <w:sz w:val="32"/>
          <w:szCs w:val="32"/>
        </w:rPr>
        <w:t>最高限价</w:t>
      </w:r>
    </w:p>
    <w:tbl>
      <w:tblPr>
        <w:tblW w:w="9580" w:type="dxa"/>
        <w:tblInd w:w="108" w:type="dxa"/>
        <w:tblLook w:val="04A0" w:firstRow="1" w:lastRow="0" w:firstColumn="1" w:lastColumn="0" w:noHBand="0" w:noVBand="1"/>
      </w:tblPr>
      <w:tblGrid>
        <w:gridCol w:w="1840"/>
        <w:gridCol w:w="1200"/>
        <w:gridCol w:w="2260"/>
        <w:gridCol w:w="222"/>
        <w:gridCol w:w="1840"/>
        <w:gridCol w:w="940"/>
        <w:gridCol w:w="1054"/>
        <w:gridCol w:w="224"/>
      </w:tblGrid>
      <w:tr w:rsidR="00CC2BA9" w:rsidRPr="00CC2BA9" w14:paraId="4D3B203E" w14:textId="77777777" w:rsidTr="00CC2BA9">
        <w:trPr>
          <w:trHeight w:val="1095"/>
        </w:trPr>
        <w:tc>
          <w:tcPr>
            <w:tcW w:w="1840" w:type="dxa"/>
            <w:tcBorders>
              <w:top w:val="nil"/>
              <w:left w:val="nil"/>
              <w:bottom w:val="nil"/>
              <w:right w:val="nil"/>
            </w:tcBorders>
            <w:shd w:val="clear" w:color="auto" w:fill="auto"/>
            <w:noWrap/>
            <w:hideMark/>
          </w:tcPr>
          <w:p w14:paraId="10BB1AC1" w14:textId="77777777" w:rsidR="00CC2BA9" w:rsidRPr="00CC2BA9" w:rsidRDefault="00CC2BA9" w:rsidP="00CC2BA9">
            <w:pPr>
              <w:widowControl/>
              <w:jc w:val="left"/>
              <w:rPr>
                <w:rFonts w:ascii="宋体" w:hAnsi="宋体" w:cs="宋体"/>
                <w:kern w:val="0"/>
                <w:sz w:val="20"/>
                <w:szCs w:val="20"/>
              </w:rPr>
            </w:pPr>
            <w:bookmarkStart w:id="57" w:name="_Toc17441"/>
            <w:bookmarkStart w:id="58" w:name="_Toc14891078"/>
            <w:bookmarkStart w:id="59" w:name="_Toc26126"/>
            <w:bookmarkStart w:id="60" w:name="_Toc13521"/>
            <w:bookmarkStart w:id="61" w:name="_Toc22262"/>
          </w:p>
        </w:tc>
        <w:tc>
          <w:tcPr>
            <w:tcW w:w="1200" w:type="dxa"/>
            <w:tcBorders>
              <w:top w:val="nil"/>
              <w:left w:val="nil"/>
              <w:bottom w:val="nil"/>
              <w:right w:val="nil"/>
            </w:tcBorders>
            <w:shd w:val="clear" w:color="auto" w:fill="auto"/>
            <w:noWrap/>
            <w:hideMark/>
          </w:tcPr>
          <w:p w14:paraId="74FE1CC0" w14:textId="77777777" w:rsidR="00CC2BA9" w:rsidRPr="00CC2BA9" w:rsidRDefault="00CC2BA9" w:rsidP="00CC2BA9">
            <w:pPr>
              <w:widowControl/>
              <w:jc w:val="left"/>
              <w:rPr>
                <w:rFonts w:eastAsia="Times New Roman"/>
                <w:kern w:val="0"/>
                <w:sz w:val="20"/>
                <w:szCs w:val="20"/>
              </w:rPr>
            </w:pPr>
          </w:p>
        </w:tc>
        <w:tc>
          <w:tcPr>
            <w:tcW w:w="2260" w:type="dxa"/>
            <w:tcBorders>
              <w:top w:val="nil"/>
              <w:left w:val="nil"/>
              <w:bottom w:val="nil"/>
              <w:right w:val="nil"/>
            </w:tcBorders>
            <w:shd w:val="clear" w:color="auto" w:fill="auto"/>
            <w:noWrap/>
            <w:hideMark/>
          </w:tcPr>
          <w:p w14:paraId="53A1EC42" w14:textId="77777777" w:rsidR="00CC2BA9" w:rsidRPr="00CC2BA9" w:rsidRDefault="00CC2BA9" w:rsidP="00CC2BA9">
            <w:pPr>
              <w:widowControl/>
              <w:jc w:val="left"/>
              <w:rPr>
                <w:rFonts w:eastAsia="Times New Roman"/>
                <w:kern w:val="0"/>
                <w:sz w:val="20"/>
                <w:szCs w:val="20"/>
              </w:rPr>
            </w:pPr>
          </w:p>
        </w:tc>
        <w:tc>
          <w:tcPr>
            <w:tcW w:w="222" w:type="dxa"/>
            <w:tcBorders>
              <w:top w:val="nil"/>
              <w:left w:val="nil"/>
              <w:bottom w:val="nil"/>
              <w:right w:val="nil"/>
            </w:tcBorders>
            <w:shd w:val="clear" w:color="auto" w:fill="auto"/>
            <w:noWrap/>
            <w:hideMark/>
          </w:tcPr>
          <w:p w14:paraId="05F17938" w14:textId="77777777" w:rsidR="00CC2BA9" w:rsidRPr="00CC2BA9" w:rsidRDefault="00CC2BA9" w:rsidP="00CC2BA9">
            <w:pPr>
              <w:widowControl/>
              <w:jc w:val="left"/>
              <w:rPr>
                <w:rFonts w:eastAsia="Times New Roman"/>
                <w:kern w:val="0"/>
                <w:sz w:val="20"/>
                <w:szCs w:val="20"/>
              </w:rPr>
            </w:pPr>
          </w:p>
        </w:tc>
        <w:tc>
          <w:tcPr>
            <w:tcW w:w="1840" w:type="dxa"/>
            <w:tcBorders>
              <w:top w:val="nil"/>
              <w:left w:val="nil"/>
              <w:bottom w:val="nil"/>
              <w:right w:val="nil"/>
            </w:tcBorders>
            <w:shd w:val="clear" w:color="auto" w:fill="auto"/>
            <w:noWrap/>
            <w:hideMark/>
          </w:tcPr>
          <w:p w14:paraId="1BC419A2" w14:textId="77777777" w:rsidR="00CC2BA9" w:rsidRPr="00CC2BA9" w:rsidRDefault="00CC2BA9" w:rsidP="00CC2BA9">
            <w:pPr>
              <w:widowControl/>
              <w:jc w:val="left"/>
              <w:rPr>
                <w:rFonts w:eastAsia="Times New Roman"/>
                <w:kern w:val="0"/>
                <w:sz w:val="20"/>
                <w:szCs w:val="20"/>
              </w:rPr>
            </w:pPr>
          </w:p>
        </w:tc>
        <w:tc>
          <w:tcPr>
            <w:tcW w:w="940" w:type="dxa"/>
            <w:tcBorders>
              <w:top w:val="nil"/>
              <w:left w:val="nil"/>
              <w:bottom w:val="nil"/>
              <w:right w:val="nil"/>
            </w:tcBorders>
            <w:shd w:val="clear" w:color="auto" w:fill="auto"/>
            <w:noWrap/>
            <w:hideMark/>
          </w:tcPr>
          <w:p w14:paraId="4D182FD9" w14:textId="77777777" w:rsidR="00CC2BA9" w:rsidRPr="00CC2BA9" w:rsidRDefault="00CC2BA9" w:rsidP="00CC2BA9">
            <w:pPr>
              <w:widowControl/>
              <w:jc w:val="left"/>
              <w:rPr>
                <w:rFonts w:eastAsia="Times New Roman"/>
                <w:kern w:val="0"/>
                <w:sz w:val="20"/>
                <w:szCs w:val="20"/>
              </w:rPr>
            </w:pPr>
          </w:p>
        </w:tc>
        <w:tc>
          <w:tcPr>
            <w:tcW w:w="1054" w:type="dxa"/>
            <w:tcBorders>
              <w:top w:val="nil"/>
              <w:left w:val="nil"/>
              <w:bottom w:val="nil"/>
              <w:right w:val="nil"/>
            </w:tcBorders>
            <w:shd w:val="clear" w:color="auto" w:fill="auto"/>
            <w:noWrap/>
            <w:hideMark/>
          </w:tcPr>
          <w:p w14:paraId="33F06310" w14:textId="77777777" w:rsidR="00CC2BA9" w:rsidRPr="00CC2BA9" w:rsidRDefault="00CC2BA9" w:rsidP="00CC2BA9">
            <w:pPr>
              <w:widowControl/>
              <w:jc w:val="left"/>
              <w:rPr>
                <w:rFonts w:eastAsia="Times New Roman"/>
                <w:kern w:val="0"/>
                <w:sz w:val="20"/>
                <w:szCs w:val="20"/>
              </w:rPr>
            </w:pPr>
          </w:p>
        </w:tc>
        <w:tc>
          <w:tcPr>
            <w:tcW w:w="224" w:type="dxa"/>
            <w:tcBorders>
              <w:top w:val="nil"/>
              <w:left w:val="nil"/>
              <w:bottom w:val="nil"/>
              <w:right w:val="nil"/>
            </w:tcBorders>
            <w:shd w:val="clear" w:color="auto" w:fill="auto"/>
            <w:noWrap/>
            <w:hideMark/>
          </w:tcPr>
          <w:p w14:paraId="28151E60" w14:textId="77777777" w:rsidR="00CC2BA9" w:rsidRPr="00CC2BA9" w:rsidRDefault="00CC2BA9" w:rsidP="00CC2BA9">
            <w:pPr>
              <w:widowControl/>
              <w:jc w:val="left"/>
              <w:rPr>
                <w:rFonts w:eastAsia="Times New Roman"/>
                <w:kern w:val="0"/>
                <w:sz w:val="20"/>
                <w:szCs w:val="20"/>
              </w:rPr>
            </w:pPr>
          </w:p>
        </w:tc>
      </w:tr>
      <w:tr w:rsidR="00CC2BA9" w:rsidRPr="00CC2BA9" w14:paraId="783783EC" w14:textId="77777777" w:rsidTr="00CC2BA9">
        <w:trPr>
          <w:trHeight w:val="1170"/>
        </w:trPr>
        <w:tc>
          <w:tcPr>
            <w:tcW w:w="1840" w:type="dxa"/>
            <w:tcBorders>
              <w:top w:val="nil"/>
              <w:left w:val="nil"/>
              <w:bottom w:val="nil"/>
              <w:right w:val="nil"/>
            </w:tcBorders>
            <w:shd w:val="clear" w:color="auto" w:fill="auto"/>
            <w:noWrap/>
            <w:hideMark/>
          </w:tcPr>
          <w:p w14:paraId="7050BC6B" w14:textId="77777777" w:rsidR="00CC2BA9" w:rsidRPr="00CC2BA9" w:rsidRDefault="00CC2BA9" w:rsidP="00CC2BA9">
            <w:pPr>
              <w:widowControl/>
              <w:jc w:val="left"/>
              <w:rPr>
                <w:rFonts w:eastAsia="Times New Roman"/>
                <w:kern w:val="0"/>
                <w:sz w:val="20"/>
                <w:szCs w:val="20"/>
              </w:rPr>
            </w:pPr>
          </w:p>
        </w:tc>
        <w:tc>
          <w:tcPr>
            <w:tcW w:w="6462" w:type="dxa"/>
            <w:gridSpan w:val="5"/>
            <w:tcBorders>
              <w:top w:val="nil"/>
              <w:left w:val="nil"/>
              <w:bottom w:val="single" w:sz="4" w:space="0" w:color="000000"/>
              <w:right w:val="nil"/>
            </w:tcBorders>
            <w:shd w:val="clear" w:color="auto" w:fill="auto"/>
            <w:vAlign w:val="bottom"/>
            <w:hideMark/>
          </w:tcPr>
          <w:p w14:paraId="6459432A" w14:textId="77777777" w:rsidR="00CC2BA9" w:rsidRPr="00CC2BA9" w:rsidRDefault="00CC2BA9" w:rsidP="00CC2BA9">
            <w:pPr>
              <w:widowControl/>
              <w:jc w:val="center"/>
              <w:rPr>
                <w:rFonts w:ascii="宋体" w:hAnsi="宋体" w:cs="宋体"/>
                <w:color w:val="000000"/>
                <w:kern w:val="0"/>
                <w:sz w:val="32"/>
                <w:szCs w:val="32"/>
              </w:rPr>
            </w:pPr>
            <w:r w:rsidRPr="00CC2BA9">
              <w:rPr>
                <w:rFonts w:ascii="宋体" w:hAnsi="宋体" w:cs="宋体" w:hint="eastAsia"/>
                <w:color w:val="000000"/>
                <w:kern w:val="0"/>
                <w:sz w:val="32"/>
                <w:szCs w:val="32"/>
              </w:rPr>
              <w:t>长沙市轨道交通2、4号线运营期车站AFC设备改造工程项目</w:t>
            </w:r>
          </w:p>
        </w:tc>
        <w:tc>
          <w:tcPr>
            <w:tcW w:w="1278" w:type="dxa"/>
            <w:gridSpan w:val="2"/>
            <w:tcBorders>
              <w:top w:val="nil"/>
              <w:left w:val="nil"/>
              <w:bottom w:val="nil"/>
              <w:right w:val="nil"/>
            </w:tcBorders>
            <w:shd w:val="clear" w:color="auto" w:fill="auto"/>
            <w:noWrap/>
            <w:vAlign w:val="bottom"/>
            <w:hideMark/>
          </w:tcPr>
          <w:p w14:paraId="4F728A7C" w14:textId="77777777" w:rsidR="00CC2BA9" w:rsidRPr="00CC2BA9" w:rsidRDefault="00CC2BA9" w:rsidP="00CC2BA9">
            <w:pPr>
              <w:widowControl/>
              <w:jc w:val="center"/>
              <w:rPr>
                <w:rFonts w:ascii="宋体" w:hAnsi="宋体" w:cs="宋体"/>
                <w:b/>
                <w:bCs/>
                <w:color w:val="000000"/>
                <w:kern w:val="0"/>
                <w:sz w:val="48"/>
                <w:szCs w:val="48"/>
              </w:rPr>
            </w:pPr>
            <w:r w:rsidRPr="00CC2BA9">
              <w:rPr>
                <w:rFonts w:ascii="宋体" w:hAnsi="宋体" w:cs="宋体" w:hint="eastAsia"/>
                <w:b/>
                <w:bCs/>
                <w:color w:val="000000"/>
                <w:kern w:val="0"/>
                <w:sz w:val="48"/>
                <w:szCs w:val="48"/>
              </w:rPr>
              <w:t>工程</w:t>
            </w:r>
          </w:p>
        </w:tc>
      </w:tr>
      <w:tr w:rsidR="00CC2BA9" w:rsidRPr="00CC2BA9" w14:paraId="6CFE14D3" w14:textId="77777777" w:rsidTr="00CC2BA9">
        <w:trPr>
          <w:trHeight w:val="1410"/>
        </w:trPr>
        <w:tc>
          <w:tcPr>
            <w:tcW w:w="9351" w:type="dxa"/>
            <w:gridSpan w:val="7"/>
            <w:tcBorders>
              <w:top w:val="nil"/>
              <w:left w:val="nil"/>
              <w:bottom w:val="nil"/>
              <w:right w:val="nil"/>
            </w:tcBorders>
            <w:shd w:val="clear" w:color="auto" w:fill="auto"/>
            <w:noWrap/>
            <w:vAlign w:val="center"/>
            <w:hideMark/>
          </w:tcPr>
          <w:p w14:paraId="04CCDC84" w14:textId="77777777" w:rsidR="00CC2BA9" w:rsidRPr="00CC2BA9" w:rsidRDefault="00CC2BA9" w:rsidP="00CC2BA9">
            <w:pPr>
              <w:widowControl/>
              <w:jc w:val="center"/>
              <w:rPr>
                <w:rFonts w:ascii="宋体" w:hAnsi="宋体" w:cs="宋体"/>
                <w:b/>
                <w:bCs/>
                <w:color w:val="000000"/>
                <w:kern w:val="0"/>
                <w:sz w:val="48"/>
                <w:szCs w:val="48"/>
              </w:rPr>
            </w:pPr>
            <w:r w:rsidRPr="00CC2BA9">
              <w:rPr>
                <w:rFonts w:ascii="宋体" w:hAnsi="宋体" w:cs="宋体" w:hint="eastAsia"/>
                <w:b/>
                <w:bCs/>
                <w:color w:val="000000"/>
                <w:kern w:val="0"/>
                <w:sz w:val="48"/>
                <w:szCs w:val="48"/>
              </w:rPr>
              <w:t xml:space="preserve">   招 标 控 制 价</w:t>
            </w:r>
          </w:p>
        </w:tc>
        <w:tc>
          <w:tcPr>
            <w:tcW w:w="224" w:type="dxa"/>
            <w:tcBorders>
              <w:top w:val="nil"/>
              <w:left w:val="nil"/>
              <w:bottom w:val="nil"/>
              <w:right w:val="nil"/>
            </w:tcBorders>
            <w:shd w:val="clear" w:color="auto" w:fill="auto"/>
            <w:noWrap/>
            <w:hideMark/>
          </w:tcPr>
          <w:p w14:paraId="42345718" w14:textId="77777777" w:rsidR="00CC2BA9" w:rsidRPr="00CC2BA9" w:rsidRDefault="00CC2BA9" w:rsidP="00CC2BA9">
            <w:pPr>
              <w:widowControl/>
              <w:jc w:val="center"/>
              <w:rPr>
                <w:rFonts w:ascii="宋体" w:hAnsi="宋体" w:cs="宋体"/>
                <w:b/>
                <w:bCs/>
                <w:color w:val="000000"/>
                <w:kern w:val="0"/>
                <w:sz w:val="48"/>
                <w:szCs w:val="48"/>
              </w:rPr>
            </w:pPr>
          </w:p>
        </w:tc>
      </w:tr>
      <w:tr w:rsidR="00CC2BA9" w:rsidRPr="00CC2BA9" w14:paraId="25C9EE21" w14:textId="77777777" w:rsidTr="00CC2BA9">
        <w:trPr>
          <w:trHeight w:val="915"/>
        </w:trPr>
        <w:tc>
          <w:tcPr>
            <w:tcW w:w="3035" w:type="dxa"/>
            <w:gridSpan w:val="2"/>
            <w:tcBorders>
              <w:top w:val="nil"/>
              <w:left w:val="nil"/>
              <w:bottom w:val="nil"/>
              <w:right w:val="nil"/>
            </w:tcBorders>
            <w:shd w:val="clear" w:color="auto" w:fill="auto"/>
            <w:noWrap/>
            <w:vAlign w:val="bottom"/>
            <w:hideMark/>
          </w:tcPr>
          <w:p w14:paraId="6A71CC13" w14:textId="77777777" w:rsidR="00CC2BA9" w:rsidRPr="00CC2BA9" w:rsidRDefault="00CC2BA9" w:rsidP="00CC2BA9">
            <w:pPr>
              <w:widowControl/>
              <w:jc w:val="right"/>
              <w:rPr>
                <w:rFonts w:ascii="宋体" w:hAnsi="宋体" w:cs="宋体"/>
                <w:color w:val="000000"/>
                <w:kern w:val="0"/>
                <w:sz w:val="24"/>
              </w:rPr>
            </w:pPr>
            <w:r w:rsidRPr="00CC2BA9">
              <w:rPr>
                <w:rFonts w:ascii="宋体" w:hAnsi="宋体" w:cs="宋体" w:hint="eastAsia"/>
                <w:color w:val="000000"/>
                <w:kern w:val="0"/>
                <w:sz w:val="24"/>
              </w:rPr>
              <w:t>招标控制价（小写）：</w:t>
            </w:r>
          </w:p>
        </w:tc>
        <w:tc>
          <w:tcPr>
            <w:tcW w:w="6316" w:type="dxa"/>
            <w:gridSpan w:val="5"/>
            <w:tcBorders>
              <w:top w:val="nil"/>
              <w:left w:val="nil"/>
              <w:bottom w:val="single" w:sz="4" w:space="0" w:color="000000"/>
              <w:right w:val="nil"/>
            </w:tcBorders>
            <w:shd w:val="clear" w:color="auto" w:fill="auto"/>
            <w:noWrap/>
            <w:vAlign w:val="bottom"/>
            <w:hideMark/>
          </w:tcPr>
          <w:p w14:paraId="2AAEE49F"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567685.03</w:t>
            </w:r>
          </w:p>
        </w:tc>
        <w:tc>
          <w:tcPr>
            <w:tcW w:w="224" w:type="dxa"/>
            <w:tcBorders>
              <w:top w:val="nil"/>
              <w:left w:val="nil"/>
              <w:bottom w:val="nil"/>
              <w:right w:val="nil"/>
            </w:tcBorders>
            <w:shd w:val="clear" w:color="auto" w:fill="auto"/>
            <w:noWrap/>
            <w:hideMark/>
          </w:tcPr>
          <w:p w14:paraId="12857AEF" w14:textId="77777777" w:rsidR="00CC2BA9" w:rsidRPr="00CC2BA9" w:rsidRDefault="00CC2BA9" w:rsidP="00CC2BA9">
            <w:pPr>
              <w:widowControl/>
              <w:jc w:val="left"/>
              <w:rPr>
                <w:rFonts w:ascii="宋体" w:hAnsi="宋体" w:cs="宋体"/>
                <w:color w:val="000000"/>
                <w:kern w:val="0"/>
                <w:sz w:val="24"/>
              </w:rPr>
            </w:pPr>
          </w:p>
        </w:tc>
      </w:tr>
      <w:tr w:rsidR="00CC2BA9" w:rsidRPr="00CC2BA9" w14:paraId="1340C5E8" w14:textId="77777777" w:rsidTr="00CC2BA9">
        <w:trPr>
          <w:trHeight w:val="990"/>
        </w:trPr>
        <w:tc>
          <w:tcPr>
            <w:tcW w:w="3035" w:type="dxa"/>
            <w:gridSpan w:val="2"/>
            <w:tcBorders>
              <w:top w:val="nil"/>
              <w:left w:val="nil"/>
              <w:bottom w:val="nil"/>
              <w:right w:val="nil"/>
            </w:tcBorders>
            <w:shd w:val="clear" w:color="auto" w:fill="auto"/>
            <w:noWrap/>
            <w:vAlign w:val="bottom"/>
            <w:hideMark/>
          </w:tcPr>
          <w:p w14:paraId="4EC13085" w14:textId="77777777" w:rsidR="00CC2BA9" w:rsidRPr="00CC2BA9" w:rsidRDefault="00CC2BA9" w:rsidP="00CC2BA9">
            <w:pPr>
              <w:widowControl/>
              <w:jc w:val="right"/>
              <w:rPr>
                <w:rFonts w:ascii="宋体" w:hAnsi="宋体" w:cs="宋体"/>
                <w:color w:val="000000"/>
                <w:kern w:val="0"/>
                <w:sz w:val="24"/>
              </w:rPr>
            </w:pPr>
            <w:r w:rsidRPr="00CC2BA9">
              <w:rPr>
                <w:rFonts w:ascii="宋体" w:hAnsi="宋体" w:cs="宋体" w:hint="eastAsia"/>
                <w:color w:val="000000"/>
                <w:kern w:val="0"/>
                <w:sz w:val="24"/>
              </w:rPr>
              <w:t>（大写）：</w:t>
            </w:r>
          </w:p>
        </w:tc>
        <w:tc>
          <w:tcPr>
            <w:tcW w:w="6316" w:type="dxa"/>
            <w:gridSpan w:val="5"/>
            <w:tcBorders>
              <w:top w:val="single" w:sz="4" w:space="0" w:color="000000"/>
              <w:left w:val="nil"/>
              <w:bottom w:val="single" w:sz="4" w:space="0" w:color="000000"/>
              <w:right w:val="nil"/>
            </w:tcBorders>
            <w:shd w:val="clear" w:color="auto" w:fill="auto"/>
            <w:vAlign w:val="bottom"/>
            <w:hideMark/>
          </w:tcPr>
          <w:p w14:paraId="646F318F"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伍拾陆万柒仟陆佰捌拾伍元零角叁分</w:t>
            </w:r>
          </w:p>
        </w:tc>
        <w:tc>
          <w:tcPr>
            <w:tcW w:w="224" w:type="dxa"/>
            <w:tcBorders>
              <w:top w:val="nil"/>
              <w:left w:val="nil"/>
              <w:bottom w:val="nil"/>
              <w:right w:val="nil"/>
            </w:tcBorders>
            <w:shd w:val="clear" w:color="auto" w:fill="auto"/>
            <w:noWrap/>
            <w:hideMark/>
          </w:tcPr>
          <w:p w14:paraId="18CD3396" w14:textId="77777777" w:rsidR="00CC2BA9" w:rsidRPr="00CC2BA9" w:rsidRDefault="00CC2BA9" w:rsidP="00CC2BA9">
            <w:pPr>
              <w:widowControl/>
              <w:jc w:val="left"/>
              <w:rPr>
                <w:rFonts w:ascii="宋体" w:hAnsi="宋体" w:cs="宋体"/>
                <w:color w:val="000000"/>
                <w:kern w:val="0"/>
                <w:sz w:val="24"/>
              </w:rPr>
            </w:pPr>
          </w:p>
        </w:tc>
      </w:tr>
      <w:tr w:rsidR="00CC2BA9" w:rsidRPr="00CC2BA9" w14:paraId="52CD40AB" w14:textId="77777777" w:rsidTr="00CC2BA9">
        <w:trPr>
          <w:trHeight w:val="1680"/>
        </w:trPr>
        <w:tc>
          <w:tcPr>
            <w:tcW w:w="1840" w:type="dxa"/>
            <w:tcBorders>
              <w:top w:val="nil"/>
              <w:left w:val="nil"/>
              <w:bottom w:val="nil"/>
              <w:right w:val="nil"/>
            </w:tcBorders>
            <w:shd w:val="clear" w:color="auto" w:fill="auto"/>
            <w:noWrap/>
            <w:vAlign w:val="bottom"/>
            <w:hideMark/>
          </w:tcPr>
          <w:p w14:paraId="36F5028A"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招  标  人：</w:t>
            </w:r>
          </w:p>
        </w:tc>
        <w:tc>
          <w:tcPr>
            <w:tcW w:w="3460" w:type="dxa"/>
            <w:gridSpan w:val="2"/>
            <w:tcBorders>
              <w:top w:val="nil"/>
              <w:left w:val="nil"/>
              <w:bottom w:val="single" w:sz="4" w:space="0" w:color="000000"/>
              <w:right w:val="nil"/>
            </w:tcBorders>
            <w:shd w:val="clear" w:color="auto" w:fill="auto"/>
            <w:noWrap/>
            <w:vAlign w:val="bottom"/>
            <w:hideMark/>
          </w:tcPr>
          <w:p w14:paraId="706F36E1"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vAlign w:val="center"/>
            <w:hideMark/>
          </w:tcPr>
          <w:p w14:paraId="7599524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840" w:type="dxa"/>
            <w:tcBorders>
              <w:top w:val="nil"/>
              <w:left w:val="nil"/>
              <w:bottom w:val="nil"/>
              <w:right w:val="nil"/>
            </w:tcBorders>
            <w:shd w:val="clear" w:color="auto" w:fill="auto"/>
            <w:noWrap/>
            <w:vAlign w:val="bottom"/>
            <w:hideMark/>
          </w:tcPr>
          <w:p w14:paraId="15F5F6B6"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造价咨询人：</w:t>
            </w:r>
          </w:p>
        </w:tc>
        <w:tc>
          <w:tcPr>
            <w:tcW w:w="1994" w:type="dxa"/>
            <w:gridSpan w:val="2"/>
            <w:tcBorders>
              <w:top w:val="single" w:sz="4" w:space="0" w:color="000000"/>
              <w:left w:val="nil"/>
              <w:bottom w:val="single" w:sz="4" w:space="0" w:color="000000"/>
              <w:right w:val="nil"/>
            </w:tcBorders>
            <w:shd w:val="clear" w:color="auto" w:fill="auto"/>
            <w:noWrap/>
            <w:vAlign w:val="bottom"/>
            <w:hideMark/>
          </w:tcPr>
          <w:p w14:paraId="18066F4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49E78B06"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44AA6088" w14:textId="77777777" w:rsidTr="00CC2BA9">
        <w:trPr>
          <w:trHeight w:val="390"/>
        </w:trPr>
        <w:tc>
          <w:tcPr>
            <w:tcW w:w="1840" w:type="dxa"/>
            <w:tcBorders>
              <w:top w:val="nil"/>
              <w:left w:val="nil"/>
              <w:bottom w:val="nil"/>
              <w:right w:val="nil"/>
            </w:tcBorders>
            <w:shd w:val="clear" w:color="auto" w:fill="auto"/>
            <w:noWrap/>
            <w:hideMark/>
          </w:tcPr>
          <w:p w14:paraId="2736B1A5"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7849D26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(单位盖章)</w:t>
            </w:r>
          </w:p>
        </w:tc>
        <w:tc>
          <w:tcPr>
            <w:tcW w:w="222" w:type="dxa"/>
            <w:tcBorders>
              <w:top w:val="nil"/>
              <w:left w:val="nil"/>
              <w:bottom w:val="nil"/>
              <w:right w:val="nil"/>
            </w:tcBorders>
            <w:shd w:val="clear" w:color="auto" w:fill="auto"/>
            <w:noWrap/>
            <w:hideMark/>
          </w:tcPr>
          <w:p w14:paraId="43194329"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3B32470C"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12DC785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(单位资质专用章)</w:t>
            </w:r>
          </w:p>
        </w:tc>
        <w:tc>
          <w:tcPr>
            <w:tcW w:w="224" w:type="dxa"/>
            <w:tcBorders>
              <w:top w:val="nil"/>
              <w:left w:val="nil"/>
              <w:bottom w:val="nil"/>
              <w:right w:val="nil"/>
            </w:tcBorders>
            <w:shd w:val="clear" w:color="auto" w:fill="auto"/>
            <w:noWrap/>
            <w:hideMark/>
          </w:tcPr>
          <w:p w14:paraId="2F0096EA"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33F9C3BE" w14:textId="77777777" w:rsidTr="00CC2BA9">
        <w:trPr>
          <w:trHeight w:val="1470"/>
        </w:trPr>
        <w:tc>
          <w:tcPr>
            <w:tcW w:w="1840" w:type="dxa"/>
            <w:tcBorders>
              <w:top w:val="nil"/>
              <w:left w:val="nil"/>
              <w:bottom w:val="nil"/>
              <w:right w:val="nil"/>
            </w:tcBorders>
            <w:shd w:val="clear" w:color="auto" w:fill="auto"/>
            <w:vAlign w:val="bottom"/>
            <w:hideMark/>
          </w:tcPr>
          <w:p w14:paraId="57460CDC"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法定代表人</w:t>
            </w:r>
            <w:r w:rsidRPr="00CC2BA9">
              <w:rPr>
                <w:rFonts w:ascii="宋体" w:hAnsi="宋体" w:cs="宋体" w:hint="eastAsia"/>
                <w:color w:val="000000"/>
                <w:kern w:val="0"/>
                <w:sz w:val="24"/>
              </w:rPr>
              <w:br/>
              <w:t xml:space="preserve"> 或其授权人：</w:t>
            </w:r>
          </w:p>
        </w:tc>
        <w:tc>
          <w:tcPr>
            <w:tcW w:w="3460" w:type="dxa"/>
            <w:gridSpan w:val="2"/>
            <w:tcBorders>
              <w:top w:val="nil"/>
              <w:left w:val="nil"/>
              <w:bottom w:val="single" w:sz="4" w:space="0" w:color="000000"/>
              <w:right w:val="nil"/>
            </w:tcBorders>
            <w:shd w:val="clear" w:color="auto" w:fill="auto"/>
            <w:noWrap/>
            <w:vAlign w:val="bottom"/>
            <w:hideMark/>
          </w:tcPr>
          <w:p w14:paraId="35682A64"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hideMark/>
          </w:tcPr>
          <w:p w14:paraId="782F0954" w14:textId="77777777" w:rsidR="00CC2BA9" w:rsidRPr="00CC2BA9" w:rsidRDefault="00CC2BA9" w:rsidP="00CC2BA9">
            <w:pPr>
              <w:widowControl/>
              <w:jc w:val="center"/>
              <w:rPr>
                <w:rFonts w:ascii="宋体" w:hAnsi="宋体" w:cs="宋体"/>
                <w:color w:val="000000"/>
                <w:kern w:val="0"/>
                <w:sz w:val="24"/>
              </w:rPr>
            </w:pPr>
          </w:p>
        </w:tc>
        <w:tc>
          <w:tcPr>
            <w:tcW w:w="1840" w:type="dxa"/>
            <w:tcBorders>
              <w:top w:val="nil"/>
              <w:left w:val="nil"/>
              <w:bottom w:val="nil"/>
              <w:right w:val="nil"/>
            </w:tcBorders>
            <w:shd w:val="clear" w:color="auto" w:fill="auto"/>
            <w:vAlign w:val="bottom"/>
            <w:hideMark/>
          </w:tcPr>
          <w:p w14:paraId="3F85D4E6"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法定代表人</w:t>
            </w:r>
            <w:r w:rsidRPr="00CC2BA9">
              <w:rPr>
                <w:rFonts w:ascii="宋体" w:hAnsi="宋体" w:cs="宋体" w:hint="eastAsia"/>
                <w:color w:val="000000"/>
                <w:kern w:val="0"/>
                <w:sz w:val="24"/>
              </w:rPr>
              <w:br/>
              <w:t>或其授权人 ：</w:t>
            </w:r>
          </w:p>
        </w:tc>
        <w:tc>
          <w:tcPr>
            <w:tcW w:w="1994" w:type="dxa"/>
            <w:gridSpan w:val="2"/>
            <w:tcBorders>
              <w:top w:val="nil"/>
              <w:left w:val="nil"/>
              <w:bottom w:val="single" w:sz="4" w:space="0" w:color="000000"/>
              <w:right w:val="nil"/>
            </w:tcBorders>
            <w:shd w:val="clear" w:color="auto" w:fill="auto"/>
            <w:noWrap/>
            <w:vAlign w:val="bottom"/>
            <w:hideMark/>
          </w:tcPr>
          <w:p w14:paraId="0C455F4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5C65444A"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08196DC0" w14:textId="77777777" w:rsidTr="00CC2BA9">
        <w:trPr>
          <w:trHeight w:val="390"/>
        </w:trPr>
        <w:tc>
          <w:tcPr>
            <w:tcW w:w="1840" w:type="dxa"/>
            <w:tcBorders>
              <w:top w:val="nil"/>
              <w:left w:val="nil"/>
              <w:bottom w:val="nil"/>
              <w:right w:val="nil"/>
            </w:tcBorders>
            <w:shd w:val="clear" w:color="auto" w:fill="auto"/>
            <w:noWrap/>
            <w:hideMark/>
          </w:tcPr>
          <w:p w14:paraId="0FD72957"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4C59B5D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(签字或盖章)</w:t>
            </w:r>
          </w:p>
        </w:tc>
        <w:tc>
          <w:tcPr>
            <w:tcW w:w="222" w:type="dxa"/>
            <w:tcBorders>
              <w:top w:val="nil"/>
              <w:left w:val="nil"/>
              <w:bottom w:val="nil"/>
              <w:right w:val="nil"/>
            </w:tcBorders>
            <w:shd w:val="clear" w:color="auto" w:fill="auto"/>
            <w:noWrap/>
            <w:hideMark/>
          </w:tcPr>
          <w:p w14:paraId="28A2AF29"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04268380"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548F838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(签字或盖章)</w:t>
            </w:r>
          </w:p>
        </w:tc>
        <w:tc>
          <w:tcPr>
            <w:tcW w:w="224" w:type="dxa"/>
            <w:tcBorders>
              <w:top w:val="nil"/>
              <w:left w:val="nil"/>
              <w:bottom w:val="nil"/>
              <w:right w:val="nil"/>
            </w:tcBorders>
            <w:shd w:val="clear" w:color="auto" w:fill="auto"/>
            <w:noWrap/>
            <w:hideMark/>
          </w:tcPr>
          <w:p w14:paraId="20B62E42"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004E75C9" w14:textId="77777777" w:rsidTr="00CC2BA9">
        <w:trPr>
          <w:trHeight w:val="1500"/>
        </w:trPr>
        <w:tc>
          <w:tcPr>
            <w:tcW w:w="1840" w:type="dxa"/>
            <w:tcBorders>
              <w:top w:val="nil"/>
              <w:left w:val="nil"/>
              <w:bottom w:val="nil"/>
              <w:right w:val="nil"/>
            </w:tcBorders>
            <w:shd w:val="clear" w:color="auto" w:fill="auto"/>
            <w:noWrap/>
            <w:vAlign w:val="bottom"/>
            <w:hideMark/>
          </w:tcPr>
          <w:p w14:paraId="52941512"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编  制  人：</w:t>
            </w:r>
          </w:p>
        </w:tc>
        <w:tc>
          <w:tcPr>
            <w:tcW w:w="3460" w:type="dxa"/>
            <w:gridSpan w:val="2"/>
            <w:tcBorders>
              <w:top w:val="nil"/>
              <w:left w:val="nil"/>
              <w:bottom w:val="single" w:sz="4" w:space="0" w:color="000000"/>
              <w:right w:val="nil"/>
            </w:tcBorders>
            <w:shd w:val="clear" w:color="auto" w:fill="auto"/>
            <w:noWrap/>
            <w:vAlign w:val="bottom"/>
            <w:hideMark/>
          </w:tcPr>
          <w:p w14:paraId="15F947D5"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hideMark/>
          </w:tcPr>
          <w:p w14:paraId="17456643" w14:textId="77777777" w:rsidR="00CC2BA9" w:rsidRPr="00CC2BA9" w:rsidRDefault="00CC2BA9" w:rsidP="00CC2BA9">
            <w:pPr>
              <w:widowControl/>
              <w:jc w:val="center"/>
              <w:rPr>
                <w:rFonts w:ascii="宋体" w:hAnsi="宋体" w:cs="宋体"/>
                <w:color w:val="000000"/>
                <w:kern w:val="0"/>
                <w:sz w:val="24"/>
              </w:rPr>
            </w:pPr>
          </w:p>
        </w:tc>
        <w:tc>
          <w:tcPr>
            <w:tcW w:w="1840" w:type="dxa"/>
            <w:tcBorders>
              <w:top w:val="nil"/>
              <w:left w:val="nil"/>
              <w:bottom w:val="nil"/>
              <w:right w:val="nil"/>
            </w:tcBorders>
            <w:shd w:val="clear" w:color="auto" w:fill="auto"/>
            <w:noWrap/>
            <w:vAlign w:val="bottom"/>
            <w:hideMark/>
          </w:tcPr>
          <w:p w14:paraId="5C70CE70"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复  核  人 ：</w:t>
            </w:r>
          </w:p>
        </w:tc>
        <w:tc>
          <w:tcPr>
            <w:tcW w:w="1994" w:type="dxa"/>
            <w:gridSpan w:val="2"/>
            <w:tcBorders>
              <w:top w:val="nil"/>
              <w:left w:val="nil"/>
              <w:bottom w:val="single" w:sz="4" w:space="0" w:color="000000"/>
              <w:right w:val="nil"/>
            </w:tcBorders>
            <w:shd w:val="clear" w:color="auto" w:fill="auto"/>
            <w:noWrap/>
            <w:vAlign w:val="bottom"/>
            <w:hideMark/>
          </w:tcPr>
          <w:p w14:paraId="6EAC7E1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6A6D5B24"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181CF8B3" w14:textId="77777777" w:rsidTr="00CC2BA9">
        <w:trPr>
          <w:trHeight w:val="390"/>
        </w:trPr>
        <w:tc>
          <w:tcPr>
            <w:tcW w:w="1840" w:type="dxa"/>
            <w:tcBorders>
              <w:top w:val="nil"/>
              <w:left w:val="nil"/>
              <w:bottom w:val="nil"/>
              <w:right w:val="nil"/>
            </w:tcBorders>
            <w:shd w:val="clear" w:color="auto" w:fill="auto"/>
            <w:noWrap/>
            <w:hideMark/>
          </w:tcPr>
          <w:p w14:paraId="5D093D3D"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467F473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(造价人员签字盖专用章)</w:t>
            </w:r>
          </w:p>
        </w:tc>
        <w:tc>
          <w:tcPr>
            <w:tcW w:w="222" w:type="dxa"/>
            <w:tcBorders>
              <w:top w:val="nil"/>
              <w:left w:val="nil"/>
              <w:bottom w:val="nil"/>
              <w:right w:val="nil"/>
            </w:tcBorders>
            <w:shd w:val="clear" w:color="auto" w:fill="auto"/>
            <w:noWrap/>
            <w:hideMark/>
          </w:tcPr>
          <w:p w14:paraId="1BDC1373"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64E2F007"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711F20C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(造价工程师签字盖专用章)</w:t>
            </w:r>
          </w:p>
        </w:tc>
        <w:tc>
          <w:tcPr>
            <w:tcW w:w="224" w:type="dxa"/>
            <w:tcBorders>
              <w:top w:val="nil"/>
              <w:left w:val="nil"/>
              <w:bottom w:val="nil"/>
              <w:right w:val="nil"/>
            </w:tcBorders>
            <w:shd w:val="clear" w:color="auto" w:fill="auto"/>
            <w:noWrap/>
            <w:hideMark/>
          </w:tcPr>
          <w:p w14:paraId="523A0D4C"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34B42589" w14:textId="77777777" w:rsidTr="00CC2BA9">
        <w:trPr>
          <w:trHeight w:val="1830"/>
        </w:trPr>
        <w:tc>
          <w:tcPr>
            <w:tcW w:w="1840" w:type="dxa"/>
            <w:tcBorders>
              <w:top w:val="nil"/>
              <w:left w:val="nil"/>
              <w:bottom w:val="nil"/>
              <w:right w:val="nil"/>
            </w:tcBorders>
            <w:shd w:val="clear" w:color="auto" w:fill="auto"/>
            <w:noWrap/>
            <w:vAlign w:val="bottom"/>
            <w:hideMark/>
          </w:tcPr>
          <w:p w14:paraId="2A7DA792"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编 制 时 间：</w:t>
            </w:r>
          </w:p>
        </w:tc>
        <w:tc>
          <w:tcPr>
            <w:tcW w:w="3460" w:type="dxa"/>
            <w:gridSpan w:val="2"/>
            <w:tcBorders>
              <w:top w:val="nil"/>
              <w:left w:val="nil"/>
              <w:bottom w:val="nil"/>
              <w:right w:val="nil"/>
            </w:tcBorders>
            <w:shd w:val="clear" w:color="auto" w:fill="auto"/>
            <w:noWrap/>
            <w:vAlign w:val="bottom"/>
            <w:hideMark/>
          </w:tcPr>
          <w:p w14:paraId="31925CE3" w14:textId="77777777" w:rsidR="00CC2BA9" w:rsidRPr="00CC2BA9" w:rsidRDefault="00CC2BA9" w:rsidP="00CC2BA9">
            <w:pPr>
              <w:widowControl/>
              <w:jc w:val="left"/>
              <w:rPr>
                <w:rFonts w:ascii="宋体" w:hAnsi="宋体" w:cs="宋体"/>
                <w:color w:val="000000"/>
                <w:kern w:val="0"/>
                <w:sz w:val="24"/>
              </w:rPr>
            </w:pPr>
          </w:p>
        </w:tc>
        <w:tc>
          <w:tcPr>
            <w:tcW w:w="222" w:type="dxa"/>
            <w:tcBorders>
              <w:top w:val="nil"/>
              <w:left w:val="nil"/>
              <w:bottom w:val="nil"/>
              <w:right w:val="nil"/>
            </w:tcBorders>
            <w:shd w:val="clear" w:color="auto" w:fill="auto"/>
            <w:noWrap/>
            <w:hideMark/>
          </w:tcPr>
          <w:p w14:paraId="570249EE" w14:textId="77777777" w:rsidR="00CC2BA9" w:rsidRPr="00CC2BA9" w:rsidRDefault="00CC2BA9" w:rsidP="00CC2BA9">
            <w:pPr>
              <w:widowControl/>
              <w:jc w:val="left"/>
              <w:rPr>
                <w:rFonts w:eastAsia="Times New Roman"/>
                <w:kern w:val="0"/>
                <w:sz w:val="20"/>
                <w:szCs w:val="20"/>
              </w:rPr>
            </w:pPr>
          </w:p>
        </w:tc>
        <w:tc>
          <w:tcPr>
            <w:tcW w:w="1840" w:type="dxa"/>
            <w:tcBorders>
              <w:top w:val="nil"/>
              <w:left w:val="nil"/>
              <w:bottom w:val="nil"/>
              <w:right w:val="nil"/>
            </w:tcBorders>
            <w:shd w:val="clear" w:color="auto" w:fill="auto"/>
            <w:noWrap/>
            <w:vAlign w:val="bottom"/>
            <w:hideMark/>
          </w:tcPr>
          <w:p w14:paraId="0DDB04A8"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复 核 时 间：</w:t>
            </w:r>
          </w:p>
        </w:tc>
        <w:tc>
          <w:tcPr>
            <w:tcW w:w="1994" w:type="dxa"/>
            <w:gridSpan w:val="2"/>
            <w:tcBorders>
              <w:top w:val="nil"/>
              <w:left w:val="nil"/>
              <w:bottom w:val="nil"/>
              <w:right w:val="nil"/>
            </w:tcBorders>
            <w:shd w:val="clear" w:color="auto" w:fill="auto"/>
            <w:noWrap/>
            <w:vAlign w:val="bottom"/>
            <w:hideMark/>
          </w:tcPr>
          <w:p w14:paraId="264E68AA" w14:textId="77777777" w:rsidR="00CC2BA9" w:rsidRPr="00CC2BA9" w:rsidRDefault="00CC2BA9" w:rsidP="00CC2BA9">
            <w:pPr>
              <w:widowControl/>
              <w:jc w:val="center"/>
              <w:rPr>
                <w:rFonts w:ascii="宋体" w:hAnsi="宋体" w:cs="宋体"/>
                <w:color w:val="000000"/>
                <w:kern w:val="0"/>
                <w:sz w:val="24"/>
              </w:rPr>
            </w:pPr>
          </w:p>
        </w:tc>
        <w:tc>
          <w:tcPr>
            <w:tcW w:w="224" w:type="dxa"/>
            <w:tcBorders>
              <w:top w:val="nil"/>
              <w:left w:val="nil"/>
              <w:bottom w:val="nil"/>
              <w:right w:val="nil"/>
            </w:tcBorders>
            <w:shd w:val="clear" w:color="auto" w:fill="auto"/>
            <w:noWrap/>
            <w:hideMark/>
          </w:tcPr>
          <w:p w14:paraId="29120E1D" w14:textId="77777777" w:rsidR="00CC2BA9" w:rsidRPr="00CC2BA9" w:rsidRDefault="00CC2BA9" w:rsidP="00CC2BA9">
            <w:pPr>
              <w:widowControl/>
              <w:jc w:val="left"/>
              <w:rPr>
                <w:rFonts w:eastAsia="Times New Roman"/>
                <w:kern w:val="0"/>
                <w:sz w:val="20"/>
                <w:szCs w:val="20"/>
              </w:rPr>
            </w:pPr>
          </w:p>
        </w:tc>
      </w:tr>
    </w:tbl>
    <w:p w14:paraId="7B23AA36" w14:textId="4F899566" w:rsidR="00CC2BA9" w:rsidRPr="00CC2BA9" w:rsidRDefault="00CC2BA9" w:rsidP="00CC2BA9">
      <w:pPr>
        <w:sectPr w:rsidR="00CC2BA9" w:rsidRPr="00CC2BA9">
          <w:headerReference w:type="default" r:id="rId16"/>
          <w:footerReference w:type="default" r:id="rId17"/>
          <w:endnotePr>
            <w:numFmt w:val="decimal"/>
          </w:endnotePr>
          <w:pgSz w:w="11906" w:h="16838"/>
          <w:pgMar w:top="1191" w:right="1417" w:bottom="1191" w:left="1191" w:header="851" w:footer="851" w:gutter="0"/>
          <w:cols w:space="720"/>
          <w:docGrid w:type="lines" w:linePitch="312"/>
        </w:sectPr>
      </w:pPr>
    </w:p>
    <w:tbl>
      <w:tblPr>
        <w:tblW w:w="14773" w:type="dxa"/>
        <w:tblInd w:w="-176" w:type="dxa"/>
        <w:tblLook w:val="04A0" w:firstRow="1" w:lastRow="0" w:firstColumn="1" w:lastColumn="0" w:noHBand="0" w:noVBand="1"/>
      </w:tblPr>
      <w:tblGrid>
        <w:gridCol w:w="666"/>
        <w:gridCol w:w="1972"/>
        <w:gridCol w:w="1033"/>
        <w:gridCol w:w="1033"/>
        <w:gridCol w:w="1018"/>
        <w:gridCol w:w="1018"/>
        <w:gridCol w:w="1018"/>
        <w:gridCol w:w="1018"/>
        <w:gridCol w:w="1018"/>
        <w:gridCol w:w="1018"/>
        <w:gridCol w:w="1018"/>
        <w:gridCol w:w="1018"/>
        <w:gridCol w:w="1328"/>
        <w:gridCol w:w="597"/>
      </w:tblGrid>
      <w:tr w:rsidR="00CC2BA9" w:rsidRPr="00CC2BA9" w14:paraId="55F5F3ED" w14:textId="77777777" w:rsidTr="00CC2BA9">
        <w:trPr>
          <w:gridAfter w:val="1"/>
          <w:wAfter w:w="597" w:type="dxa"/>
          <w:trHeight w:val="624"/>
        </w:trPr>
        <w:tc>
          <w:tcPr>
            <w:tcW w:w="8776" w:type="dxa"/>
            <w:gridSpan w:val="8"/>
            <w:vMerge w:val="restart"/>
            <w:tcBorders>
              <w:top w:val="nil"/>
              <w:left w:val="nil"/>
              <w:bottom w:val="nil"/>
              <w:right w:val="nil"/>
            </w:tcBorders>
            <w:shd w:val="clear" w:color="auto" w:fill="auto"/>
            <w:vAlign w:val="center"/>
            <w:hideMark/>
          </w:tcPr>
          <w:p w14:paraId="517E2CE0" w14:textId="3C34527F" w:rsidR="00CC2BA9" w:rsidRPr="00CC2BA9" w:rsidRDefault="00CC2BA9" w:rsidP="00CC2BA9">
            <w:pPr>
              <w:widowControl/>
              <w:ind w:firstLineChars="9" w:firstLine="36"/>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D.1 建设项目(单项工程)工程造价汇总表</w:t>
            </w:r>
          </w:p>
        </w:tc>
        <w:tc>
          <w:tcPr>
            <w:tcW w:w="5400" w:type="dxa"/>
            <w:gridSpan w:val="5"/>
            <w:vMerge w:val="restart"/>
            <w:tcBorders>
              <w:top w:val="nil"/>
              <w:left w:val="nil"/>
              <w:bottom w:val="nil"/>
              <w:right w:val="nil"/>
            </w:tcBorders>
            <w:shd w:val="clear" w:color="auto" w:fill="auto"/>
            <w:vAlign w:val="center"/>
            <w:hideMark/>
          </w:tcPr>
          <w:p w14:paraId="708C6B1C"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04E41E78" w14:textId="77777777" w:rsidTr="00CC2BA9">
        <w:trPr>
          <w:trHeight w:val="330"/>
        </w:trPr>
        <w:tc>
          <w:tcPr>
            <w:tcW w:w="8776" w:type="dxa"/>
            <w:gridSpan w:val="8"/>
            <w:vMerge/>
            <w:tcBorders>
              <w:top w:val="nil"/>
              <w:left w:val="nil"/>
              <w:bottom w:val="nil"/>
              <w:right w:val="nil"/>
            </w:tcBorders>
            <w:vAlign w:val="center"/>
            <w:hideMark/>
          </w:tcPr>
          <w:p w14:paraId="579BB485" w14:textId="77777777" w:rsidR="00CC2BA9" w:rsidRPr="00CC2BA9" w:rsidRDefault="00CC2BA9" w:rsidP="00CC2BA9">
            <w:pPr>
              <w:widowControl/>
              <w:jc w:val="left"/>
              <w:rPr>
                <w:rFonts w:ascii="宋体" w:hAnsi="宋体" w:cs="宋体"/>
                <w:b/>
                <w:bCs/>
                <w:color w:val="000000"/>
                <w:kern w:val="0"/>
                <w:sz w:val="40"/>
                <w:szCs w:val="40"/>
              </w:rPr>
            </w:pPr>
          </w:p>
        </w:tc>
        <w:tc>
          <w:tcPr>
            <w:tcW w:w="5400" w:type="dxa"/>
            <w:gridSpan w:val="5"/>
            <w:vMerge/>
            <w:tcBorders>
              <w:top w:val="nil"/>
              <w:left w:val="nil"/>
              <w:bottom w:val="nil"/>
              <w:right w:val="nil"/>
            </w:tcBorders>
            <w:vAlign w:val="center"/>
            <w:hideMark/>
          </w:tcPr>
          <w:p w14:paraId="0B6941F7" w14:textId="77777777" w:rsidR="00CC2BA9" w:rsidRPr="00CC2BA9" w:rsidRDefault="00CC2BA9" w:rsidP="00CC2BA9">
            <w:pPr>
              <w:widowControl/>
              <w:jc w:val="left"/>
              <w:rPr>
                <w:rFonts w:ascii="宋体" w:hAnsi="宋体" w:cs="宋体"/>
                <w:color w:val="000000"/>
                <w:kern w:val="0"/>
                <w:sz w:val="24"/>
              </w:rPr>
            </w:pPr>
          </w:p>
        </w:tc>
        <w:tc>
          <w:tcPr>
            <w:tcW w:w="597" w:type="dxa"/>
            <w:tcBorders>
              <w:top w:val="nil"/>
              <w:left w:val="nil"/>
              <w:bottom w:val="nil"/>
              <w:right w:val="nil"/>
            </w:tcBorders>
            <w:shd w:val="clear" w:color="auto" w:fill="auto"/>
            <w:noWrap/>
            <w:vAlign w:val="center"/>
            <w:hideMark/>
          </w:tcPr>
          <w:p w14:paraId="60144691" w14:textId="77777777" w:rsidR="00CC2BA9" w:rsidRPr="00CC2BA9" w:rsidRDefault="00CC2BA9" w:rsidP="00CC2BA9">
            <w:pPr>
              <w:widowControl/>
              <w:jc w:val="left"/>
              <w:rPr>
                <w:rFonts w:ascii="宋体" w:hAnsi="宋体" w:cs="宋体"/>
                <w:color w:val="000000"/>
                <w:kern w:val="0"/>
                <w:sz w:val="24"/>
              </w:rPr>
            </w:pPr>
          </w:p>
        </w:tc>
      </w:tr>
      <w:tr w:rsidR="00CC2BA9" w:rsidRPr="00CC2BA9" w14:paraId="219543D0" w14:textId="77777777" w:rsidTr="00CC2BA9">
        <w:trPr>
          <w:trHeight w:val="330"/>
        </w:trPr>
        <w:tc>
          <w:tcPr>
            <w:tcW w:w="14176" w:type="dxa"/>
            <w:gridSpan w:val="13"/>
            <w:tcBorders>
              <w:top w:val="nil"/>
              <w:left w:val="nil"/>
              <w:bottom w:val="nil"/>
              <w:right w:val="nil"/>
            </w:tcBorders>
            <w:shd w:val="clear" w:color="auto" w:fill="auto"/>
            <w:vAlign w:val="center"/>
            <w:hideMark/>
          </w:tcPr>
          <w:p w14:paraId="3E71836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c>
          <w:tcPr>
            <w:tcW w:w="597" w:type="dxa"/>
            <w:vAlign w:val="center"/>
            <w:hideMark/>
          </w:tcPr>
          <w:p w14:paraId="23CA43BC" w14:textId="77777777" w:rsidR="00CC2BA9" w:rsidRPr="00CC2BA9" w:rsidRDefault="00CC2BA9" w:rsidP="00CC2BA9">
            <w:pPr>
              <w:widowControl/>
              <w:jc w:val="left"/>
              <w:rPr>
                <w:rFonts w:eastAsia="Times New Roman"/>
                <w:kern w:val="0"/>
                <w:sz w:val="20"/>
                <w:szCs w:val="20"/>
              </w:rPr>
            </w:pPr>
          </w:p>
        </w:tc>
      </w:tr>
      <w:tr w:rsidR="00CC2BA9" w:rsidRPr="00CC2BA9" w14:paraId="2D14F5EC" w14:textId="77777777" w:rsidTr="00CC2BA9">
        <w:trPr>
          <w:trHeight w:val="330"/>
        </w:trPr>
        <w:tc>
          <w:tcPr>
            <w:tcW w:w="10812" w:type="dxa"/>
            <w:gridSpan w:val="10"/>
            <w:tcBorders>
              <w:top w:val="nil"/>
              <w:left w:val="nil"/>
              <w:bottom w:val="single" w:sz="8" w:space="0" w:color="000000"/>
              <w:right w:val="nil"/>
            </w:tcBorders>
            <w:shd w:val="clear" w:color="auto" w:fill="auto"/>
            <w:vAlign w:val="center"/>
            <w:hideMark/>
          </w:tcPr>
          <w:p w14:paraId="7657451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018" w:type="dxa"/>
            <w:tcBorders>
              <w:top w:val="nil"/>
              <w:left w:val="nil"/>
              <w:bottom w:val="single" w:sz="8" w:space="0" w:color="000000"/>
              <w:right w:val="nil"/>
            </w:tcBorders>
            <w:shd w:val="clear" w:color="auto" w:fill="auto"/>
            <w:vAlign w:val="center"/>
            <w:hideMark/>
          </w:tcPr>
          <w:p w14:paraId="0D02B5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标段：</w:t>
            </w:r>
          </w:p>
        </w:tc>
        <w:tc>
          <w:tcPr>
            <w:tcW w:w="2346" w:type="dxa"/>
            <w:gridSpan w:val="2"/>
            <w:tcBorders>
              <w:top w:val="nil"/>
              <w:left w:val="nil"/>
              <w:bottom w:val="single" w:sz="8" w:space="0" w:color="000000"/>
              <w:right w:val="nil"/>
            </w:tcBorders>
            <w:shd w:val="clear" w:color="auto" w:fill="auto"/>
            <w:vAlign w:val="center"/>
            <w:hideMark/>
          </w:tcPr>
          <w:p w14:paraId="3BF280D3" w14:textId="77777777" w:rsidR="00CC2BA9" w:rsidRPr="00CC2BA9" w:rsidRDefault="00CC2BA9" w:rsidP="00CC2BA9">
            <w:pPr>
              <w:widowControl/>
              <w:jc w:val="right"/>
              <w:rPr>
                <w:rFonts w:ascii="宋体" w:hAnsi="宋体" w:cs="宋体"/>
                <w:color w:val="000000"/>
                <w:kern w:val="0"/>
                <w:sz w:val="20"/>
                <w:szCs w:val="20"/>
              </w:rPr>
            </w:pPr>
            <w:r w:rsidRPr="00CC2BA9">
              <w:rPr>
                <w:rFonts w:ascii="宋体" w:hAnsi="宋体" w:cs="宋体" w:hint="eastAsia"/>
                <w:color w:val="000000"/>
                <w:kern w:val="0"/>
                <w:sz w:val="20"/>
                <w:szCs w:val="20"/>
              </w:rPr>
              <w:t>第1页 共1页</w:t>
            </w:r>
          </w:p>
        </w:tc>
        <w:tc>
          <w:tcPr>
            <w:tcW w:w="597" w:type="dxa"/>
            <w:vAlign w:val="center"/>
            <w:hideMark/>
          </w:tcPr>
          <w:p w14:paraId="6144F26C" w14:textId="77777777" w:rsidR="00CC2BA9" w:rsidRPr="00CC2BA9" w:rsidRDefault="00CC2BA9" w:rsidP="00CC2BA9">
            <w:pPr>
              <w:widowControl/>
              <w:jc w:val="left"/>
              <w:rPr>
                <w:rFonts w:eastAsia="Times New Roman"/>
                <w:kern w:val="0"/>
                <w:sz w:val="20"/>
                <w:szCs w:val="20"/>
              </w:rPr>
            </w:pPr>
          </w:p>
        </w:tc>
      </w:tr>
      <w:tr w:rsidR="00CC2BA9" w:rsidRPr="00CC2BA9" w14:paraId="76DD3CDC" w14:textId="77777777" w:rsidTr="00CC2BA9">
        <w:trPr>
          <w:trHeight w:val="3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B2CA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D25A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单项工程名称</w:t>
            </w:r>
            <w:r w:rsidRPr="00CC2BA9">
              <w:rPr>
                <w:rFonts w:ascii="宋体" w:hAnsi="宋体" w:cs="宋体" w:hint="eastAsia"/>
                <w:color w:val="000000"/>
                <w:kern w:val="0"/>
                <w:sz w:val="18"/>
                <w:szCs w:val="18"/>
              </w:rPr>
              <w:br/>
              <w:t xml:space="preserve">(单位工程名称) </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9BAA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建安工程造价(元)</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B5E3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直接费用(元)</w:t>
            </w:r>
          </w:p>
        </w:tc>
        <w:tc>
          <w:tcPr>
            <w:tcW w:w="6108" w:type="dxa"/>
            <w:gridSpan w:val="6"/>
            <w:tcBorders>
              <w:top w:val="single" w:sz="4" w:space="0" w:color="000000"/>
              <w:left w:val="nil"/>
              <w:bottom w:val="single" w:sz="4" w:space="0" w:color="000000"/>
              <w:right w:val="single" w:sz="4" w:space="0" w:color="000000"/>
            </w:tcBorders>
            <w:shd w:val="clear" w:color="auto" w:fill="auto"/>
            <w:vAlign w:val="center"/>
            <w:hideMark/>
          </w:tcPr>
          <w:p w14:paraId="455AE00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费用和利润(元)</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1BAF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EA60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4C7B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其他项目</w:t>
            </w:r>
          </w:p>
        </w:tc>
        <w:tc>
          <w:tcPr>
            <w:tcW w:w="597" w:type="dxa"/>
            <w:vAlign w:val="center"/>
            <w:hideMark/>
          </w:tcPr>
          <w:p w14:paraId="6F5DA704" w14:textId="77777777" w:rsidR="00CC2BA9" w:rsidRPr="00CC2BA9" w:rsidRDefault="00CC2BA9" w:rsidP="00CC2BA9">
            <w:pPr>
              <w:widowControl/>
              <w:jc w:val="left"/>
              <w:rPr>
                <w:rFonts w:eastAsia="Times New Roman"/>
                <w:kern w:val="0"/>
                <w:sz w:val="20"/>
                <w:szCs w:val="20"/>
              </w:rPr>
            </w:pPr>
          </w:p>
        </w:tc>
      </w:tr>
      <w:tr w:rsidR="00CC2BA9" w:rsidRPr="00CC2BA9" w14:paraId="6E43B598" w14:textId="77777777" w:rsidTr="00CC2BA9">
        <w:trPr>
          <w:trHeight w:val="73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074C03B" w14:textId="77777777" w:rsidR="00CC2BA9" w:rsidRPr="00CC2BA9" w:rsidRDefault="00CC2BA9" w:rsidP="00CC2BA9">
            <w:pPr>
              <w:widowControl/>
              <w:jc w:val="left"/>
              <w:rPr>
                <w:rFonts w:ascii="宋体" w:hAnsi="宋体" w:cs="宋体"/>
                <w:color w:val="000000"/>
                <w:kern w:val="0"/>
                <w:sz w:val="18"/>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hideMark/>
          </w:tcPr>
          <w:p w14:paraId="39FF5819" w14:textId="77777777" w:rsidR="00CC2BA9" w:rsidRPr="00CC2BA9" w:rsidRDefault="00CC2BA9" w:rsidP="00CC2BA9">
            <w:pPr>
              <w:widowControl/>
              <w:jc w:val="left"/>
              <w:rPr>
                <w:rFonts w:ascii="宋体" w:hAnsi="宋体" w:cs="宋体"/>
                <w:color w:val="000000"/>
                <w:kern w:val="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13E3878F" w14:textId="77777777" w:rsidR="00CC2BA9" w:rsidRPr="00CC2BA9" w:rsidRDefault="00CC2BA9" w:rsidP="00CC2BA9">
            <w:pPr>
              <w:widowControl/>
              <w:jc w:val="left"/>
              <w:rPr>
                <w:rFonts w:ascii="宋体" w:hAnsi="宋体" w:cs="宋体"/>
                <w:color w:val="000000"/>
                <w:kern w:val="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1AD42F93" w14:textId="77777777" w:rsidR="00CC2BA9" w:rsidRPr="00CC2BA9" w:rsidRDefault="00CC2BA9" w:rsidP="00CC2BA9">
            <w:pPr>
              <w:widowControl/>
              <w:jc w:val="left"/>
              <w:rPr>
                <w:rFonts w:ascii="宋体" w:hAnsi="宋体" w:cs="宋体"/>
                <w:color w:val="000000"/>
                <w:kern w:val="0"/>
                <w:sz w:val="18"/>
                <w:szCs w:val="18"/>
              </w:rPr>
            </w:pPr>
          </w:p>
        </w:tc>
        <w:tc>
          <w:tcPr>
            <w:tcW w:w="1018" w:type="dxa"/>
            <w:tcBorders>
              <w:top w:val="nil"/>
              <w:left w:val="nil"/>
              <w:bottom w:val="single" w:sz="4" w:space="0" w:color="000000"/>
              <w:right w:val="single" w:sz="4" w:space="0" w:color="000000"/>
            </w:tcBorders>
            <w:shd w:val="clear" w:color="auto" w:fill="auto"/>
            <w:vAlign w:val="center"/>
            <w:hideMark/>
          </w:tcPr>
          <w:p w14:paraId="5931DDD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管理费</w:t>
            </w:r>
          </w:p>
        </w:tc>
        <w:tc>
          <w:tcPr>
            <w:tcW w:w="1018" w:type="dxa"/>
            <w:tcBorders>
              <w:top w:val="nil"/>
              <w:left w:val="nil"/>
              <w:bottom w:val="single" w:sz="4" w:space="0" w:color="000000"/>
              <w:right w:val="single" w:sz="4" w:space="0" w:color="000000"/>
            </w:tcBorders>
            <w:shd w:val="clear" w:color="auto" w:fill="auto"/>
            <w:vAlign w:val="center"/>
            <w:hideMark/>
          </w:tcPr>
          <w:p w14:paraId="691846D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利润</w:t>
            </w:r>
          </w:p>
        </w:tc>
        <w:tc>
          <w:tcPr>
            <w:tcW w:w="1018" w:type="dxa"/>
            <w:tcBorders>
              <w:top w:val="nil"/>
              <w:left w:val="nil"/>
              <w:bottom w:val="single" w:sz="4" w:space="0" w:color="000000"/>
              <w:right w:val="single" w:sz="4" w:space="0" w:color="000000"/>
            </w:tcBorders>
            <w:shd w:val="clear" w:color="auto" w:fill="auto"/>
            <w:vAlign w:val="center"/>
            <w:hideMark/>
          </w:tcPr>
          <w:p w14:paraId="63636A3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总价措施</w:t>
            </w:r>
            <w:r w:rsidRPr="00CC2BA9">
              <w:rPr>
                <w:rFonts w:ascii="宋体" w:hAnsi="宋体" w:cs="宋体" w:hint="eastAsia"/>
                <w:color w:val="000000"/>
                <w:kern w:val="0"/>
                <w:sz w:val="18"/>
                <w:szCs w:val="18"/>
              </w:rPr>
              <w:br/>
              <w:t>项目费</w:t>
            </w:r>
          </w:p>
        </w:tc>
        <w:tc>
          <w:tcPr>
            <w:tcW w:w="1018" w:type="dxa"/>
            <w:tcBorders>
              <w:top w:val="nil"/>
              <w:left w:val="nil"/>
              <w:bottom w:val="single" w:sz="4" w:space="0" w:color="000000"/>
              <w:right w:val="single" w:sz="4" w:space="0" w:color="000000"/>
            </w:tcBorders>
            <w:shd w:val="clear" w:color="auto" w:fill="auto"/>
            <w:vAlign w:val="center"/>
            <w:hideMark/>
          </w:tcPr>
          <w:p w14:paraId="77EFC42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其中：安全文明施工费</w:t>
            </w:r>
          </w:p>
        </w:tc>
        <w:tc>
          <w:tcPr>
            <w:tcW w:w="1018" w:type="dxa"/>
            <w:tcBorders>
              <w:top w:val="nil"/>
              <w:left w:val="nil"/>
              <w:bottom w:val="single" w:sz="4" w:space="0" w:color="000000"/>
              <w:right w:val="single" w:sz="4" w:space="0" w:color="000000"/>
            </w:tcBorders>
            <w:shd w:val="clear" w:color="auto" w:fill="auto"/>
            <w:vAlign w:val="center"/>
            <w:hideMark/>
          </w:tcPr>
          <w:p w14:paraId="44461BF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规费</w:t>
            </w:r>
          </w:p>
        </w:tc>
        <w:tc>
          <w:tcPr>
            <w:tcW w:w="1018" w:type="dxa"/>
            <w:tcBorders>
              <w:top w:val="nil"/>
              <w:left w:val="nil"/>
              <w:bottom w:val="single" w:sz="4" w:space="0" w:color="000000"/>
              <w:right w:val="single" w:sz="4" w:space="0" w:color="000000"/>
            </w:tcBorders>
            <w:shd w:val="clear" w:color="auto" w:fill="auto"/>
            <w:vAlign w:val="center"/>
            <w:hideMark/>
          </w:tcPr>
          <w:p w14:paraId="50AC756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其中：社会保险费</w:t>
            </w: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14:paraId="031FD41F" w14:textId="77777777" w:rsidR="00CC2BA9" w:rsidRPr="00CC2BA9" w:rsidRDefault="00CC2BA9" w:rsidP="00CC2BA9">
            <w:pPr>
              <w:widowControl/>
              <w:jc w:val="left"/>
              <w:rPr>
                <w:rFonts w:ascii="宋体" w:hAnsi="宋体" w:cs="宋体"/>
                <w:color w:val="000000"/>
                <w:kern w:val="0"/>
                <w:sz w:val="18"/>
                <w:szCs w:val="18"/>
              </w:rPr>
            </w:pP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14:paraId="7719607B" w14:textId="77777777" w:rsidR="00CC2BA9" w:rsidRPr="00CC2BA9" w:rsidRDefault="00CC2BA9" w:rsidP="00CC2BA9">
            <w:pPr>
              <w:widowControl/>
              <w:jc w:val="left"/>
              <w:rPr>
                <w:rFonts w:ascii="宋体" w:hAnsi="宋体" w:cs="宋体"/>
                <w:color w:val="000000"/>
                <w:kern w:val="0"/>
                <w:sz w:val="18"/>
                <w:szCs w:val="18"/>
              </w:rPr>
            </w:pP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239749DF" w14:textId="77777777" w:rsidR="00CC2BA9" w:rsidRPr="00CC2BA9" w:rsidRDefault="00CC2BA9" w:rsidP="00CC2BA9">
            <w:pPr>
              <w:widowControl/>
              <w:jc w:val="left"/>
              <w:rPr>
                <w:rFonts w:ascii="宋体" w:hAnsi="宋体" w:cs="宋体"/>
                <w:color w:val="000000"/>
                <w:kern w:val="0"/>
                <w:sz w:val="18"/>
                <w:szCs w:val="18"/>
              </w:rPr>
            </w:pPr>
          </w:p>
        </w:tc>
        <w:tc>
          <w:tcPr>
            <w:tcW w:w="597" w:type="dxa"/>
            <w:vAlign w:val="center"/>
            <w:hideMark/>
          </w:tcPr>
          <w:p w14:paraId="7DF9ABE0" w14:textId="77777777" w:rsidR="00CC2BA9" w:rsidRPr="00CC2BA9" w:rsidRDefault="00CC2BA9" w:rsidP="00CC2BA9">
            <w:pPr>
              <w:widowControl/>
              <w:jc w:val="left"/>
              <w:rPr>
                <w:rFonts w:eastAsia="Times New Roman"/>
                <w:kern w:val="0"/>
                <w:sz w:val="20"/>
                <w:szCs w:val="20"/>
              </w:rPr>
            </w:pPr>
          </w:p>
        </w:tc>
      </w:tr>
      <w:tr w:rsidR="00CC2BA9" w:rsidRPr="00CC2BA9" w14:paraId="1B36139E" w14:textId="77777777" w:rsidTr="00CC2BA9">
        <w:trPr>
          <w:trHeight w:val="810"/>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369A86E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136EB9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长沙市轨道交通2、4号线运营期车站AFC设备改造工程项目</w:t>
            </w:r>
          </w:p>
        </w:tc>
        <w:tc>
          <w:tcPr>
            <w:tcW w:w="1033" w:type="dxa"/>
            <w:tcBorders>
              <w:top w:val="nil"/>
              <w:left w:val="nil"/>
              <w:bottom w:val="single" w:sz="4" w:space="0" w:color="000000"/>
              <w:right w:val="single" w:sz="4" w:space="0" w:color="000000"/>
            </w:tcBorders>
            <w:shd w:val="clear" w:color="auto" w:fill="auto"/>
            <w:noWrap/>
            <w:vAlign w:val="center"/>
            <w:hideMark/>
          </w:tcPr>
          <w:p w14:paraId="12F7FFB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1033" w:type="dxa"/>
            <w:tcBorders>
              <w:top w:val="nil"/>
              <w:left w:val="nil"/>
              <w:bottom w:val="single" w:sz="4" w:space="0" w:color="000000"/>
              <w:right w:val="single" w:sz="4" w:space="0" w:color="000000"/>
            </w:tcBorders>
            <w:shd w:val="clear" w:color="auto" w:fill="auto"/>
            <w:noWrap/>
            <w:vAlign w:val="center"/>
            <w:hideMark/>
          </w:tcPr>
          <w:p w14:paraId="4F1A6B8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399693.65</w:t>
            </w:r>
          </w:p>
        </w:tc>
        <w:tc>
          <w:tcPr>
            <w:tcW w:w="1018" w:type="dxa"/>
            <w:tcBorders>
              <w:top w:val="nil"/>
              <w:left w:val="nil"/>
              <w:bottom w:val="single" w:sz="4" w:space="0" w:color="000000"/>
              <w:right w:val="single" w:sz="4" w:space="0" w:color="000000"/>
            </w:tcBorders>
            <w:shd w:val="clear" w:color="auto" w:fill="auto"/>
            <w:noWrap/>
            <w:vAlign w:val="center"/>
            <w:hideMark/>
          </w:tcPr>
          <w:p w14:paraId="439C9F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28208.55</w:t>
            </w:r>
          </w:p>
        </w:tc>
        <w:tc>
          <w:tcPr>
            <w:tcW w:w="1018" w:type="dxa"/>
            <w:tcBorders>
              <w:top w:val="nil"/>
              <w:left w:val="nil"/>
              <w:bottom w:val="single" w:sz="4" w:space="0" w:color="000000"/>
              <w:right w:val="single" w:sz="4" w:space="0" w:color="000000"/>
            </w:tcBorders>
            <w:shd w:val="clear" w:color="auto" w:fill="auto"/>
            <w:noWrap/>
            <w:vAlign w:val="center"/>
            <w:hideMark/>
          </w:tcPr>
          <w:p w14:paraId="6AA72E3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30746.15</w:t>
            </w:r>
          </w:p>
        </w:tc>
        <w:tc>
          <w:tcPr>
            <w:tcW w:w="1018" w:type="dxa"/>
            <w:tcBorders>
              <w:top w:val="nil"/>
              <w:left w:val="nil"/>
              <w:bottom w:val="single" w:sz="4" w:space="0" w:color="000000"/>
              <w:right w:val="single" w:sz="4" w:space="0" w:color="000000"/>
            </w:tcBorders>
            <w:shd w:val="clear" w:color="auto" w:fill="auto"/>
            <w:noWrap/>
            <w:vAlign w:val="center"/>
            <w:hideMark/>
          </w:tcPr>
          <w:p w14:paraId="2AA55A9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24504.44</w:t>
            </w:r>
          </w:p>
        </w:tc>
        <w:tc>
          <w:tcPr>
            <w:tcW w:w="1018" w:type="dxa"/>
            <w:tcBorders>
              <w:top w:val="nil"/>
              <w:left w:val="nil"/>
              <w:bottom w:val="single" w:sz="4" w:space="0" w:color="000000"/>
              <w:right w:val="single" w:sz="4" w:space="0" w:color="000000"/>
            </w:tcBorders>
            <w:shd w:val="clear" w:color="auto" w:fill="auto"/>
            <w:noWrap/>
            <w:vAlign w:val="center"/>
            <w:hideMark/>
          </w:tcPr>
          <w:p w14:paraId="2491EFF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13534.65</w:t>
            </w:r>
          </w:p>
        </w:tc>
        <w:tc>
          <w:tcPr>
            <w:tcW w:w="1018" w:type="dxa"/>
            <w:tcBorders>
              <w:top w:val="nil"/>
              <w:left w:val="nil"/>
              <w:bottom w:val="single" w:sz="4" w:space="0" w:color="000000"/>
              <w:right w:val="single" w:sz="4" w:space="0" w:color="000000"/>
            </w:tcBorders>
            <w:shd w:val="clear" w:color="auto" w:fill="auto"/>
            <w:noWrap/>
            <w:vAlign w:val="center"/>
            <w:hideMark/>
          </w:tcPr>
          <w:p w14:paraId="0DAF695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35558.54</w:t>
            </w:r>
          </w:p>
        </w:tc>
        <w:tc>
          <w:tcPr>
            <w:tcW w:w="1018" w:type="dxa"/>
            <w:tcBorders>
              <w:top w:val="nil"/>
              <w:left w:val="nil"/>
              <w:bottom w:val="single" w:sz="4" w:space="0" w:color="000000"/>
              <w:right w:val="single" w:sz="4" w:space="0" w:color="000000"/>
            </w:tcBorders>
            <w:shd w:val="clear" w:color="auto" w:fill="auto"/>
            <w:noWrap/>
            <w:vAlign w:val="center"/>
            <w:hideMark/>
          </w:tcPr>
          <w:p w14:paraId="1D67FD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13798.42</w:t>
            </w:r>
          </w:p>
        </w:tc>
        <w:tc>
          <w:tcPr>
            <w:tcW w:w="1018" w:type="dxa"/>
            <w:tcBorders>
              <w:top w:val="nil"/>
              <w:left w:val="nil"/>
              <w:bottom w:val="single" w:sz="4" w:space="0" w:color="000000"/>
              <w:right w:val="single" w:sz="4" w:space="0" w:color="000000"/>
            </w:tcBorders>
            <w:shd w:val="clear" w:color="auto" w:fill="auto"/>
            <w:noWrap/>
            <w:vAlign w:val="center"/>
            <w:hideMark/>
          </w:tcPr>
          <w:p w14:paraId="397C9B7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1018" w:type="dxa"/>
            <w:tcBorders>
              <w:top w:val="nil"/>
              <w:left w:val="nil"/>
              <w:bottom w:val="single" w:sz="4" w:space="0" w:color="000000"/>
              <w:right w:val="single" w:sz="4" w:space="0" w:color="000000"/>
            </w:tcBorders>
            <w:shd w:val="clear" w:color="auto" w:fill="auto"/>
            <w:noWrap/>
            <w:vAlign w:val="center"/>
            <w:hideMark/>
          </w:tcPr>
          <w:p w14:paraId="7C65CD9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2046.04</w:t>
            </w:r>
          </w:p>
        </w:tc>
        <w:tc>
          <w:tcPr>
            <w:tcW w:w="1328" w:type="dxa"/>
            <w:tcBorders>
              <w:top w:val="nil"/>
              <w:left w:val="nil"/>
              <w:bottom w:val="single" w:sz="4" w:space="0" w:color="000000"/>
              <w:right w:val="single" w:sz="4" w:space="0" w:color="000000"/>
            </w:tcBorders>
            <w:shd w:val="clear" w:color="auto" w:fill="auto"/>
            <w:noWrap/>
            <w:vAlign w:val="center"/>
            <w:hideMark/>
          </w:tcPr>
          <w:p w14:paraId="688E23F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30071825" w14:textId="77777777" w:rsidR="00CC2BA9" w:rsidRPr="00CC2BA9" w:rsidRDefault="00CC2BA9" w:rsidP="00CC2BA9">
            <w:pPr>
              <w:widowControl/>
              <w:jc w:val="left"/>
              <w:rPr>
                <w:rFonts w:eastAsia="Times New Roman"/>
                <w:kern w:val="0"/>
                <w:sz w:val="20"/>
                <w:szCs w:val="20"/>
              </w:rPr>
            </w:pPr>
          </w:p>
        </w:tc>
      </w:tr>
      <w:tr w:rsidR="00CC2BA9" w:rsidRPr="00CC2BA9" w14:paraId="75556738"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049B558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562C568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2号线</w:t>
            </w:r>
          </w:p>
        </w:tc>
        <w:tc>
          <w:tcPr>
            <w:tcW w:w="1033" w:type="dxa"/>
            <w:tcBorders>
              <w:top w:val="nil"/>
              <w:left w:val="nil"/>
              <w:bottom w:val="single" w:sz="4" w:space="0" w:color="000000"/>
              <w:right w:val="single" w:sz="4" w:space="0" w:color="000000"/>
            </w:tcBorders>
            <w:shd w:val="clear" w:color="auto" w:fill="auto"/>
            <w:noWrap/>
            <w:vAlign w:val="center"/>
            <w:hideMark/>
          </w:tcPr>
          <w:p w14:paraId="7DFFA3D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205756.80</w:t>
            </w:r>
          </w:p>
        </w:tc>
        <w:tc>
          <w:tcPr>
            <w:tcW w:w="1033" w:type="dxa"/>
            <w:tcBorders>
              <w:top w:val="nil"/>
              <w:left w:val="nil"/>
              <w:bottom w:val="single" w:sz="4" w:space="0" w:color="000000"/>
              <w:right w:val="single" w:sz="4" w:space="0" w:color="000000"/>
            </w:tcBorders>
            <w:shd w:val="clear" w:color="auto" w:fill="auto"/>
            <w:noWrap/>
            <w:vAlign w:val="center"/>
            <w:hideMark/>
          </w:tcPr>
          <w:p w14:paraId="533DA7E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144233.41</w:t>
            </w:r>
          </w:p>
        </w:tc>
        <w:tc>
          <w:tcPr>
            <w:tcW w:w="1018" w:type="dxa"/>
            <w:tcBorders>
              <w:top w:val="nil"/>
              <w:left w:val="nil"/>
              <w:bottom w:val="single" w:sz="4" w:space="0" w:color="000000"/>
              <w:right w:val="single" w:sz="4" w:space="0" w:color="000000"/>
            </w:tcBorders>
            <w:shd w:val="clear" w:color="auto" w:fill="auto"/>
            <w:noWrap/>
            <w:vAlign w:val="center"/>
            <w:hideMark/>
          </w:tcPr>
          <w:p w14:paraId="7F5E39E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11682.49</w:t>
            </w:r>
          </w:p>
        </w:tc>
        <w:tc>
          <w:tcPr>
            <w:tcW w:w="1018" w:type="dxa"/>
            <w:tcBorders>
              <w:top w:val="nil"/>
              <w:left w:val="nil"/>
              <w:bottom w:val="single" w:sz="4" w:space="0" w:color="000000"/>
              <w:right w:val="single" w:sz="4" w:space="0" w:color="000000"/>
            </w:tcBorders>
            <w:shd w:val="clear" w:color="auto" w:fill="auto"/>
            <w:noWrap/>
            <w:vAlign w:val="center"/>
            <w:hideMark/>
          </w:tcPr>
          <w:p w14:paraId="5CDF50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12734.85</w:t>
            </w:r>
          </w:p>
        </w:tc>
        <w:tc>
          <w:tcPr>
            <w:tcW w:w="1018" w:type="dxa"/>
            <w:tcBorders>
              <w:top w:val="nil"/>
              <w:left w:val="nil"/>
              <w:bottom w:val="single" w:sz="4" w:space="0" w:color="000000"/>
              <w:right w:val="single" w:sz="4" w:space="0" w:color="000000"/>
            </w:tcBorders>
            <w:shd w:val="clear" w:color="auto" w:fill="auto"/>
            <w:noWrap/>
            <w:vAlign w:val="center"/>
            <w:hideMark/>
          </w:tcPr>
          <w:p w14:paraId="7E107D2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5878.44</w:t>
            </w:r>
          </w:p>
        </w:tc>
        <w:tc>
          <w:tcPr>
            <w:tcW w:w="1018" w:type="dxa"/>
            <w:tcBorders>
              <w:top w:val="nil"/>
              <w:left w:val="nil"/>
              <w:bottom w:val="single" w:sz="4" w:space="0" w:color="000000"/>
              <w:right w:val="single" w:sz="4" w:space="0" w:color="000000"/>
            </w:tcBorders>
            <w:shd w:val="clear" w:color="auto" w:fill="auto"/>
            <w:noWrap/>
            <w:vAlign w:val="center"/>
            <w:hideMark/>
          </w:tcPr>
          <w:p w14:paraId="599E82E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5608.60</w:t>
            </w:r>
          </w:p>
        </w:tc>
        <w:tc>
          <w:tcPr>
            <w:tcW w:w="1018" w:type="dxa"/>
            <w:tcBorders>
              <w:top w:val="nil"/>
              <w:left w:val="nil"/>
              <w:bottom w:val="single" w:sz="4" w:space="0" w:color="000000"/>
              <w:right w:val="single" w:sz="4" w:space="0" w:color="000000"/>
            </w:tcBorders>
            <w:shd w:val="clear" w:color="auto" w:fill="auto"/>
            <w:noWrap/>
            <w:vAlign w:val="center"/>
            <w:hideMark/>
          </w:tcPr>
          <w:p w14:paraId="3111DA2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13561.39</w:t>
            </w:r>
          </w:p>
        </w:tc>
        <w:tc>
          <w:tcPr>
            <w:tcW w:w="1018" w:type="dxa"/>
            <w:tcBorders>
              <w:top w:val="nil"/>
              <w:left w:val="nil"/>
              <w:bottom w:val="single" w:sz="4" w:space="0" w:color="000000"/>
              <w:right w:val="single" w:sz="4" w:space="0" w:color="000000"/>
            </w:tcBorders>
            <w:shd w:val="clear" w:color="auto" w:fill="auto"/>
            <w:noWrap/>
            <w:vAlign w:val="center"/>
            <w:hideMark/>
          </w:tcPr>
          <w:p w14:paraId="14EBB1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4956.63</w:t>
            </w:r>
          </w:p>
        </w:tc>
        <w:tc>
          <w:tcPr>
            <w:tcW w:w="1018" w:type="dxa"/>
            <w:tcBorders>
              <w:top w:val="nil"/>
              <w:left w:val="nil"/>
              <w:bottom w:val="single" w:sz="4" w:space="0" w:color="000000"/>
              <w:right w:val="single" w:sz="4" w:space="0" w:color="000000"/>
            </w:tcBorders>
            <w:shd w:val="clear" w:color="auto" w:fill="auto"/>
            <w:noWrap/>
            <w:vAlign w:val="center"/>
            <w:hideMark/>
          </w:tcPr>
          <w:p w14:paraId="3106AFA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16928.16</w:t>
            </w:r>
          </w:p>
        </w:tc>
        <w:tc>
          <w:tcPr>
            <w:tcW w:w="1018" w:type="dxa"/>
            <w:tcBorders>
              <w:top w:val="nil"/>
              <w:left w:val="nil"/>
              <w:bottom w:val="single" w:sz="4" w:space="0" w:color="000000"/>
              <w:right w:val="single" w:sz="4" w:space="0" w:color="000000"/>
            </w:tcBorders>
            <w:shd w:val="clear" w:color="auto" w:fill="auto"/>
            <w:noWrap/>
            <w:vAlign w:val="center"/>
            <w:hideMark/>
          </w:tcPr>
          <w:p w14:paraId="688DA68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738.06</w:t>
            </w:r>
          </w:p>
        </w:tc>
        <w:tc>
          <w:tcPr>
            <w:tcW w:w="1328" w:type="dxa"/>
            <w:tcBorders>
              <w:top w:val="nil"/>
              <w:left w:val="nil"/>
              <w:bottom w:val="single" w:sz="4" w:space="0" w:color="000000"/>
              <w:right w:val="single" w:sz="4" w:space="0" w:color="000000"/>
            </w:tcBorders>
            <w:shd w:val="clear" w:color="auto" w:fill="auto"/>
            <w:noWrap/>
            <w:vAlign w:val="center"/>
            <w:hideMark/>
          </w:tcPr>
          <w:p w14:paraId="1D3A9BD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6C78E77C" w14:textId="77777777" w:rsidR="00CC2BA9" w:rsidRPr="00CC2BA9" w:rsidRDefault="00CC2BA9" w:rsidP="00CC2BA9">
            <w:pPr>
              <w:widowControl/>
              <w:jc w:val="left"/>
              <w:rPr>
                <w:rFonts w:eastAsia="Times New Roman"/>
                <w:kern w:val="0"/>
                <w:sz w:val="20"/>
                <w:szCs w:val="20"/>
              </w:rPr>
            </w:pPr>
          </w:p>
        </w:tc>
      </w:tr>
      <w:tr w:rsidR="00CC2BA9" w:rsidRPr="00CC2BA9" w14:paraId="6AA6E459"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865D43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258A379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428362E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135171.77</w:t>
            </w:r>
          </w:p>
        </w:tc>
        <w:tc>
          <w:tcPr>
            <w:tcW w:w="1033" w:type="dxa"/>
            <w:tcBorders>
              <w:top w:val="nil"/>
              <w:left w:val="nil"/>
              <w:bottom w:val="single" w:sz="4" w:space="0" w:color="000000"/>
              <w:right w:val="single" w:sz="4" w:space="0" w:color="000000"/>
            </w:tcBorders>
            <w:shd w:val="clear" w:color="auto" w:fill="auto"/>
            <w:noWrap/>
            <w:vAlign w:val="center"/>
            <w:hideMark/>
          </w:tcPr>
          <w:p w14:paraId="45757FC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87814.13</w:t>
            </w:r>
          </w:p>
        </w:tc>
        <w:tc>
          <w:tcPr>
            <w:tcW w:w="1018" w:type="dxa"/>
            <w:tcBorders>
              <w:top w:val="nil"/>
              <w:left w:val="nil"/>
              <w:bottom w:val="single" w:sz="4" w:space="0" w:color="000000"/>
              <w:right w:val="single" w:sz="4" w:space="0" w:color="000000"/>
            </w:tcBorders>
            <w:shd w:val="clear" w:color="auto" w:fill="auto"/>
            <w:noWrap/>
            <w:vAlign w:val="center"/>
            <w:hideMark/>
          </w:tcPr>
          <w:p w14:paraId="47B48D1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9761.03</w:t>
            </w:r>
          </w:p>
        </w:tc>
        <w:tc>
          <w:tcPr>
            <w:tcW w:w="1018" w:type="dxa"/>
            <w:tcBorders>
              <w:top w:val="nil"/>
              <w:left w:val="nil"/>
              <w:bottom w:val="single" w:sz="4" w:space="0" w:color="000000"/>
              <w:right w:val="single" w:sz="4" w:space="0" w:color="000000"/>
            </w:tcBorders>
            <w:shd w:val="clear" w:color="auto" w:fill="auto"/>
            <w:noWrap/>
            <w:vAlign w:val="center"/>
            <w:hideMark/>
          </w:tcPr>
          <w:p w14:paraId="7494F52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10640.34</w:t>
            </w:r>
          </w:p>
        </w:tc>
        <w:tc>
          <w:tcPr>
            <w:tcW w:w="1018" w:type="dxa"/>
            <w:tcBorders>
              <w:top w:val="nil"/>
              <w:left w:val="nil"/>
              <w:bottom w:val="single" w:sz="4" w:space="0" w:color="000000"/>
              <w:right w:val="single" w:sz="4" w:space="0" w:color="000000"/>
            </w:tcBorders>
            <w:shd w:val="clear" w:color="auto" w:fill="auto"/>
            <w:noWrap/>
            <w:vAlign w:val="center"/>
            <w:hideMark/>
          </w:tcPr>
          <w:p w14:paraId="118ED96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5051.88</w:t>
            </w:r>
          </w:p>
        </w:tc>
        <w:tc>
          <w:tcPr>
            <w:tcW w:w="1018" w:type="dxa"/>
            <w:tcBorders>
              <w:top w:val="nil"/>
              <w:left w:val="nil"/>
              <w:bottom w:val="single" w:sz="4" w:space="0" w:color="000000"/>
              <w:right w:val="single" w:sz="4" w:space="0" w:color="000000"/>
            </w:tcBorders>
            <w:shd w:val="clear" w:color="auto" w:fill="auto"/>
            <w:noWrap/>
            <w:vAlign w:val="center"/>
            <w:hideMark/>
          </w:tcPr>
          <w:p w14:paraId="3037094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4878.74</w:t>
            </w:r>
          </w:p>
        </w:tc>
        <w:tc>
          <w:tcPr>
            <w:tcW w:w="1018" w:type="dxa"/>
            <w:tcBorders>
              <w:top w:val="nil"/>
              <w:left w:val="nil"/>
              <w:bottom w:val="single" w:sz="4" w:space="0" w:color="000000"/>
              <w:right w:val="single" w:sz="4" w:space="0" w:color="000000"/>
            </w:tcBorders>
            <w:shd w:val="clear" w:color="auto" w:fill="auto"/>
            <w:noWrap/>
            <w:vAlign w:val="center"/>
            <w:hideMark/>
          </w:tcPr>
          <w:p w14:paraId="4A6BBFD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10298.58</w:t>
            </w:r>
          </w:p>
        </w:tc>
        <w:tc>
          <w:tcPr>
            <w:tcW w:w="1018" w:type="dxa"/>
            <w:tcBorders>
              <w:top w:val="nil"/>
              <w:left w:val="nil"/>
              <w:bottom w:val="single" w:sz="4" w:space="0" w:color="000000"/>
              <w:right w:val="single" w:sz="4" w:space="0" w:color="000000"/>
            </w:tcBorders>
            <w:shd w:val="clear" w:color="auto" w:fill="auto"/>
            <w:noWrap/>
            <w:vAlign w:val="center"/>
            <w:hideMark/>
          </w:tcPr>
          <w:p w14:paraId="22AC375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3216.79</w:t>
            </w:r>
          </w:p>
        </w:tc>
        <w:tc>
          <w:tcPr>
            <w:tcW w:w="1018" w:type="dxa"/>
            <w:tcBorders>
              <w:top w:val="nil"/>
              <w:left w:val="nil"/>
              <w:bottom w:val="single" w:sz="4" w:space="0" w:color="000000"/>
              <w:right w:val="single" w:sz="4" w:space="0" w:color="000000"/>
            </w:tcBorders>
            <w:shd w:val="clear" w:color="auto" w:fill="auto"/>
            <w:noWrap/>
            <w:vAlign w:val="center"/>
            <w:hideMark/>
          </w:tcPr>
          <w:p w14:paraId="43D2AA1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11120.94</w:t>
            </w:r>
          </w:p>
        </w:tc>
        <w:tc>
          <w:tcPr>
            <w:tcW w:w="1018" w:type="dxa"/>
            <w:tcBorders>
              <w:top w:val="nil"/>
              <w:left w:val="nil"/>
              <w:bottom w:val="single" w:sz="4" w:space="0" w:color="000000"/>
              <w:right w:val="single" w:sz="4" w:space="0" w:color="000000"/>
            </w:tcBorders>
            <w:shd w:val="clear" w:color="auto" w:fill="auto"/>
            <w:noWrap/>
            <w:vAlign w:val="center"/>
            <w:hideMark/>
          </w:tcPr>
          <w:p w14:paraId="03D5014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484.87</w:t>
            </w:r>
          </w:p>
        </w:tc>
        <w:tc>
          <w:tcPr>
            <w:tcW w:w="1328" w:type="dxa"/>
            <w:tcBorders>
              <w:top w:val="nil"/>
              <w:left w:val="nil"/>
              <w:bottom w:val="single" w:sz="4" w:space="0" w:color="000000"/>
              <w:right w:val="single" w:sz="4" w:space="0" w:color="000000"/>
            </w:tcBorders>
            <w:shd w:val="clear" w:color="auto" w:fill="auto"/>
            <w:noWrap/>
            <w:vAlign w:val="center"/>
            <w:hideMark/>
          </w:tcPr>
          <w:p w14:paraId="1D9E424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5B627171" w14:textId="77777777" w:rsidR="00CC2BA9" w:rsidRPr="00CC2BA9" w:rsidRDefault="00CC2BA9" w:rsidP="00CC2BA9">
            <w:pPr>
              <w:widowControl/>
              <w:jc w:val="left"/>
              <w:rPr>
                <w:rFonts w:eastAsia="Times New Roman"/>
                <w:kern w:val="0"/>
                <w:sz w:val="20"/>
                <w:szCs w:val="20"/>
              </w:rPr>
            </w:pPr>
          </w:p>
        </w:tc>
      </w:tr>
      <w:tr w:rsidR="00CC2BA9" w:rsidRPr="00CC2BA9" w14:paraId="7B4DA849"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1F9324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AEDA5C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监控设备改造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39FE003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70585.03</w:t>
            </w:r>
          </w:p>
        </w:tc>
        <w:tc>
          <w:tcPr>
            <w:tcW w:w="1033" w:type="dxa"/>
            <w:tcBorders>
              <w:top w:val="nil"/>
              <w:left w:val="nil"/>
              <w:bottom w:val="single" w:sz="4" w:space="0" w:color="000000"/>
              <w:right w:val="single" w:sz="4" w:space="0" w:color="000000"/>
            </w:tcBorders>
            <w:shd w:val="clear" w:color="auto" w:fill="auto"/>
            <w:noWrap/>
            <w:vAlign w:val="center"/>
            <w:hideMark/>
          </w:tcPr>
          <w:p w14:paraId="605A082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56419.28</w:t>
            </w:r>
          </w:p>
        </w:tc>
        <w:tc>
          <w:tcPr>
            <w:tcW w:w="1018" w:type="dxa"/>
            <w:tcBorders>
              <w:top w:val="nil"/>
              <w:left w:val="nil"/>
              <w:bottom w:val="single" w:sz="4" w:space="0" w:color="000000"/>
              <w:right w:val="single" w:sz="4" w:space="0" w:color="000000"/>
            </w:tcBorders>
            <w:shd w:val="clear" w:color="auto" w:fill="auto"/>
            <w:noWrap/>
            <w:vAlign w:val="center"/>
            <w:hideMark/>
          </w:tcPr>
          <w:p w14:paraId="78F6B9E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1921.46</w:t>
            </w:r>
          </w:p>
        </w:tc>
        <w:tc>
          <w:tcPr>
            <w:tcW w:w="1018" w:type="dxa"/>
            <w:tcBorders>
              <w:top w:val="nil"/>
              <w:left w:val="nil"/>
              <w:bottom w:val="single" w:sz="4" w:space="0" w:color="000000"/>
              <w:right w:val="single" w:sz="4" w:space="0" w:color="000000"/>
            </w:tcBorders>
            <w:shd w:val="clear" w:color="auto" w:fill="auto"/>
            <w:noWrap/>
            <w:vAlign w:val="center"/>
            <w:hideMark/>
          </w:tcPr>
          <w:p w14:paraId="2C46733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2094.51</w:t>
            </w:r>
          </w:p>
        </w:tc>
        <w:tc>
          <w:tcPr>
            <w:tcW w:w="1018" w:type="dxa"/>
            <w:tcBorders>
              <w:top w:val="nil"/>
              <w:left w:val="nil"/>
              <w:bottom w:val="single" w:sz="4" w:space="0" w:color="000000"/>
              <w:right w:val="single" w:sz="4" w:space="0" w:color="000000"/>
            </w:tcBorders>
            <w:shd w:val="clear" w:color="auto" w:fill="auto"/>
            <w:noWrap/>
            <w:vAlign w:val="center"/>
            <w:hideMark/>
          </w:tcPr>
          <w:p w14:paraId="25BEC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826.56</w:t>
            </w:r>
          </w:p>
        </w:tc>
        <w:tc>
          <w:tcPr>
            <w:tcW w:w="1018" w:type="dxa"/>
            <w:tcBorders>
              <w:top w:val="nil"/>
              <w:left w:val="nil"/>
              <w:bottom w:val="single" w:sz="4" w:space="0" w:color="000000"/>
              <w:right w:val="single" w:sz="4" w:space="0" w:color="000000"/>
            </w:tcBorders>
            <w:shd w:val="clear" w:color="auto" w:fill="auto"/>
            <w:noWrap/>
            <w:vAlign w:val="center"/>
            <w:hideMark/>
          </w:tcPr>
          <w:p w14:paraId="22609F0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729.86</w:t>
            </w:r>
          </w:p>
        </w:tc>
        <w:tc>
          <w:tcPr>
            <w:tcW w:w="1018" w:type="dxa"/>
            <w:tcBorders>
              <w:top w:val="nil"/>
              <w:left w:val="nil"/>
              <w:bottom w:val="single" w:sz="4" w:space="0" w:color="000000"/>
              <w:right w:val="single" w:sz="4" w:space="0" w:color="000000"/>
            </w:tcBorders>
            <w:shd w:val="clear" w:color="auto" w:fill="auto"/>
            <w:noWrap/>
            <w:vAlign w:val="center"/>
            <w:hideMark/>
          </w:tcPr>
          <w:p w14:paraId="6FC1F98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3262.81</w:t>
            </w:r>
          </w:p>
        </w:tc>
        <w:tc>
          <w:tcPr>
            <w:tcW w:w="1018" w:type="dxa"/>
            <w:tcBorders>
              <w:top w:val="nil"/>
              <w:left w:val="nil"/>
              <w:bottom w:val="single" w:sz="4" w:space="0" w:color="000000"/>
              <w:right w:val="single" w:sz="4" w:space="0" w:color="000000"/>
            </w:tcBorders>
            <w:shd w:val="clear" w:color="auto" w:fill="auto"/>
            <w:noWrap/>
            <w:vAlign w:val="center"/>
            <w:hideMark/>
          </w:tcPr>
          <w:p w14:paraId="7F8F9BE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1739.84</w:t>
            </w:r>
          </w:p>
        </w:tc>
        <w:tc>
          <w:tcPr>
            <w:tcW w:w="1018" w:type="dxa"/>
            <w:tcBorders>
              <w:top w:val="nil"/>
              <w:left w:val="nil"/>
              <w:bottom w:val="single" w:sz="4" w:space="0" w:color="000000"/>
              <w:right w:val="single" w:sz="4" w:space="0" w:color="000000"/>
            </w:tcBorders>
            <w:shd w:val="clear" w:color="auto" w:fill="auto"/>
            <w:noWrap/>
            <w:vAlign w:val="center"/>
            <w:hideMark/>
          </w:tcPr>
          <w:p w14:paraId="435C7BD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5807.22</w:t>
            </w:r>
          </w:p>
        </w:tc>
        <w:tc>
          <w:tcPr>
            <w:tcW w:w="1018" w:type="dxa"/>
            <w:tcBorders>
              <w:top w:val="nil"/>
              <w:left w:val="nil"/>
              <w:bottom w:val="single" w:sz="4" w:space="0" w:color="000000"/>
              <w:right w:val="single" w:sz="4" w:space="0" w:color="000000"/>
            </w:tcBorders>
            <w:shd w:val="clear" w:color="auto" w:fill="auto"/>
            <w:noWrap/>
            <w:vAlign w:val="center"/>
            <w:hideMark/>
          </w:tcPr>
          <w:p w14:paraId="4E075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253.19</w:t>
            </w:r>
          </w:p>
        </w:tc>
        <w:tc>
          <w:tcPr>
            <w:tcW w:w="1328" w:type="dxa"/>
            <w:tcBorders>
              <w:top w:val="nil"/>
              <w:left w:val="nil"/>
              <w:bottom w:val="single" w:sz="4" w:space="0" w:color="000000"/>
              <w:right w:val="single" w:sz="4" w:space="0" w:color="000000"/>
            </w:tcBorders>
            <w:shd w:val="clear" w:color="auto" w:fill="auto"/>
            <w:noWrap/>
            <w:vAlign w:val="center"/>
            <w:hideMark/>
          </w:tcPr>
          <w:p w14:paraId="0A1D126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1857CC84" w14:textId="77777777" w:rsidR="00CC2BA9" w:rsidRPr="00CC2BA9" w:rsidRDefault="00CC2BA9" w:rsidP="00CC2BA9">
            <w:pPr>
              <w:widowControl/>
              <w:jc w:val="left"/>
              <w:rPr>
                <w:rFonts w:eastAsia="Times New Roman"/>
                <w:kern w:val="0"/>
                <w:sz w:val="20"/>
                <w:szCs w:val="20"/>
              </w:rPr>
            </w:pPr>
          </w:p>
        </w:tc>
      </w:tr>
      <w:tr w:rsidR="00CC2BA9" w:rsidRPr="00CC2BA9" w14:paraId="600DF310"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D3DEB8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7B81B9B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4号线</w:t>
            </w:r>
          </w:p>
        </w:tc>
        <w:tc>
          <w:tcPr>
            <w:tcW w:w="1033" w:type="dxa"/>
            <w:tcBorders>
              <w:top w:val="nil"/>
              <w:left w:val="nil"/>
              <w:bottom w:val="single" w:sz="4" w:space="0" w:color="000000"/>
              <w:right w:val="single" w:sz="4" w:space="0" w:color="000000"/>
            </w:tcBorders>
            <w:shd w:val="clear" w:color="auto" w:fill="auto"/>
            <w:noWrap/>
            <w:vAlign w:val="center"/>
            <w:hideMark/>
          </w:tcPr>
          <w:p w14:paraId="3ABE7E5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361928.23</w:t>
            </w:r>
          </w:p>
        </w:tc>
        <w:tc>
          <w:tcPr>
            <w:tcW w:w="1033" w:type="dxa"/>
            <w:tcBorders>
              <w:top w:val="nil"/>
              <w:left w:val="nil"/>
              <w:bottom w:val="single" w:sz="4" w:space="0" w:color="000000"/>
              <w:right w:val="single" w:sz="4" w:space="0" w:color="000000"/>
            </w:tcBorders>
            <w:shd w:val="clear" w:color="auto" w:fill="auto"/>
            <w:noWrap/>
            <w:vAlign w:val="center"/>
            <w:hideMark/>
          </w:tcPr>
          <w:p w14:paraId="3900C55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255460.24</w:t>
            </w:r>
          </w:p>
        </w:tc>
        <w:tc>
          <w:tcPr>
            <w:tcW w:w="1018" w:type="dxa"/>
            <w:tcBorders>
              <w:top w:val="nil"/>
              <w:left w:val="nil"/>
              <w:bottom w:val="single" w:sz="4" w:space="0" w:color="000000"/>
              <w:right w:val="single" w:sz="4" w:space="0" w:color="000000"/>
            </w:tcBorders>
            <w:shd w:val="clear" w:color="auto" w:fill="auto"/>
            <w:noWrap/>
            <w:vAlign w:val="center"/>
            <w:hideMark/>
          </w:tcPr>
          <w:p w14:paraId="6DA055C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16526.06</w:t>
            </w:r>
          </w:p>
        </w:tc>
        <w:tc>
          <w:tcPr>
            <w:tcW w:w="1018" w:type="dxa"/>
            <w:tcBorders>
              <w:top w:val="nil"/>
              <w:left w:val="nil"/>
              <w:bottom w:val="single" w:sz="4" w:space="0" w:color="000000"/>
              <w:right w:val="single" w:sz="4" w:space="0" w:color="000000"/>
            </w:tcBorders>
            <w:shd w:val="clear" w:color="auto" w:fill="auto"/>
            <w:noWrap/>
            <w:vAlign w:val="center"/>
            <w:hideMark/>
          </w:tcPr>
          <w:p w14:paraId="3B06A6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18011.30</w:t>
            </w:r>
          </w:p>
        </w:tc>
        <w:tc>
          <w:tcPr>
            <w:tcW w:w="1018" w:type="dxa"/>
            <w:tcBorders>
              <w:top w:val="nil"/>
              <w:left w:val="nil"/>
              <w:bottom w:val="single" w:sz="4" w:space="0" w:color="000000"/>
              <w:right w:val="single" w:sz="4" w:space="0" w:color="000000"/>
            </w:tcBorders>
            <w:shd w:val="clear" w:color="auto" w:fill="auto"/>
            <w:noWrap/>
            <w:vAlign w:val="center"/>
            <w:hideMark/>
          </w:tcPr>
          <w:p w14:paraId="0922F1A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18626.00</w:t>
            </w:r>
          </w:p>
        </w:tc>
        <w:tc>
          <w:tcPr>
            <w:tcW w:w="1018" w:type="dxa"/>
            <w:tcBorders>
              <w:top w:val="nil"/>
              <w:left w:val="nil"/>
              <w:bottom w:val="single" w:sz="4" w:space="0" w:color="000000"/>
              <w:right w:val="single" w:sz="4" w:space="0" w:color="000000"/>
            </w:tcBorders>
            <w:shd w:val="clear" w:color="auto" w:fill="auto"/>
            <w:noWrap/>
            <w:vAlign w:val="center"/>
            <w:hideMark/>
          </w:tcPr>
          <w:p w14:paraId="1C9E836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7926.05</w:t>
            </w:r>
          </w:p>
        </w:tc>
        <w:tc>
          <w:tcPr>
            <w:tcW w:w="1018" w:type="dxa"/>
            <w:tcBorders>
              <w:top w:val="nil"/>
              <w:left w:val="nil"/>
              <w:bottom w:val="single" w:sz="4" w:space="0" w:color="000000"/>
              <w:right w:val="single" w:sz="4" w:space="0" w:color="000000"/>
            </w:tcBorders>
            <w:shd w:val="clear" w:color="auto" w:fill="auto"/>
            <w:noWrap/>
            <w:vAlign w:val="center"/>
            <w:hideMark/>
          </w:tcPr>
          <w:p w14:paraId="0824663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21997.15</w:t>
            </w:r>
          </w:p>
        </w:tc>
        <w:tc>
          <w:tcPr>
            <w:tcW w:w="1018" w:type="dxa"/>
            <w:tcBorders>
              <w:top w:val="nil"/>
              <w:left w:val="nil"/>
              <w:bottom w:val="single" w:sz="4" w:space="0" w:color="000000"/>
              <w:right w:val="single" w:sz="4" w:space="0" w:color="000000"/>
            </w:tcBorders>
            <w:shd w:val="clear" w:color="auto" w:fill="auto"/>
            <w:noWrap/>
            <w:vAlign w:val="center"/>
            <w:hideMark/>
          </w:tcPr>
          <w:p w14:paraId="7772AE6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8841.79</w:t>
            </w:r>
          </w:p>
        </w:tc>
        <w:tc>
          <w:tcPr>
            <w:tcW w:w="1018" w:type="dxa"/>
            <w:tcBorders>
              <w:top w:val="nil"/>
              <w:left w:val="nil"/>
              <w:bottom w:val="single" w:sz="4" w:space="0" w:color="000000"/>
              <w:right w:val="single" w:sz="4" w:space="0" w:color="000000"/>
            </w:tcBorders>
            <w:shd w:val="clear" w:color="auto" w:fill="auto"/>
            <w:noWrap/>
            <w:vAlign w:val="center"/>
            <w:hideMark/>
          </w:tcPr>
          <w:p w14:paraId="0599EF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29999.50</w:t>
            </w:r>
          </w:p>
        </w:tc>
        <w:tc>
          <w:tcPr>
            <w:tcW w:w="1018" w:type="dxa"/>
            <w:tcBorders>
              <w:top w:val="nil"/>
              <w:left w:val="nil"/>
              <w:bottom w:val="single" w:sz="4" w:space="0" w:color="000000"/>
              <w:right w:val="single" w:sz="4" w:space="0" w:color="000000"/>
            </w:tcBorders>
            <w:shd w:val="clear" w:color="auto" w:fill="auto"/>
            <w:noWrap/>
            <w:vAlign w:val="center"/>
            <w:hideMark/>
          </w:tcPr>
          <w:p w14:paraId="7D7A578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1307.98</w:t>
            </w:r>
          </w:p>
        </w:tc>
        <w:tc>
          <w:tcPr>
            <w:tcW w:w="1328" w:type="dxa"/>
            <w:tcBorders>
              <w:top w:val="nil"/>
              <w:left w:val="nil"/>
              <w:bottom w:val="single" w:sz="4" w:space="0" w:color="000000"/>
              <w:right w:val="single" w:sz="4" w:space="0" w:color="000000"/>
            </w:tcBorders>
            <w:shd w:val="clear" w:color="auto" w:fill="auto"/>
            <w:noWrap/>
            <w:vAlign w:val="center"/>
            <w:hideMark/>
          </w:tcPr>
          <w:p w14:paraId="597C0A3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06A0C0B7" w14:textId="77777777" w:rsidR="00CC2BA9" w:rsidRPr="00CC2BA9" w:rsidRDefault="00CC2BA9" w:rsidP="00CC2BA9">
            <w:pPr>
              <w:widowControl/>
              <w:jc w:val="left"/>
              <w:rPr>
                <w:rFonts w:eastAsia="Times New Roman"/>
                <w:kern w:val="0"/>
                <w:sz w:val="20"/>
                <w:szCs w:val="20"/>
              </w:rPr>
            </w:pPr>
          </w:p>
        </w:tc>
      </w:tr>
      <w:tr w:rsidR="00CC2BA9" w:rsidRPr="00CC2BA9" w14:paraId="4730BA82"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12328AB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37FFBF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695CE7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152050.81</w:t>
            </w:r>
          </w:p>
        </w:tc>
        <w:tc>
          <w:tcPr>
            <w:tcW w:w="1033" w:type="dxa"/>
            <w:tcBorders>
              <w:top w:val="nil"/>
              <w:left w:val="nil"/>
              <w:bottom w:val="single" w:sz="4" w:space="0" w:color="000000"/>
              <w:right w:val="single" w:sz="4" w:space="0" w:color="000000"/>
            </w:tcBorders>
            <w:shd w:val="clear" w:color="auto" w:fill="auto"/>
            <w:noWrap/>
            <w:vAlign w:val="center"/>
            <w:hideMark/>
          </w:tcPr>
          <w:p w14:paraId="2C1A3FD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103466.69</w:t>
            </w:r>
          </w:p>
        </w:tc>
        <w:tc>
          <w:tcPr>
            <w:tcW w:w="1018" w:type="dxa"/>
            <w:tcBorders>
              <w:top w:val="nil"/>
              <w:left w:val="nil"/>
              <w:bottom w:val="single" w:sz="4" w:space="0" w:color="000000"/>
              <w:right w:val="single" w:sz="4" w:space="0" w:color="000000"/>
            </w:tcBorders>
            <w:shd w:val="clear" w:color="auto" w:fill="auto"/>
            <w:noWrap/>
            <w:vAlign w:val="center"/>
            <w:hideMark/>
          </w:tcPr>
          <w:p w14:paraId="060EDBF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9548.80</w:t>
            </w:r>
          </w:p>
        </w:tc>
        <w:tc>
          <w:tcPr>
            <w:tcW w:w="1018" w:type="dxa"/>
            <w:tcBorders>
              <w:top w:val="nil"/>
              <w:left w:val="nil"/>
              <w:bottom w:val="single" w:sz="4" w:space="0" w:color="000000"/>
              <w:right w:val="single" w:sz="4" w:space="0" w:color="000000"/>
            </w:tcBorders>
            <w:shd w:val="clear" w:color="auto" w:fill="auto"/>
            <w:noWrap/>
            <w:vAlign w:val="center"/>
            <w:hideMark/>
          </w:tcPr>
          <w:p w14:paraId="03195E9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10408.99</w:t>
            </w:r>
          </w:p>
        </w:tc>
        <w:tc>
          <w:tcPr>
            <w:tcW w:w="1018" w:type="dxa"/>
            <w:tcBorders>
              <w:top w:val="nil"/>
              <w:left w:val="nil"/>
              <w:bottom w:val="single" w:sz="4" w:space="0" w:color="000000"/>
              <w:right w:val="single" w:sz="4" w:space="0" w:color="000000"/>
            </w:tcBorders>
            <w:shd w:val="clear" w:color="auto" w:fill="auto"/>
            <w:noWrap/>
            <w:vAlign w:val="center"/>
            <w:hideMark/>
          </w:tcPr>
          <w:p w14:paraId="7F4D66E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4970.15</w:t>
            </w:r>
          </w:p>
        </w:tc>
        <w:tc>
          <w:tcPr>
            <w:tcW w:w="1018" w:type="dxa"/>
            <w:tcBorders>
              <w:top w:val="nil"/>
              <w:left w:val="nil"/>
              <w:bottom w:val="single" w:sz="4" w:space="0" w:color="000000"/>
              <w:right w:val="single" w:sz="4" w:space="0" w:color="000000"/>
            </w:tcBorders>
            <w:shd w:val="clear" w:color="auto" w:fill="auto"/>
            <w:noWrap/>
            <w:vAlign w:val="center"/>
            <w:hideMark/>
          </w:tcPr>
          <w:p w14:paraId="57713BF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4772.67</w:t>
            </w:r>
          </w:p>
        </w:tc>
        <w:tc>
          <w:tcPr>
            <w:tcW w:w="1018" w:type="dxa"/>
            <w:tcBorders>
              <w:top w:val="nil"/>
              <w:left w:val="nil"/>
              <w:bottom w:val="single" w:sz="4" w:space="0" w:color="000000"/>
              <w:right w:val="single" w:sz="4" w:space="0" w:color="000000"/>
            </w:tcBorders>
            <w:shd w:val="clear" w:color="auto" w:fill="auto"/>
            <w:noWrap/>
            <w:vAlign w:val="center"/>
            <w:hideMark/>
          </w:tcPr>
          <w:p w14:paraId="2E15EB9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10601.14</w:t>
            </w:r>
          </w:p>
        </w:tc>
        <w:tc>
          <w:tcPr>
            <w:tcW w:w="1018" w:type="dxa"/>
            <w:tcBorders>
              <w:top w:val="nil"/>
              <w:left w:val="nil"/>
              <w:bottom w:val="single" w:sz="4" w:space="0" w:color="000000"/>
              <w:right w:val="single" w:sz="4" w:space="0" w:color="000000"/>
            </w:tcBorders>
            <w:shd w:val="clear" w:color="auto" w:fill="auto"/>
            <w:noWrap/>
            <w:vAlign w:val="center"/>
            <w:hideMark/>
          </w:tcPr>
          <w:p w14:paraId="19FCB61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3646.41</w:t>
            </w:r>
          </w:p>
        </w:tc>
        <w:tc>
          <w:tcPr>
            <w:tcW w:w="1018" w:type="dxa"/>
            <w:tcBorders>
              <w:top w:val="nil"/>
              <w:left w:val="nil"/>
              <w:bottom w:val="single" w:sz="4" w:space="0" w:color="000000"/>
              <w:right w:val="single" w:sz="4" w:space="0" w:color="000000"/>
            </w:tcBorders>
            <w:shd w:val="clear" w:color="auto" w:fill="auto"/>
            <w:noWrap/>
            <w:vAlign w:val="center"/>
            <w:hideMark/>
          </w:tcPr>
          <w:p w14:paraId="0EE136F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12509.62</w:t>
            </w:r>
          </w:p>
        </w:tc>
        <w:tc>
          <w:tcPr>
            <w:tcW w:w="1018" w:type="dxa"/>
            <w:tcBorders>
              <w:top w:val="nil"/>
              <w:left w:val="nil"/>
              <w:bottom w:val="single" w:sz="4" w:space="0" w:color="000000"/>
              <w:right w:val="single" w:sz="4" w:space="0" w:color="000000"/>
            </w:tcBorders>
            <w:shd w:val="clear" w:color="auto" w:fill="auto"/>
            <w:noWrap/>
            <w:vAlign w:val="center"/>
            <w:hideMark/>
          </w:tcPr>
          <w:p w14:paraId="7107641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545.42</w:t>
            </w:r>
          </w:p>
        </w:tc>
        <w:tc>
          <w:tcPr>
            <w:tcW w:w="1328" w:type="dxa"/>
            <w:tcBorders>
              <w:top w:val="nil"/>
              <w:left w:val="nil"/>
              <w:bottom w:val="single" w:sz="4" w:space="0" w:color="000000"/>
              <w:right w:val="single" w:sz="4" w:space="0" w:color="000000"/>
            </w:tcBorders>
            <w:shd w:val="clear" w:color="auto" w:fill="auto"/>
            <w:noWrap/>
            <w:vAlign w:val="center"/>
            <w:hideMark/>
          </w:tcPr>
          <w:p w14:paraId="4396F06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1091DF50" w14:textId="77777777" w:rsidR="00CC2BA9" w:rsidRPr="00CC2BA9" w:rsidRDefault="00CC2BA9" w:rsidP="00CC2BA9">
            <w:pPr>
              <w:widowControl/>
              <w:jc w:val="left"/>
              <w:rPr>
                <w:rFonts w:eastAsia="Times New Roman"/>
                <w:kern w:val="0"/>
                <w:sz w:val="20"/>
                <w:szCs w:val="20"/>
              </w:rPr>
            </w:pPr>
          </w:p>
        </w:tc>
      </w:tr>
      <w:tr w:rsidR="00CC2BA9" w:rsidRPr="00CC2BA9" w14:paraId="07ABC2ED"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336FDAC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528DE0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工建设施改造</w:t>
            </w:r>
          </w:p>
        </w:tc>
        <w:tc>
          <w:tcPr>
            <w:tcW w:w="1033" w:type="dxa"/>
            <w:tcBorders>
              <w:top w:val="nil"/>
              <w:left w:val="nil"/>
              <w:bottom w:val="single" w:sz="4" w:space="0" w:color="000000"/>
              <w:right w:val="single" w:sz="4" w:space="0" w:color="000000"/>
            </w:tcBorders>
            <w:shd w:val="clear" w:color="auto" w:fill="auto"/>
            <w:noWrap/>
            <w:vAlign w:val="center"/>
            <w:hideMark/>
          </w:tcPr>
          <w:p w14:paraId="6BDBB0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191899.99</w:t>
            </w:r>
          </w:p>
        </w:tc>
        <w:tc>
          <w:tcPr>
            <w:tcW w:w="1033" w:type="dxa"/>
            <w:tcBorders>
              <w:top w:val="nil"/>
              <w:left w:val="nil"/>
              <w:bottom w:val="single" w:sz="4" w:space="0" w:color="000000"/>
              <w:right w:val="single" w:sz="4" w:space="0" w:color="000000"/>
            </w:tcBorders>
            <w:shd w:val="clear" w:color="auto" w:fill="auto"/>
            <w:noWrap/>
            <w:vAlign w:val="center"/>
            <w:hideMark/>
          </w:tcPr>
          <w:p w14:paraId="6601A5A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151993.55</w:t>
            </w:r>
          </w:p>
        </w:tc>
        <w:tc>
          <w:tcPr>
            <w:tcW w:w="1018" w:type="dxa"/>
            <w:tcBorders>
              <w:top w:val="nil"/>
              <w:left w:val="nil"/>
              <w:bottom w:val="single" w:sz="4" w:space="0" w:color="000000"/>
              <w:right w:val="single" w:sz="4" w:space="0" w:color="000000"/>
            </w:tcBorders>
            <w:shd w:val="clear" w:color="auto" w:fill="auto"/>
            <w:noWrap/>
            <w:vAlign w:val="center"/>
            <w:hideMark/>
          </w:tcPr>
          <w:p w14:paraId="683DD2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5211.89</w:t>
            </w:r>
          </w:p>
        </w:tc>
        <w:tc>
          <w:tcPr>
            <w:tcW w:w="1018" w:type="dxa"/>
            <w:tcBorders>
              <w:top w:val="nil"/>
              <w:left w:val="nil"/>
              <w:bottom w:val="single" w:sz="4" w:space="0" w:color="000000"/>
              <w:right w:val="single" w:sz="4" w:space="0" w:color="000000"/>
            </w:tcBorders>
            <w:shd w:val="clear" w:color="auto" w:fill="auto"/>
            <w:noWrap/>
            <w:vAlign w:val="center"/>
            <w:hideMark/>
          </w:tcPr>
          <w:p w14:paraId="26B07F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5678.79</w:t>
            </w:r>
          </w:p>
        </w:tc>
        <w:tc>
          <w:tcPr>
            <w:tcW w:w="1018" w:type="dxa"/>
            <w:tcBorders>
              <w:top w:val="nil"/>
              <w:left w:val="nil"/>
              <w:bottom w:val="single" w:sz="4" w:space="0" w:color="000000"/>
              <w:right w:val="single" w:sz="4" w:space="0" w:color="000000"/>
            </w:tcBorders>
            <w:shd w:val="clear" w:color="auto" w:fill="auto"/>
            <w:noWrap/>
            <w:vAlign w:val="center"/>
            <w:hideMark/>
          </w:tcPr>
          <w:p w14:paraId="5C084F9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2616.13</w:t>
            </w:r>
          </w:p>
        </w:tc>
        <w:tc>
          <w:tcPr>
            <w:tcW w:w="1018" w:type="dxa"/>
            <w:tcBorders>
              <w:top w:val="nil"/>
              <w:left w:val="nil"/>
              <w:bottom w:val="single" w:sz="4" w:space="0" w:color="000000"/>
              <w:right w:val="single" w:sz="4" w:space="0" w:color="000000"/>
            </w:tcBorders>
            <w:shd w:val="clear" w:color="auto" w:fill="auto"/>
            <w:noWrap/>
            <w:vAlign w:val="center"/>
            <w:hideMark/>
          </w:tcPr>
          <w:p w14:paraId="45E1996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2355.52</w:t>
            </w:r>
          </w:p>
        </w:tc>
        <w:tc>
          <w:tcPr>
            <w:tcW w:w="1018" w:type="dxa"/>
            <w:tcBorders>
              <w:top w:val="nil"/>
              <w:left w:val="nil"/>
              <w:bottom w:val="single" w:sz="4" w:space="0" w:color="000000"/>
              <w:right w:val="single" w:sz="4" w:space="0" w:color="000000"/>
            </w:tcBorders>
            <w:shd w:val="clear" w:color="auto" w:fill="auto"/>
            <w:noWrap/>
            <w:vAlign w:val="center"/>
            <w:hideMark/>
          </w:tcPr>
          <w:p w14:paraId="7AC7374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9923.15</w:t>
            </w:r>
          </w:p>
        </w:tc>
        <w:tc>
          <w:tcPr>
            <w:tcW w:w="1018" w:type="dxa"/>
            <w:tcBorders>
              <w:top w:val="nil"/>
              <w:left w:val="nil"/>
              <w:bottom w:val="single" w:sz="4" w:space="0" w:color="000000"/>
              <w:right w:val="single" w:sz="4" w:space="0" w:color="000000"/>
            </w:tcBorders>
            <w:shd w:val="clear" w:color="auto" w:fill="auto"/>
            <w:noWrap/>
            <w:vAlign w:val="center"/>
            <w:hideMark/>
          </w:tcPr>
          <w:p w14:paraId="47A0420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4700.21</w:t>
            </w:r>
          </w:p>
        </w:tc>
        <w:tc>
          <w:tcPr>
            <w:tcW w:w="1018" w:type="dxa"/>
            <w:tcBorders>
              <w:top w:val="nil"/>
              <w:left w:val="nil"/>
              <w:bottom w:val="single" w:sz="4" w:space="0" w:color="000000"/>
              <w:right w:val="single" w:sz="4" w:space="0" w:color="000000"/>
            </w:tcBorders>
            <w:shd w:val="clear" w:color="auto" w:fill="auto"/>
            <w:noWrap/>
            <w:vAlign w:val="center"/>
            <w:hideMark/>
          </w:tcPr>
          <w:p w14:paraId="6A112EF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15788.12</w:t>
            </w:r>
          </w:p>
        </w:tc>
        <w:tc>
          <w:tcPr>
            <w:tcW w:w="1018" w:type="dxa"/>
            <w:tcBorders>
              <w:top w:val="nil"/>
              <w:left w:val="nil"/>
              <w:bottom w:val="single" w:sz="4" w:space="0" w:color="000000"/>
              <w:right w:val="single" w:sz="4" w:space="0" w:color="000000"/>
            </w:tcBorders>
            <w:shd w:val="clear" w:color="auto" w:fill="auto"/>
            <w:noWrap/>
            <w:vAlign w:val="center"/>
            <w:hideMark/>
          </w:tcPr>
          <w:p w14:paraId="3043138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688.36</w:t>
            </w:r>
          </w:p>
        </w:tc>
        <w:tc>
          <w:tcPr>
            <w:tcW w:w="1328" w:type="dxa"/>
            <w:tcBorders>
              <w:top w:val="nil"/>
              <w:left w:val="nil"/>
              <w:bottom w:val="single" w:sz="4" w:space="0" w:color="000000"/>
              <w:right w:val="single" w:sz="4" w:space="0" w:color="000000"/>
            </w:tcBorders>
            <w:shd w:val="clear" w:color="auto" w:fill="auto"/>
            <w:noWrap/>
            <w:vAlign w:val="center"/>
            <w:hideMark/>
          </w:tcPr>
          <w:p w14:paraId="185096B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66B34D5C" w14:textId="77777777" w:rsidR="00CC2BA9" w:rsidRPr="00CC2BA9" w:rsidRDefault="00CC2BA9" w:rsidP="00CC2BA9">
            <w:pPr>
              <w:widowControl/>
              <w:jc w:val="left"/>
              <w:rPr>
                <w:rFonts w:eastAsia="Times New Roman"/>
                <w:kern w:val="0"/>
                <w:sz w:val="20"/>
                <w:szCs w:val="20"/>
              </w:rPr>
            </w:pPr>
          </w:p>
        </w:tc>
      </w:tr>
      <w:tr w:rsidR="00CC2BA9" w:rsidRPr="00CC2BA9" w14:paraId="6E1A9E76"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361C54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1.2.3</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38DA241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措施项目</w:t>
            </w:r>
          </w:p>
        </w:tc>
        <w:tc>
          <w:tcPr>
            <w:tcW w:w="1033" w:type="dxa"/>
            <w:tcBorders>
              <w:top w:val="nil"/>
              <w:left w:val="nil"/>
              <w:bottom w:val="single" w:sz="4" w:space="0" w:color="000000"/>
              <w:right w:val="single" w:sz="4" w:space="0" w:color="000000"/>
            </w:tcBorders>
            <w:shd w:val="clear" w:color="auto" w:fill="auto"/>
            <w:noWrap/>
            <w:vAlign w:val="center"/>
            <w:hideMark/>
          </w:tcPr>
          <w:p w14:paraId="23A649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20684.36</w:t>
            </w:r>
          </w:p>
        </w:tc>
        <w:tc>
          <w:tcPr>
            <w:tcW w:w="1033" w:type="dxa"/>
            <w:tcBorders>
              <w:top w:val="nil"/>
              <w:left w:val="nil"/>
              <w:bottom w:val="single" w:sz="4" w:space="0" w:color="000000"/>
              <w:right w:val="single" w:sz="4" w:space="0" w:color="000000"/>
            </w:tcBorders>
            <w:shd w:val="clear" w:color="auto" w:fill="auto"/>
            <w:noWrap/>
            <w:vAlign w:val="center"/>
            <w:hideMark/>
          </w:tcPr>
          <w:p w14:paraId="3D5FF0C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24A5AEC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1765.37</w:t>
            </w:r>
          </w:p>
        </w:tc>
        <w:tc>
          <w:tcPr>
            <w:tcW w:w="1018" w:type="dxa"/>
            <w:tcBorders>
              <w:top w:val="nil"/>
              <w:left w:val="nil"/>
              <w:bottom w:val="single" w:sz="4" w:space="0" w:color="000000"/>
              <w:right w:val="single" w:sz="4" w:space="0" w:color="000000"/>
            </w:tcBorders>
            <w:shd w:val="clear" w:color="auto" w:fill="auto"/>
            <w:noWrap/>
            <w:vAlign w:val="center"/>
            <w:hideMark/>
          </w:tcPr>
          <w:p w14:paraId="032E0A7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1923.52</w:t>
            </w:r>
          </w:p>
        </w:tc>
        <w:tc>
          <w:tcPr>
            <w:tcW w:w="1018" w:type="dxa"/>
            <w:tcBorders>
              <w:top w:val="nil"/>
              <w:left w:val="nil"/>
              <w:bottom w:val="single" w:sz="4" w:space="0" w:color="000000"/>
              <w:right w:val="single" w:sz="4" w:space="0" w:color="000000"/>
            </w:tcBorders>
            <w:shd w:val="clear" w:color="auto" w:fill="auto"/>
            <w:noWrap/>
            <w:vAlign w:val="center"/>
            <w:hideMark/>
          </w:tcPr>
          <w:p w14:paraId="1855383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13746.65</w:t>
            </w:r>
          </w:p>
        </w:tc>
        <w:tc>
          <w:tcPr>
            <w:tcW w:w="1018" w:type="dxa"/>
            <w:tcBorders>
              <w:top w:val="nil"/>
              <w:left w:val="nil"/>
              <w:bottom w:val="single" w:sz="4" w:space="0" w:color="000000"/>
              <w:right w:val="single" w:sz="4" w:space="0" w:color="000000"/>
            </w:tcBorders>
            <w:shd w:val="clear" w:color="auto" w:fill="auto"/>
            <w:noWrap/>
            <w:vAlign w:val="center"/>
            <w:hideMark/>
          </w:tcPr>
          <w:p w14:paraId="185AC23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797.86</w:t>
            </w:r>
          </w:p>
        </w:tc>
        <w:tc>
          <w:tcPr>
            <w:tcW w:w="1018" w:type="dxa"/>
            <w:tcBorders>
              <w:top w:val="nil"/>
              <w:left w:val="nil"/>
              <w:bottom w:val="single" w:sz="4" w:space="0" w:color="000000"/>
              <w:right w:val="single" w:sz="4" w:space="0" w:color="000000"/>
            </w:tcBorders>
            <w:shd w:val="clear" w:color="auto" w:fill="auto"/>
            <w:noWrap/>
            <w:vAlign w:val="center"/>
            <w:hideMark/>
          </w:tcPr>
          <w:p w14:paraId="6CDAA5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1472.86</w:t>
            </w:r>
          </w:p>
        </w:tc>
        <w:tc>
          <w:tcPr>
            <w:tcW w:w="1018" w:type="dxa"/>
            <w:tcBorders>
              <w:top w:val="nil"/>
              <w:left w:val="nil"/>
              <w:bottom w:val="single" w:sz="4" w:space="0" w:color="000000"/>
              <w:right w:val="single" w:sz="4" w:space="0" w:color="000000"/>
            </w:tcBorders>
            <w:shd w:val="clear" w:color="auto" w:fill="auto"/>
            <w:noWrap/>
            <w:vAlign w:val="center"/>
            <w:hideMark/>
          </w:tcPr>
          <w:p w14:paraId="1B13DAC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495.17</w:t>
            </w:r>
          </w:p>
        </w:tc>
        <w:tc>
          <w:tcPr>
            <w:tcW w:w="1018" w:type="dxa"/>
            <w:tcBorders>
              <w:top w:val="nil"/>
              <w:left w:val="nil"/>
              <w:bottom w:val="single" w:sz="4" w:space="0" w:color="000000"/>
              <w:right w:val="single" w:sz="4" w:space="0" w:color="000000"/>
            </w:tcBorders>
            <w:shd w:val="clear" w:color="auto" w:fill="auto"/>
            <w:noWrap/>
            <w:vAlign w:val="center"/>
            <w:hideMark/>
          </w:tcPr>
          <w:p w14:paraId="63BD162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1701.76</w:t>
            </w:r>
          </w:p>
        </w:tc>
        <w:tc>
          <w:tcPr>
            <w:tcW w:w="1018" w:type="dxa"/>
            <w:tcBorders>
              <w:top w:val="nil"/>
              <w:left w:val="nil"/>
              <w:bottom w:val="single" w:sz="4" w:space="0" w:color="000000"/>
              <w:right w:val="single" w:sz="4" w:space="0" w:color="000000"/>
            </w:tcBorders>
            <w:shd w:val="clear" w:color="auto" w:fill="auto"/>
            <w:noWrap/>
            <w:vAlign w:val="center"/>
            <w:hideMark/>
          </w:tcPr>
          <w:p w14:paraId="6808AF4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74.20</w:t>
            </w:r>
          </w:p>
        </w:tc>
        <w:tc>
          <w:tcPr>
            <w:tcW w:w="1328" w:type="dxa"/>
            <w:tcBorders>
              <w:top w:val="nil"/>
              <w:left w:val="nil"/>
              <w:bottom w:val="single" w:sz="4" w:space="0" w:color="000000"/>
              <w:right w:val="single" w:sz="4" w:space="0" w:color="000000"/>
            </w:tcBorders>
            <w:shd w:val="clear" w:color="auto" w:fill="auto"/>
            <w:noWrap/>
            <w:vAlign w:val="center"/>
            <w:hideMark/>
          </w:tcPr>
          <w:p w14:paraId="303975C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276879EF" w14:textId="77777777" w:rsidR="00CC2BA9" w:rsidRPr="00CC2BA9" w:rsidRDefault="00CC2BA9" w:rsidP="00CC2BA9">
            <w:pPr>
              <w:widowControl/>
              <w:jc w:val="left"/>
              <w:rPr>
                <w:rFonts w:eastAsia="Times New Roman"/>
                <w:kern w:val="0"/>
                <w:sz w:val="20"/>
                <w:szCs w:val="20"/>
              </w:rPr>
            </w:pPr>
          </w:p>
        </w:tc>
      </w:tr>
      <w:tr w:rsidR="00CC2BA9" w:rsidRPr="00CC2BA9" w14:paraId="1ED835A2"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0E3E108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1.2.4</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7E0BCD3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扣安全文明施工费20%</w:t>
            </w:r>
          </w:p>
        </w:tc>
        <w:tc>
          <w:tcPr>
            <w:tcW w:w="1033" w:type="dxa"/>
            <w:tcBorders>
              <w:top w:val="nil"/>
              <w:left w:val="nil"/>
              <w:bottom w:val="single" w:sz="4" w:space="0" w:color="000000"/>
              <w:right w:val="single" w:sz="4" w:space="0" w:color="000000"/>
            </w:tcBorders>
            <w:shd w:val="clear" w:color="auto" w:fill="auto"/>
            <w:noWrap/>
            <w:vAlign w:val="center"/>
            <w:hideMark/>
          </w:tcPr>
          <w:p w14:paraId="25CDE66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-2706.93</w:t>
            </w:r>
          </w:p>
        </w:tc>
        <w:tc>
          <w:tcPr>
            <w:tcW w:w="1033" w:type="dxa"/>
            <w:tcBorders>
              <w:top w:val="nil"/>
              <w:left w:val="nil"/>
              <w:bottom w:val="single" w:sz="4" w:space="0" w:color="000000"/>
              <w:right w:val="single" w:sz="4" w:space="0" w:color="000000"/>
            </w:tcBorders>
            <w:shd w:val="clear" w:color="auto" w:fill="auto"/>
            <w:noWrap/>
            <w:vAlign w:val="center"/>
            <w:hideMark/>
          </w:tcPr>
          <w:p w14:paraId="670D6C8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908CF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31FB3FE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ECF13C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-2706.93</w:t>
            </w:r>
          </w:p>
        </w:tc>
        <w:tc>
          <w:tcPr>
            <w:tcW w:w="1018" w:type="dxa"/>
            <w:tcBorders>
              <w:top w:val="nil"/>
              <w:left w:val="nil"/>
              <w:bottom w:val="single" w:sz="4" w:space="0" w:color="000000"/>
              <w:right w:val="single" w:sz="4" w:space="0" w:color="000000"/>
            </w:tcBorders>
            <w:shd w:val="clear" w:color="auto" w:fill="auto"/>
            <w:noWrap/>
            <w:vAlign w:val="center"/>
            <w:hideMark/>
          </w:tcPr>
          <w:p w14:paraId="3937709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1EE852B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51BAE15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964C2A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98BF2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8" w:type="dxa"/>
            <w:tcBorders>
              <w:top w:val="nil"/>
              <w:left w:val="nil"/>
              <w:bottom w:val="single" w:sz="4" w:space="0" w:color="000000"/>
              <w:right w:val="single" w:sz="4" w:space="0" w:color="000000"/>
            </w:tcBorders>
            <w:shd w:val="clear" w:color="auto" w:fill="auto"/>
            <w:noWrap/>
            <w:vAlign w:val="center"/>
            <w:hideMark/>
          </w:tcPr>
          <w:p w14:paraId="08D7B2E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55F7CF4A" w14:textId="77777777" w:rsidR="00CC2BA9" w:rsidRPr="00CC2BA9" w:rsidRDefault="00CC2BA9" w:rsidP="00CC2BA9">
            <w:pPr>
              <w:widowControl/>
              <w:jc w:val="left"/>
              <w:rPr>
                <w:rFonts w:eastAsia="Times New Roman"/>
                <w:kern w:val="0"/>
                <w:sz w:val="20"/>
                <w:szCs w:val="20"/>
              </w:rPr>
            </w:pPr>
          </w:p>
        </w:tc>
      </w:tr>
      <w:tr w:rsidR="00CC2BA9" w:rsidRPr="00CC2BA9" w14:paraId="5F65033B"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78E42F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57AC09F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7E0856A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20F1F8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DE75A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2F76F9F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260772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49C73D9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B9306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525FE26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437D7A5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3FCB04D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8" w:type="dxa"/>
            <w:tcBorders>
              <w:top w:val="nil"/>
              <w:left w:val="nil"/>
              <w:bottom w:val="single" w:sz="4" w:space="0" w:color="000000"/>
              <w:right w:val="single" w:sz="4" w:space="0" w:color="000000"/>
            </w:tcBorders>
            <w:shd w:val="clear" w:color="auto" w:fill="auto"/>
            <w:noWrap/>
            <w:vAlign w:val="center"/>
            <w:hideMark/>
          </w:tcPr>
          <w:p w14:paraId="6A849C0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7C623A57" w14:textId="77777777" w:rsidR="00CC2BA9" w:rsidRPr="00CC2BA9" w:rsidRDefault="00CC2BA9" w:rsidP="00CC2BA9">
            <w:pPr>
              <w:widowControl/>
              <w:jc w:val="left"/>
              <w:rPr>
                <w:rFonts w:eastAsia="Times New Roman"/>
                <w:kern w:val="0"/>
                <w:sz w:val="20"/>
                <w:szCs w:val="20"/>
              </w:rPr>
            </w:pPr>
          </w:p>
        </w:tc>
      </w:tr>
      <w:tr w:rsidR="00CC2BA9" w:rsidRPr="00CC2BA9" w14:paraId="41220B0D" w14:textId="77777777" w:rsidTr="00CC2BA9">
        <w:trPr>
          <w:trHeight w:val="375"/>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9D05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合           计  </w:t>
            </w:r>
          </w:p>
        </w:tc>
        <w:tc>
          <w:tcPr>
            <w:tcW w:w="1033" w:type="dxa"/>
            <w:tcBorders>
              <w:top w:val="nil"/>
              <w:left w:val="nil"/>
              <w:bottom w:val="single" w:sz="4" w:space="0" w:color="000000"/>
              <w:right w:val="single" w:sz="4" w:space="0" w:color="000000"/>
            </w:tcBorders>
            <w:shd w:val="clear" w:color="auto" w:fill="auto"/>
            <w:noWrap/>
            <w:vAlign w:val="center"/>
            <w:hideMark/>
          </w:tcPr>
          <w:p w14:paraId="61FB692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567685.03</w:t>
            </w:r>
          </w:p>
        </w:tc>
        <w:tc>
          <w:tcPr>
            <w:tcW w:w="1033" w:type="dxa"/>
            <w:tcBorders>
              <w:top w:val="nil"/>
              <w:left w:val="nil"/>
              <w:bottom w:val="single" w:sz="4" w:space="0" w:color="000000"/>
              <w:right w:val="single" w:sz="4" w:space="0" w:color="000000"/>
            </w:tcBorders>
            <w:shd w:val="clear" w:color="auto" w:fill="auto"/>
            <w:noWrap/>
            <w:vAlign w:val="center"/>
            <w:hideMark/>
          </w:tcPr>
          <w:p w14:paraId="04FD2608"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399693.65</w:t>
            </w:r>
          </w:p>
        </w:tc>
        <w:tc>
          <w:tcPr>
            <w:tcW w:w="1018" w:type="dxa"/>
            <w:tcBorders>
              <w:top w:val="nil"/>
              <w:left w:val="nil"/>
              <w:bottom w:val="single" w:sz="4" w:space="0" w:color="000000"/>
              <w:right w:val="single" w:sz="4" w:space="0" w:color="000000"/>
            </w:tcBorders>
            <w:shd w:val="clear" w:color="auto" w:fill="auto"/>
            <w:noWrap/>
            <w:vAlign w:val="center"/>
            <w:hideMark/>
          </w:tcPr>
          <w:p w14:paraId="7EA8AADD"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28208.55</w:t>
            </w:r>
          </w:p>
        </w:tc>
        <w:tc>
          <w:tcPr>
            <w:tcW w:w="1018" w:type="dxa"/>
            <w:tcBorders>
              <w:top w:val="nil"/>
              <w:left w:val="nil"/>
              <w:bottom w:val="single" w:sz="4" w:space="0" w:color="000000"/>
              <w:right w:val="single" w:sz="4" w:space="0" w:color="000000"/>
            </w:tcBorders>
            <w:shd w:val="clear" w:color="auto" w:fill="auto"/>
            <w:noWrap/>
            <w:vAlign w:val="center"/>
            <w:hideMark/>
          </w:tcPr>
          <w:p w14:paraId="27AFD5B3"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30746.15</w:t>
            </w:r>
          </w:p>
        </w:tc>
        <w:tc>
          <w:tcPr>
            <w:tcW w:w="1018" w:type="dxa"/>
            <w:tcBorders>
              <w:top w:val="nil"/>
              <w:left w:val="nil"/>
              <w:bottom w:val="single" w:sz="4" w:space="0" w:color="000000"/>
              <w:right w:val="single" w:sz="4" w:space="0" w:color="000000"/>
            </w:tcBorders>
            <w:shd w:val="clear" w:color="auto" w:fill="auto"/>
            <w:noWrap/>
            <w:vAlign w:val="center"/>
            <w:hideMark/>
          </w:tcPr>
          <w:p w14:paraId="1FA5FFC8"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24504.44</w:t>
            </w:r>
          </w:p>
        </w:tc>
        <w:tc>
          <w:tcPr>
            <w:tcW w:w="1018" w:type="dxa"/>
            <w:tcBorders>
              <w:top w:val="nil"/>
              <w:left w:val="nil"/>
              <w:bottom w:val="single" w:sz="4" w:space="0" w:color="000000"/>
              <w:right w:val="single" w:sz="4" w:space="0" w:color="000000"/>
            </w:tcBorders>
            <w:shd w:val="clear" w:color="auto" w:fill="auto"/>
            <w:noWrap/>
            <w:vAlign w:val="center"/>
            <w:hideMark/>
          </w:tcPr>
          <w:p w14:paraId="3E5267A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13534.65</w:t>
            </w:r>
          </w:p>
        </w:tc>
        <w:tc>
          <w:tcPr>
            <w:tcW w:w="1018" w:type="dxa"/>
            <w:tcBorders>
              <w:top w:val="nil"/>
              <w:left w:val="nil"/>
              <w:bottom w:val="single" w:sz="4" w:space="0" w:color="000000"/>
              <w:right w:val="single" w:sz="4" w:space="0" w:color="000000"/>
            </w:tcBorders>
            <w:shd w:val="clear" w:color="auto" w:fill="auto"/>
            <w:noWrap/>
            <w:vAlign w:val="center"/>
            <w:hideMark/>
          </w:tcPr>
          <w:p w14:paraId="7A5E92BB"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35558.54</w:t>
            </w:r>
          </w:p>
        </w:tc>
        <w:tc>
          <w:tcPr>
            <w:tcW w:w="1018" w:type="dxa"/>
            <w:tcBorders>
              <w:top w:val="nil"/>
              <w:left w:val="nil"/>
              <w:bottom w:val="single" w:sz="4" w:space="0" w:color="000000"/>
              <w:right w:val="single" w:sz="4" w:space="0" w:color="000000"/>
            </w:tcBorders>
            <w:shd w:val="clear" w:color="auto" w:fill="auto"/>
            <w:noWrap/>
            <w:vAlign w:val="center"/>
            <w:hideMark/>
          </w:tcPr>
          <w:p w14:paraId="19300AD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13798.42</w:t>
            </w:r>
          </w:p>
        </w:tc>
        <w:tc>
          <w:tcPr>
            <w:tcW w:w="1018" w:type="dxa"/>
            <w:tcBorders>
              <w:top w:val="nil"/>
              <w:left w:val="nil"/>
              <w:bottom w:val="single" w:sz="4" w:space="0" w:color="000000"/>
              <w:right w:val="single" w:sz="4" w:space="0" w:color="000000"/>
            </w:tcBorders>
            <w:shd w:val="clear" w:color="auto" w:fill="auto"/>
            <w:noWrap/>
            <w:vAlign w:val="center"/>
            <w:hideMark/>
          </w:tcPr>
          <w:p w14:paraId="631BC991"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46927.66</w:t>
            </w:r>
          </w:p>
        </w:tc>
        <w:tc>
          <w:tcPr>
            <w:tcW w:w="1018" w:type="dxa"/>
            <w:tcBorders>
              <w:top w:val="nil"/>
              <w:left w:val="nil"/>
              <w:bottom w:val="single" w:sz="4" w:space="0" w:color="000000"/>
              <w:right w:val="single" w:sz="4" w:space="0" w:color="000000"/>
            </w:tcBorders>
            <w:shd w:val="clear" w:color="auto" w:fill="auto"/>
            <w:noWrap/>
            <w:vAlign w:val="center"/>
            <w:hideMark/>
          </w:tcPr>
          <w:p w14:paraId="3C10B11E"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2046.04</w:t>
            </w:r>
          </w:p>
        </w:tc>
        <w:tc>
          <w:tcPr>
            <w:tcW w:w="1328" w:type="dxa"/>
            <w:tcBorders>
              <w:top w:val="nil"/>
              <w:left w:val="nil"/>
              <w:bottom w:val="single" w:sz="4" w:space="0" w:color="000000"/>
              <w:right w:val="single" w:sz="4" w:space="0" w:color="000000"/>
            </w:tcBorders>
            <w:shd w:val="clear" w:color="auto" w:fill="auto"/>
            <w:noWrap/>
            <w:vAlign w:val="center"/>
            <w:hideMark/>
          </w:tcPr>
          <w:p w14:paraId="6767A5E3"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 xml:space="preserve">　</w:t>
            </w:r>
          </w:p>
        </w:tc>
        <w:tc>
          <w:tcPr>
            <w:tcW w:w="597" w:type="dxa"/>
            <w:vAlign w:val="center"/>
            <w:hideMark/>
          </w:tcPr>
          <w:p w14:paraId="0E53D514" w14:textId="77777777" w:rsidR="00CC2BA9" w:rsidRPr="00CC2BA9" w:rsidRDefault="00CC2BA9" w:rsidP="00CC2BA9">
            <w:pPr>
              <w:widowControl/>
              <w:jc w:val="left"/>
              <w:rPr>
                <w:rFonts w:eastAsia="Times New Roman"/>
                <w:kern w:val="0"/>
                <w:sz w:val="20"/>
                <w:szCs w:val="20"/>
              </w:rPr>
            </w:pPr>
          </w:p>
        </w:tc>
      </w:tr>
    </w:tbl>
    <w:p w14:paraId="41CEC9E5" w14:textId="77777777" w:rsidR="00CC2BA9" w:rsidRDefault="00CC2BA9">
      <w:pPr>
        <w:pStyle w:val="1"/>
        <w:keepNext w:val="0"/>
        <w:rPr>
          <w:rFonts w:ascii="宋体" w:hAnsi="宋体" w:cs="宋体"/>
          <w:bCs w:val="0"/>
          <w:sz w:val="32"/>
          <w:szCs w:val="32"/>
        </w:rPr>
        <w:sectPr w:rsidR="00CC2BA9" w:rsidSect="00D850C9">
          <w:headerReference w:type="default" r:id="rId18"/>
          <w:footerReference w:type="default" r:id="rId19"/>
          <w:endnotePr>
            <w:numFmt w:val="decimal"/>
          </w:endnotePr>
          <w:pgSz w:w="16838" w:h="11906" w:orient="landscape"/>
          <w:pgMar w:top="1440" w:right="1440" w:bottom="851" w:left="1440" w:header="851" w:footer="851" w:gutter="0"/>
          <w:cols w:space="720"/>
          <w:docGrid w:type="lines" w:linePitch="312"/>
        </w:sectPr>
      </w:pPr>
    </w:p>
    <w:tbl>
      <w:tblPr>
        <w:tblW w:w="9760" w:type="dxa"/>
        <w:tblInd w:w="108" w:type="dxa"/>
        <w:tblLook w:val="04A0" w:firstRow="1" w:lastRow="0" w:firstColumn="1" w:lastColumn="0" w:noHBand="0" w:noVBand="1"/>
      </w:tblPr>
      <w:tblGrid>
        <w:gridCol w:w="880"/>
        <w:gridCol w:w="2060"/>
        <w:gridCol w:w="3580"/>
        <w:gridCol w:w="1180"/>
        <w:gridCol w:w="1360"/>
        <w:gridCol w:w="700"/>
      </w:tblGrid>
      <w:tr w:rsidR="00CC2BA9" w:rsidRPr="00CC2BA9" w14:paraId="46316A41" w14:textId="77777777" w:rsidTr="00CC2BA9">
        <w:trPr>
          <w:trHeight w:val="615"/>
        </w:trPr>
        <w:tc>
          <w:tcPr>
            <w:tcW w:w="7700" w:type="dxa"/>
            <w:gridSpan w:val="4"/>
            <w:tcBorders>
              <w:top w:val="nil"/>
              <w:left w:val="nil"/>
              <w:bottom w:val="nil"/>
              <w:right w:val="nil"/>
            </w:tcBorders>
            <w:shd w:val="clear" w:color="auto" w:fill="auto"/>
            <w:noWrap/>
            <w:vAlign w:val="center"/>
            <w:hideMark/>
          </w:tcPr>
          <w:p w14:paraId="69628920" w14:textId="77777777" w:rsidR="00CC2BA9" w:rsidRPr="00CC2BA9" w:rsidRDefault="00CC2BA9" w:rsidP="00CC2BA9">
            <w:pPr>
              <w:widowControl/>
              <w:ind w:right="804"/>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D.3 单位工程费用计算表</w:t>
            </w:r>
          </w:p>
        </w:tc>
        <w:tc>
          <w:tcPr>
            <w:tcW w:w="2060" w:type="dxa"/>
            <w:gridSpan w:val="2"/>
            <w:tcBorders>
              <w:top w:val="nil"/>
              <w:left w:val="nil"/>
              <w:bottom w:val="nil"/>
              <w:right w:val="nil"/>
            </w:tcBorders>
            <w:shd w:val="clear" w:color="auto" w:fill="auto"/>
            <w:noWrap/>
            <w:vAlign w:val="center"/>
            <w:hideMark/>
          </w:tcPr>
          <w:p w14:paraId="04337C3A"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781687FA" w14:textId="77777777" w:rsidTr="00CC2BA9">
        <w:trPr>
          <w:trHeight w:val="315"/>
        </w:trPr>
        <w:tc>
          <w:tcPr>
            <w:tcW w:w="9760" w:type="dxa"/>
            <w:gridSpan w:val="6"/>
            <w:tcBorders>
              <w:top w:val="nil"/>
              <w:left w:val="nil"/>
              <w:bottom w:val="nil"/>
              <w:right w:val="nil"/>
            </w:tcBorders>
            <w:shd w:val="clear" w:color="auto" w:fill="auto"/>
            <w:noWrap/>
            <w:vAlign w:val="center"/>
            <w:hideMark/>
          </w:tcPr>
          <w:p w14:paraId="70C6076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r>
      <w:tr w:rsidR="00CC2BA9" w:rsidRPr="00CC2BA9" w14:paraId="49987309" w14:textId="77777777" w:rsidTr="00CC2BA9">
        <w:trPr>
          <w:trHeight w:val="420"/>
        </w:trPr>
        <w:tc>
          <w:tcPr>
            <w:tcW w:w="6520" w:type="dxa"/>
            <w:gridSpan w:val="3"/>
            <w:tcBorders>
              <w:top w:val="nil"/>
              <w:left w:val="nil"/>
              <w:bottom w:val="single" w:sz="8" w:space="0" w:color="000000"/>
              <w:right w:val="nil"/>
            </w:tcBorders>
            <w:shd w:val="clear" w:color="auto" w:fill="auto"/>
            <w:vAlign w:val="center"/>
            <w:hideMark/>
          </w:tcPr>
          <w:p w14:paraId="136B7D6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180" w:type="dxa"/>
            <w:tcBorders>
              <w:top w:val="nil"/>
              <w:left w:val="nil"/>
              <w:bottom w:val="single" w:sz="8" w:space="0" w:color="000000"/>
              <w:right w:val="nil"/>
            </w:tcBorders>
            <w:shd w:val="clear" w:color="auto" w:fill="auto"/>
            <w:vAlign w:val="center"/>
            <w:hideMark/>
          </w:tcPr>
          <w:p w14:paraId="1DB5B9F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标段：</w:t>
            </w:r>
          </w:p>
        </w:tc>
        <w:tc>
          <w:tcPr>
            <w:tcW w:w="2060" w:type="dxa"/>
            <w:gridSpan w:val="2"/>
            <w:tcBorders>
              <w:top w:val="nil"/>
              <w:left w:val="nil"/>
              <w:bottom w:val="single" w:sz="8" w:space="0" w:color="000000"/>
              <w:right w:val="nil"/>
            </w:tcBorders>
            <w:shd w:val="clear" w:color="auto" w:fill="auto"/>
            <w:vAlign w:val="center"/>
            <w:hideMark/>
          </w:tcPr>
          <w:p w14:paraId="5FAB4C3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第1页 共1页</w:t>
            </w:r>
          </w:p>
        </w:tc>
      </w:tr>
      <w:tr w:rsidR="00CC2BA9" w:rsidRPr="00CC2BA9" w14:paraId="09C466C4" w14:textId="77777777" w:rsidTr="00CC2BA9">
        <w:trPr>
          <w:trHeight w:val="315"/>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206E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2060" w:type="dxa"/>
            <w:tcBorders>
              <w:top w:val="single" w:sz="4" w:space="0" w:color="000000"/>
              <w:left w:val="nil"/>
              <w:bottom w:val="single" w:sz="4" w:space="0" w:color="000000"/>
              <w:right w:val="single" w:sz="4" w:space="0" w:color="000000"/>
            </w:tcBorders>
            <w:shd w:val="clear" w:color="auto" w:fill="auto"/>
            <w:vAlign w:val="center"/>
            <w:hideMark/>
          </w:tcPr>
          <w:p w14:paraId="2F505FB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工程内容</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975543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计费基础说明</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52D70B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费率（%）</w:t>
            </w:r>
          </w:p>
        </w:tc>
        <w:tc>
          <w:tcPr>
            <w:tcW w:w="1360" w:type="dxa"/>
            <w:tcBorders>
              <w:top w:val="single" w:sz="4" w:space="0" w:color="000000"/>
              <w:left w:val="nil"/>
              <w:bottom w:val="single" w:sz="4" w:space="0" w:color="000000"/>
              <w:right w:val="single" w:sz="4" w:space="0" w:color="000000"/>
            </w:tcBorders>
            <w:shd w:val="clear" w:color="auto" w:fill="auto"/>
            <w:vAlign w:val="center"/>
            <w:hideMark/>
          </w:tcPr>
          <w:p w14:paraId="1B4909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金额(元)</w:t>
            </w:r>
          </w:p>
        </w:tc>
        <w:tc>
          <w:tcPr>
            <w:tcW w:w="700" w:type="dxa"/>
            <w:tcBorders>
              <w:top w:val="single" w:sz="4" w:space="0" w:color="000000"/>
              <w:left w:val="nil"/>
              <w:bottom w:val="single" w:sz="4" w:space="0" w:color="000000"/>
              <w:right w:val="single" w:sz="4" w:space="0" w:color="000000"/>
            </w:tcBorders>
            <w:shd w:val="clear" w:color="auto" w:fill="auto"/>
            <w:vAlign w:val="center"/>
            <w:hideMark/>
          </w:tcPr>
          <w:p w14:paraId="5C00122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备注</w:t>
            </w:r>
          </w:p>
        </w:tc>
      </w:tr>
      <w:tr w:rsidR="00CC2BA9" w:rsidRPr="00CC2BA9" w14:paraId="67B198E8"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EA71A7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2060" w:type="dxa"/>
            <w:tcBorders>
              <w:top w:val="nil"/>
              <w:left w:val="nil"/>
              <w:bottom w:val="single" w:sz="4" w:space="0" w:color="000000"/>
              <w:right w:val="single" w:sz="4" w:space="0" w:color="000000"/>
            </w:tcBorders>
            <w:shd w:val="clear" w:color="auto" w:fill="auto"/>
            <w:vAlign w:val="center"/>
            <w:hideMark/>
          </w:tcPr>
          <w:p w14:paraId="7BAEEF9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直接费用</w:t>
            </w:r>
          </w:p>
        </w:tc>
        <w:tc>
          <w:tcPr>
            <w:tcW w:w="3580" w:type="dxa"/>
            <w:tcBorders>
              <w:top w:val="nil"/>
              <w:left w:val="nil"/>
              <w:bottom w:val="single" w:sz="4" w:space="0" w:color="000000"/>
              <w:right w:val="single" w:sz="4" w:space="0" w:color="000000"/>
            </w:tcBorders>
            <w:shd w:val="clear" w:color="auto" w:fill="auto"/>
            <w:vAlign w:val="center"/>
            <w:hideMark/>
          </w:tcPr>
          <w:p w14:paraId="012B569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1.1+1.2+1.3+1.4</w:t>
            </w:r>
          </w:p>
        </w:tc>
        <w:tc>
          <w:tcPr>
            <w:tcW w:w="1180" w:type="dxa"/>
            <w:tcBorders>
              <w:top w:val="nil"/>
              <w:left w:val="nil"/>
              <w:bottom w:val="single" w:sz="4" w:space="0" w:color="000000"/>
              <w:right w:val="single" w:sz="4" w:space="0" w:color="000000"/>
            </w:tcBorders>
            <w:shd w:val="clear" w:color="auto" w:fill="auto"/>
            <w:vAlign w:val="center"/>
            <w:hideMark/>
          </w:tcPr>
          <w:p w14:paraId="76A4CE5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2B8BEAD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399693.65</w:t>
            </w:r>
          </w:p>
        </w:tc>
        <w:tc>
          <w:tcPr>
            <w:tcW w:w="700" w:type="dxa"/>
            <w:tcBorders>
              <w:top w:val="nil"/>
              <w:left w:val="nil"/>
              <w:bottom w:val="single" w:sz="4" w:space="0" w:color="000000"/>
              <w:right w:val="single" w:sz="4" w:space="0" w:color="000000"/>
            </w:tcBorders>
            <w:shd w:val="clear" w:color="auto" w:fill="auto"/>
            <w:vAlign w:val="center"/>
            <w:hideMark/>
          </w:tcPr>
          <w:p w14:paraId="31BE2C2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C69C384"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343DEF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2060" w:type="dxa"/>
            <w:tcBorders>
              <w:top w:val="nil"/>
              <w:left w:val="nil"/>
              <w:bottom w:val="single" w:sz="4" w:space="0" w:color="000000"/>
              <w:right w:val="single" w:sz="4" w:space="0" w:color="000000"/>
            </w:tcBorders>
            <w:shd w:val="clear" w:color="auto" w:fill="auto"/>
            <w:vAlign w:val="center"/>
            <w:hideMark/>
          </w:tcPr>
          <w:p w14:paraId="7DCD65A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人工费</w:t>
            </w:r>
          </w:p>
        </w:tc>
        <w:tc>
          <w:tcPr>
            <w:tcW w:w="3580" w:type="dxa"/>
            <w:tcBorders>
              <w:top w:val="nil"/>
              <w:left w:val="nil"/>
              <w:bottom w:val="single" w:sz="4" w:space="0" w:color="000000"/>
              <w:right w:val="single" w:sz="4" w:space="0" w:color="000000"/>
            </w:tcBorders>
            <w:shd w:val="clear" w:color="auto" w:fill="auto"/>
            <w:vAlign w:val="center"/>
            <w:hideMark/>
          </w:tcPr>
          <w:p w14:paraId="4BC25D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人工费</w:t>
            </w:r>
          </w:p>
        </w:tc>
        <w:tc>
          <w:tcPr>
            <w:tcW w:w="1180" w:type="dxa"/>
            <w:tcBorders>
              <w:top w:val="nil"/>
              <w:left w:val="nil"/>
              <w:bottom w:val="single" w:sz="4" w:space="0" w:color="000000"/>
              <w:right w:val="single" w:sz="4" w:space="0" w:color="000000"/>
            </w:tcBorders>
            <w:shd w:val="clear" w:color="auto" w:fill="auto"/>
            <w:vAlign w:val="center"/>
            <w:hideMark/>
          </w:tcPr>
          <w:p w14:paraId="7A829A3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7F62BC6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189125.92</w:t>
            </w:r>
          </w:p>
        </w:tc>
        <w:tc>
          <w:tcPr>
            <w:tcW w:w="700" w:type="dxa"/>
            <w:tcBorders>
              <w:top w:val="nil"/>
              <w:left w:val="nil"/>
              <w:bottom w:val="single" w:sz="4" w:space="0" w:color="000000"/>
              <w:right w:val="single" w:sz="4" w:space="0" w:color="000000"/>
            </w:tcBorders>
            <w:shd w:val="clear" w:color="auto" w:fill="auto"/>
            <w:vAlign w:val="center"/>
            <w:hideMark/>
          </w:tcPr>
          <w:p w14:paraId="09E334B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3EFB3E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07E8EE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2060" w:type="dxa"/>
            <w:tcBorders>
              <w:top w:val="nil"/>
              <w:left w:val="nil"/>
              <w:bottom w:val="single" w:sz="4" w:space="0" w:color="000000"/>
              <w:right w:val="single" w:sz="4" w:space="0" w:color="000000"/>
            </w:tcBorders>
            <w:shd w:val="clear" w:color="auto" w:fill="auto"/>
            <w:vAlign w:val="center"/>
            <w:hideMark/>
          </w:tcPr>
          <w:p w14:paraId="023CCF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取费人工费</w:t>
            </w:r>
          </w:p>
        </w:tc>
        <w:tc>
          <w:tcPr>
            <w:tcW w:w="3580" w:type="dxa"/>
            <w:tcBorders>
              <w:top w:val="nil"/>
              <w:left w:val="nil"/>
              <w:bottom w:val="single" w:sz="4" w:space="0" w:color="000000"/>
              <w:right w:val="single" w:sz="4" w:space="0" w:color="000000"/>
            </w:tcBorders>
            <w:shd w:val="clear" w:color="auto" w:fill="auto"/>
            <w:vAlign w:val="center"/>
            <w:hideMark/>
          </w:tcPr>
          <w:p w14:paraId="71EE08B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取费人工费</w:t>
            </w:r>
          </w:p>
        </w:tc>
        <w:tc>
          <w:tcPr>
            <w:tcW w:w="1180" w:type="dxa"/>
            <w:tcBorders>
              <w:top w:val="nil"/>
              <w:left w:val="nil"/>
              <w:bottom w:val="single" w:sz="4" w:space="0" w:color="000000"/>
              <w:right w:val="single" w:sz="4" w:space="0" w:color="000000"/>
            </w:tcBorders>
            <w:shd w:val="clear" w:color="auto" w:fill="auto"/>
            <w:vAlign w:val="center"/>
            <w:hideMark/>
          </w:tcPr>
          <w:p w14:paraId="53D26F2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AFF7E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101430.77</w:t>
            </w:r>
          </w:p>
        </w:tc>
        <w:tc>
          <w:tcPr>
            <w:tcW w:w="700" w:type="dxa"/>
            <w:tcBorders>
              <w:top w:val="nil"/>
              <w:left w:val="nil"/>
              <w:bottom w:val="single" w:sz="4" w:space="0" w:color="000000"/>
              <w:right w:val="single" w:sz="4" w:space="0" w:color="000000"/>
            </w:tcBorders>
            <w:shd w:val="clear" w:color="auto" w:fill="auto"/>
            <w:vAlign w:val="center"/>
            <w:hideMark/>
          </w:tcPr>
          <w:p w14:paraId="46AC1D6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1C8C1AB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DD4ADE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2060" w:type="dxa"/>
            <w:tcBorders>
              <w:top w:val="nil"/>
              <w:left w:val="nil"/>
              <w:bottom w:val="single" w:sz="4" w:space="0" w:color="000000"/>
              <w:right w:val="single" w:sz="4" w:space="0" w:color="000000"/>
            </w:tcBorders>
            <w:shd w:val="clear" w:color="auto" w:fill="auto"/>
            <w:vAlign w:val="center"/>
            <w:hideMark/>
          </w:tcPr>
          <w:p w14:paraId="5321729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材料费</w:t>
            </w:r>
          </w:p>
        </w:tc>
        <w:tc>
          <w:tcPr>
            <w:tcW w:w="3580" w:type="dxa"/>
            <w:tcBorders>
              <w:top w:val="nil"/>
              <w:left w:val="nil"/>
              <w:bottom w:val="single" w:sz="4" w:space="0" w:color="000000"/>
              <w:right w:val="single" w:sz="4" w:space="0" w:color="000000"/>
            </w:tcBorders>
            <w:shd w:val="clear" w:color="auto" w:fill="auto"/>
            <w:vAlign w:val="center"/>
            <w:hideMark/>
          </w:tcPr>
          <w:p w14:paraId="45357FE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材料费</w:t>
            </w:r>
          </w:p>
        </w:tc>
        <w:tc>
          <w:tcPr>
            <w:tcW w:w="1180" w:type="dxa"/>
            <w:tcBorders>
              <w:top w:val="nil"/>
              <w:left w:val="nil"/>
              <w:bottom w:val="single" w:sz="4" w:space="0" w:color="000000"/>
              <w:right w:val="single" w:sz="4" w:space="0" w:color="000000"/>
            </w:tcBorders>
            <w:shd w:val="clear" w:color="auto" w:fill="auto"/>
            <w:vAlign w:val="center"/>
            <w:hideMark/>
          </w:tcPr>
          <w:p w14:paraId="3079204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31D82F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204447.58</w:t>
            </w:r>
          </w:p>
        </w:tc>
        <w:tc>
          <w:tcPr>
            <w:tcW w:w="700" w:type="dxa"/>
            <w:tcBorders>
              <w:top w:val="nil"/>
              <w:left w:val="nil"/>
              <w:bottom w:val="single" w:sz="4" w:space="0" w:color="000000"/>
              <w:right w:val="single" w:sz="4" w:space="0" w:color="000000"/>
            </w:tcBorders>
            <w:shd w:val="clear" w:color="auto" w:fill="auto"/>
            <w:vAlign w:val="center"/>
            <w:hideMark/>
          </w:tcPr>
          <w:p w14:paraId="4DAA62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9A15B3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5E9E0A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w:t>
            </w:r>
          </w:p>
        </w:tc>
        <w:tc>
          <w:tcPr>
            <w:tcW w:w="2060" w:type="dxa"/>
            <w:tcBorders>
              <w:top w:val="nil"/>
              <w:left w:val="nil"/>
              <w:bottom w:val="single" w:sz="4" w:space="0" w:color="000000"/>
              <w:right w:val="single" w:sz="4" w:space="0" w:color="000000"/>
            </w:tcBorders>
            <w:shd w:val="clear" w:color="auto" w:fill="auto"/>
            <w:vAlign w:val="center"/>
            <w:hideMark/>
          </w:tcPr>
          <w:p w14:paraId="385B6DE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机械费</w:t>
            </w:r>
          </w:p>
        </w:tc>
        <w:tc>
          <w:tcPr>
            <w:tcW w:w="3580" w:type="dxa"/>
            <w:tcBorders>
              <w:top w:val="nil"/>
              <w:left w:val="nil"/>
              <w:bottom w:val="single" w:sz="4" w:space="0" w:color="000000"/>
              <w:right w:val="single" w:sz="4" w:space="0" w:color="000000"/>
            </w:tcBorders>
            <w:shd w:val="clear" w:color="auto" w:fill="auto"/>
            <w:vAlign w:val="center"/>
            <w:hideMark/>
          </w:tcPr>
          <w:p w14:paraId="269358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机械费</w:t>
            </w:r>
          </w:p>
        </w:tc>
        <w:tc>
          <w:tcPr>
            <w:tcW w:w="1180" w:type="dxa"/>
            <w:tcBorders>
              <w:top w:val="nil"/>
              <w:left w:val="nil"/>
              <w:bottom w:val="single" w:sz="4" w:space="0" w:color="000000"/>
              <w:right w:val="single" w:sz="4" w:space="0" w:color="000000"/>
            </w:tcBorders>
            <w:shd w:val="clear" w:color="auto" w:fill="auto"/>
            <w:vAlign w:val="center"/>
            <w:hideMark/>
          </w:tcPr>
          <w:p w14:paraId="7DB4724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0E91642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6120.15</w:t>
            </w:r>
          </w:p>
        </w:tc>
        <w:tc>
          <w:tcPr>
            <w:tcW w:w="700" w:type="dxa"/>
            <w:tcBorders>
              <w:top w:val="nil"/>
              <w:left w:val="nil"/>
              <w:bottom w:val="single" w:sz="4" w:space="0" w:color="000000"/>
              <w:right w:val="single" w:sz="4" w:space="0" w:color="000000"/>
            </w:tcBorders>
            <w:shd w:val="clear" w:color="auto" w:fill="auto"/>
            <w:vAlign w:val="center"/>
            <w:hideMark/>
          </w:tcPr>
          <w:p w14:paraId="7ABC6CA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93402B4"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E356CA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1.3.1</w:t>
            </w:r>
          </w:p>
        </w:tc>
        <w:tc>
          <w:tcPr>
            <w:tcW w:w="2060" w:type="dxa"/>
            <w:tcBorders>
              <w:top w:val="nil"/>
              <w:left w:val="nil"/>
              <w:bottom w:val="single" w:sz="4" w:space="0" w:color="000000"/>
              <w:right w:val="single" w:sz="4" w:space="0" w:color="000000"/>
            </w:tcBorders>
            <w:shd w:val="clear" w:color="auto" w:fill="auto"/>
            <w:vAlign w:val="center"/>
            <w:hideMark/>
          </w:tcPr>
          <w:p w14:paraId="52961F6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取费机械费</w:t>
            </w:r>
          </w:p>
        </w:tc>
        <w:tc>
          <w:tcPr>
            <w:tcW w:w="3580" w:type="dxa"/>
            <w:tcBorders>
              <w:top w:val="nil"/>
              <w:left w:val="nil"/>
              <w:bottom w:val="single" w:sz="4" w:space="0" w:color="000000"/>
              <w:right w:val="single" w:sz="4" w:space="0" w:color="000000"/>
            </w:tcBorders>
            <w:shd w:val="clear" w:color="auto" w:fill="auto"/>
            <w:vAlign w:val="center"/>
            <w:hideMark/>
          </w:tcPr>
          <w:p w14:paraId="644093D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取费机械费</w:t>
            </w:r>
          </w:p>
        </w:tc>
        <w:tc>
          <w:tcPr>
            <w:tcW w:w="1180" w:type="dxa"/>
            <w:tcBorders>
              <w:top w:val="nil"/>
              <w:left w:val="nil"/>
              <w:bottom w:val="single" w:sz="4" w:space="0" w:color="000000"/>
              <w:right w:val="single" w:sz="4" w:space="0" w:color="000000"/>
            </w:tcBorders>
            <w:shd w:val="clear" w:color="auto" w:fill="auto"/>
            <w:vAlign w:val="center"/>
            <w:hideMark/>
          </w:tcPr>
          <w:p w14:paraId="1C750AA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12792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8911.42</w:t>
            </w:r>
          </w:p>
        </w:tc>
        <w:tc>
          <w:tcPr>
            <w:tcW w:w="700" w:type="dxa"/>
            <w:tcBorders>
              <w:top w:val="nil"/>
              <w:left w:val="nil"/>
              <w:bottom w:val="single" w:sz="4" w:space="0" w:color="000000"/>
              <w:right w:val="single" w:sz="4" w:space="0" w:color="000000"/>
            </w:tcBorders>
            <w:shd w:val="clear" w:color="auto" w:fill="auto"/>
            <w:vAlign w:val="center"/>
            <w:hideMark/>
          </w:tcPr>
          <w:p w14:paraId="761AB23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D80DC1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B58B70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1.4</w:t>
            </w:r>
          </w:p>
        </w:tc>
        <w:tc>
          <w:tcPr>
            <w:tcW w:w="2060" w:type="dxa"/>
            <w:tcBorders>
              <w:top w:val="nil"/>
              <w:left w:val="nil"/>
              <w:bottom w:val="single" w:sz="4" w:space="0" w:color="000000"/>
              <w:right w:val="single" w:sz="4" w:space="0" w:color="000000"/>
            </w:tcBorders>
            <w:shd w:val="clear" w:color="auto" w:fill="auto"/>
            <w:vAlign w:val="center"/>
            <w:hideMark/>
          </w:tcPr>
          <w:p w14:paraId="7572DA0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其它费</w:t>
            </w:r>
          </w:p>
        </w:tc>
        <w:tc>
          <w:tcPr>
            <w:tcW w:w="3580" w:type="dxa"/>
            <w:tcBorders>
              <w:top w:val="nil"/>
              <w:left w:val="nil"/>
              <w:bottom w:val="single" w:sz="4" w:space="0" w:color="000000"/>
              <w:right w:val="single" w:sz="4" w:space="0" w:color="000000"/>
            </w:tcBorders>
            <w:shd w:val="clear" w:color="auto" w:fill="auto"/>
            <w:vAlign w:val="center"/>
            <w:hideMark/>
          </w:tcPr>
          <w:p w14:paraId="5222AE0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其它费</w:t>
            </w:r>
          </w:p>
        </w:tc>
        <w:tc>
          <w:tcPr>
            <w:tcW w:w="1180" w:type="dxa"/>
            <w:tcBorders>
              <w:top w:val="nil"/>
              <w:left w:val="nil"/>
              <w:bottom w:val="single" w:sz="4" w:space="0" w:color="000000"/>
              <w:right w:val="single" w:sz="4" w:space="0" w:color="000000"/>
            </w:tcBorders>
            <w:shd w:val="clear" w:color="auto" w:fill="auto"/>
            <w:vAlign w:val="center"/>
            <w:hideMark/>
          </w:tcPr>
          <w:p w14:paraId="177C50C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73418F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44AEB5C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03C4537"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388A37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w:t>
            </w:r>
          </w:p>
        </w:tc>
        <w:tc>
          <w:tcPr>
            <w:tcW w:w="2060" w:type="dxa"/>
            <w:tcBorders>
              <w:top w:val="nil"/>
              <w:left w:val="nil"/>
              <w:bottom w:val="single" w:sz="4" w:space="0" w:color="000000"/>
              <w:right w:val="single" w:sz="4" w:space="0" w:color="000000"/>
            </w:tcBorders>
            <w:shd w:val="clear" w:color="auto" w:fill="auto"/>
            <w:vAlign w:val="center"/>
            <w:hideMark/>
          </w:tcPr>
          <w:p w14:paraId="3BF4EEB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各项费用和利润</w:t>
            </w:r>
          </w:p>
        </w:tc>
        <w:tc>
          <w:tcPr>
            <w:tcW w:w="3580" w:type="dxa"/>
            <w:tcBorders>
              <w:top w:val="nil"/>
              <w:left w:val="nil"/>
              <w:bottom w:val="single" w:sz="4" w:space="0" w:color="000000"/>
              <w:right w:val="single" w:sz="4" w:space="0" w:color="000000"/>
            </w:tcBorders>
            <w:shd w:val="clear" w:color="auto" w:fill="auto"/>
            <w:vAlign w:val="center"/>
            <w:hideMark/>
          </w:tcPr>
          <w:p w14:paraId="3E76C9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2.1+2.2+2.3+2.4</w:t>
            </w:r>
          </w:p>
        </w:tc>
        <w:tc>
          <w:tcPr>
            <w:tcW w:w="1180" w:type="dxa"/>
            <w:tcBorders>
              <w:top w:val="nil"/>
              <w:left w:val="nil"/>
              <w:bottom w:val="single" w:sz="4" w:space="0" w:color="000000"/>
              <w:right w:val="single" w:sz="4" w:space="0" w:color="000000"/>
            </w:tcBorders>
            <w:shd w:val="clear" w:color="auto" w:fill="auto"/>
            <w:vAlign w:val="center"/>
            <w:hideMark/>
          </w:tcPr>
          <w:p w14:paraId="6E1A70D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0767562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119017.68</w:t>
            </w:r>
          </w:p>
        </w:tc>
        <w:tc>
          <w:tcPr>
            <w:tcW w:w="700" w:type="dxa"/>
            <w:tcBorders>
              <w:top w:val="nil"/>
              <w:left w:val="nil"/>
              <w:bottom w:val="single" w:sz="4" w:space="0" w:color="000000"/>
              <w:right w:val="single" w:sz="4" w:space="0" w:color="000000"/>
            </w:tcBorders>
            <w:shd w:val="clear" w:color="auto" w:fill="auto"/>
            <w:vAlign w:val="center"/>
            <w:hideMark/>
          </w:tcPr>
          <w:p w14:paraId="225FCCB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356379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33841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2.1</w:t>
            </w:r>
          </w:p>
        </w:tc>
        <w:tc>
          <w:tcPr>
            <w:tcW w:w="2060" w:type="dxa"/>
            <w:tcBorders>
              <w:top w:val="nil"/>
              <w:left w:val="nil"/>
              <w:bottom w:val="single" w:sz="4" w:space="0" w:color="000000"/>
              <w:right w:val="single" w:sz="4" w:space="0" w:color="000000"/>
            </w:tcBorders>
            <w:shd w:val="clear" w:color="auto" w:fill="auto"/>
            <w:vAlign w:val="center"/>
            <w:hideMark/>
          </w:tcPr>
          <w:p w14:paraId="1037674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管理费</w:t>
            </w:r>
          </w:p>
        </w:tc>
        <w:tc>
          <w:tcPr>
            <w:tcW w:w="3580" w:type="dxa"/>
            <w:tcBorders>
              <w:top w:val="nil"/>
              <w:left w:val="nil"/>
              <w:bottom w:val="single" w:sz="4" w:space="0" w:color="000000"/>
              <w:right w:val="single" w:sz="4" w:space="0" w:color="000000"/>
            </w:tcBorders>
            <w:shd w:val="clear" w:color="auto" w:fill="auto"/>
            <w:vAlign w:val="center"/>
            <w:hideMark/>
          </w:tcPr>
          <w:p w14:paraId="388223A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739F7A9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82FBFE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28208.55</w:t>
            </w:r>
          </w:p>
        </w:tc>
        <w:tc>
          <w:tcPr>
            <w:tcW w:w="700" w:type="dxa"/>
            <w:tcBorders>
              <w:top w:val="nil"/>
              <w:left w:val="nil"/>
              <w:bottom w:val="single" w:sz="4" w:space="0" w:color="000000"/>
              <w:right w:val="single" w:sz="4" w:space="0" w:color="000000"/>
            </w:tcBorders>
            <w:shd w:val="clear" w:color="auto" w:fill="auto"/>
            <w:vAlign w:val="center"/>
            <w:hideMark/>
          </w:tcPr>
          <w:p w14:paraId="6AE2369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EFF8C9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D9FA72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2.2</w:t>
            </w:r>
          </w:p>
        </w:tc>
        <w:tc>
          <w:tcPr>
            <w:tcW w:w="2060" w:type="dxa"/>
            <w:tcBorders>
              <w:top w:val="nil"/>
              <w:left w:val="nil"/>
              <w:bottom w:val="single" w:sz="4" w:space="0" w:color="000000"/>
              <w:right w:val="single" w:sz="4" w:space="0" w:color="000000"/>
            </w:tcBorders>
            <w:shd w:val="clear" w:color="auto" w:fill="auto"/>
            <w:vAlign w:val="center"/>
            <w:hideMark/>
          </w:tcPr>
          <w:p w14:paraId="10DC29F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利润</w:t>
            </w:r>
          </w:p>
        </w:tc>
        <w:tc>
          <w:tcPr>
            <w:tcW w:w="3580" w:type="dxa"/>
            <w:tcBorders>
              <w:top w:val="nil"/>
              <w:left w:val="nil"/>
              <w:bottom w:val="single" w:sz="4" w:space="0" w:color="000000"/>
              <w:right w:val="single" w:sz="4" w:space="0" w:color="000000"/>
            </w:tcBorders>
            <w:shd w:val="clear" w:color="auto" w:fill="auto"/>
            <w:vAlign w:val="center"/>
            <w:hideMark/>
          </w:tcPr>
          <w:p w14:paraId="69435F7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58B25DE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DC9428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30746.15</w:t>
            </w:r>
          </w:p>
        </w:tc>
        <w:tc>
          <w:tcPr>
            <w:tcW w:w="700" w:type="dxa"/>
            <w:tcBorders>
              <w:top w:val="nil"/>
              <w:left w:val="nil"/>
              <w:bottom w:val="single" w:sz="4" w:space="0" w:color="000000"/>
              <w:right w:val="single" w:sz="4" w:space="0" w:color="000000"/>
            </w:tcBorders>
            <w:shd w:val="clear" w:color="auto" w:fill="auto"/>
            <w:vAlign w:val="center"/>
            <w:hideMark/>
          </w:tcPr>
          <w:p w14:paraId="3D0B210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10474ED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CC0944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2.3</w:t>
            </w:r>
          </w:p>
        </w:tc>
        <w:tc>
          <w:tcPr>
            <w:tcW w:w="2060" w:type="dxa"/>
            <w:tcBorders>
              <w:top w:val="nil"/>
              <w:left w:val="nil"/>
              <w:bottom w:val="single" w:sz="4" w:space="0" w:color="000000"/>
              <w:right w:val="single" w:sz="4" w:space="0" w:color="000000"/>
            </w:tcBorders>
            <w:shd w:val="clear" w:color="auto" w:fill="auto"/>
            <w:vAlign w:val="center"/>
            <w:hideMark/>
          </w:tcPr>
          <w:p w14:paraId="63046BE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总价措施项目费</w:t>
            </w:r>
          </w:p>
        </w:tc>
        <w:tc>
          <w:tcPr>
            <w:tcW w:w="3580" w:type="dxa"/>
            <w:tcBorders>
              <w:top w:val="nil"/>
              <w:left w:val="nil"/>
              <w:bottom w:val="single" w:sz="4" w:space="0" w:color="000000"/>
              <w:right w:val="single" w:sz="4" w:space="0" w:color="000000"/>
            </w:tcBorders>
            <w:shd w:val="clear" w:color="auto" w:fill="auto"/>
            <w:vAlign w:val="center"/>
            <w:hideMark/>
          </w:tcPr>
          <w:p w14:paraId="3BADA65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总价措施项目费</w:t>
            </w:r>
          </w:p>
        </w:tc>
        <w:tc>
          <w:tcPr>
            <w:tcW w:w="1180" w:type="dxa"/>
            <w:tcBorders>
              <w:top w:val="nil"/>
              <w:left w:val="nil"/>
              <w:bottom w:val="single" w:sz="4" w:space="0" w:color="000000"/>
              <w:right w:val="single" w:sz="4" w:space="0" w:color="000000"/>
            </w:tcBorders>
            <w:shd w:val="clear" w:color="auto" w:fill="auto"/>
            <w:vAlign w:val="center"/>
            <w:hideMark/>
          </w:tcPr>
          <w:p w14:paraId="0FD3FEE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2E6917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24504.44</w:t>
            </w:r>
          </w:p>
        </w:tc>
        <w:tc>
          <w:tcPr>
            <w:tcW w:w="700" w:type="dxa"/>
            <w:tcBorders>
              <w:top w:val="nil"/>
              <w:left w:val="nil"/>
              <w:bottom w:val="single" w:sz="4" w:space="0" w:color="000000"/>
              <w:right w:val="single" w:sz="4" w:space="0" w:color="000000"/>
            </w:tcBorders>
            <w:shd w:val="clear" w:color="auto" w:fill="auto"/>
            <w:vAlign w:val="center"/>
            <w:hideMark/>
          </w:tcPr>
          <w:p w14:paraId="7267B99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2069FBF"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AA758B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2.3.1</w:t>
            </w:r>
          </w:p>
        </w:tc>
        <w:tc>
          <w:tcPr>
            <w:tcW w:w="2060" w:type="dxa"/>
            <w:tcBorders>
              <w:top w:val="nil"/>
              <w:left w:val="nil"/>
              <w:bottom w:val="single" w:sz="4" w:space="0" w:color="000000"/>
              <w:right w:val="single" w:sz="4" w:space="0" w:color="000000"/>
            </w:tcBorders>
            <w:shd w:val="clear" w:color="auto" w:fill="auto"/>
            <w:vAlign w:val="center"/>
            <w:hideMark/>
          </w:tcPr>
          <w:p w14:paraId="2102D4B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安全文明施工措施费</w:t>
            </w:r>
          </w:p>
        </w:tc>
        <w:tc>
          <w:tcPr>
            <w:tcW w:w="3580" w:type="dxa"/>
            <w:tcBorders>
              <w:top w:val="nil"/>
              <w:left w:val="nil"/>
              <w:bottom w:val="single" w:sz="4" w:space="0" w:color="000000"/>
              <w:right w:val="single" w:sz="4" w:space="0" w:color="000000"/>
            </w:tcBorders>
            <w:shd w:val="clear" w:color="auto" w:fill="auto"/>
            <w:vAlign w:val="center"/>
            <w:hideMark/>
          </w:tcPr>
          <w:p w14:paraId="04A877A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4E0435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27E158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13534.65</w:t>
            </w:r>
          </w:p>
        </w:tc>
        <w:tc>
          <w:tcPr>
            <w:tcW w:w="700" w:type="dxa"/>
            <w:tcBorders>
              <w:top w:val="nil"/>
              <w:left w:val="nil"/>
              <w:bottom w:val="single" w:sz="4" w:space="0" w:color="000000"/>
              <w:right w:val="single" w:sz="4" w:space="0" w:color="000000"/>
            </w:tcBorders>
            <w:shd w:val="clear" w:color="auto" w:fill="auto"/>
            <w:vAlign w:val="center"/>
            <w:hideMark/>
          </w:tcPr>
          <w:p w14:paraId="0A0BCEB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E76DF8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32B249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w:t>
            </w:r>
          </w:p>
        </w:tc>
        <w:tc>
          <w:tcPr>
            <w:tcW w:w="2060" w:type="dxa"/>
            <w:tcBorders>
              <w:top w:val="nil"/>
              <w:left w:val="nil"/>
              <w:bottom w:val="single" w:sz="4" w:space="0" w:color="000000"/>
              <w:right w:val="single" w:sz="4" w:space="0" w:color="000000"/>
            </w:tcBorders>
            <w:shd w:val="clear" w:color="auto" w:fill="auto"/>
            <w:vAlign w:val="center"/>
            <w:hideMark/>
          </w:tcPr>
          <w:p w14:paraId="3928D77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规费</w:t>
            </w:r>
          </w:p>
        </w:tc>
        <w:tc>
          <w:tcPr>
            <w:tcW w:w="3580" w:type="dxa"/>
            <w:tcBorders>
              <w:top w:val="nil"/>
              <w:left w:val="nil"/>
              <w:bottom w:val="single" w:sz="4" w:space="0" w:color="000000"/>
              <w:right w:val="single" w:sz="4" w:space="0" w:color="000000"/>
            </w:tcBorders>
            <w:shd w:val="clear" w:color="auto" w:fill="auto"/>
            <w:vAlign w:val="center"/>
            <w:hideMark/>
          </w:tcPr>
          <w:p w14:paraId="6EDF73D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2.4.1+2.4.2+2.4.3+2.4.4+2.4.5</w:t>
            </w:r>
          </w:p>
        </w:tc>
        <w:tc>
          <w:tcPr>
            <w:tcW w:w="1180" w:type="dxa"/>
            <w:tcBorders>
              <w:top w:val="nil"/>
              <w:left w:val="nil"/>
              <w:bottom w:val="single" w:sz="4" w:space="0" w:color="000000"/>
              <w:right w:val="single" w:sz="4" w:space="0" w:color="000000"/>
            </w:tcBorders>
            <w:shd w:val="clear" w:color="auto" w:fill="auto"/>
            <w:vAlign w:val="center"/>
            <w:hideMark/>
          </w:tcPr>
          <w:p w14:paraId="0D6C812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6A3CB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35558.54</w:t>
            </w:r>
          </w:p>
        </w:tc>
        <w:tc>
          <w:tcPr>
            <w:tcW w:w="700" w:type="dxa"/>
            <w:tcBorders>
              <w:top w:val="nil"/>
              <w:left w:val="nil"/>
              <w:bottom w:val="single" w:sz="4" w:space="0" w:color="000000"/>
              <w:right w:val="single" w:sz="4" w:space="0" w:color="000000"/>
            </w:tcBorders>
            <w:shd w:val="clear" w:color="auto" w:fill="auto"/>
            <w:vAlign w:val="center"/>
            <w:hideMark/>
          </w:tcPr>
          <w:p w14:paraId="24B929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4FC886E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16A79A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2.4.1</w:t>
            </w:r>
          </w:p>
        </w:tc>
        <w:tc>
          <w:tcPr>
            <w:tcW w:w="2060" w:type="dxa"/>
            <w:tcBorders>
              <w:top w:val="nil"/>
              <w:left w:val="nil"/>
              <w:bottom w:val="single" w:sz="4" w:space="0" w:color="000000"/>
              <w:right w:val="single" w:sz="4" w:space="0" w:color="000000"/>
            </w:tcBorders>
            <w:shd w:val="clear" w:color="auto" w:fill="auto"/>
            <w:vAlign w:val="center"/>
            <w:hideMark/>
          </w:tcPr>
          <w:p w14:paraId="4CCA420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工程排污费</w:t>
            </w:r>
          </w:p>
        </w:tc>
        <w:tc>
          <w:tcPr>
            <w:tcW w:w="3580" w:type="dxa"/>
            <w:tcBorders>
              <w:top w:val="nil"/>
              <w:left w:val="nil"/>
              <w:bottom w:val="single" w:sz="4" w:space="0" w:color="000000"/>
              <w:right w:val="single" w:sz="4" w:space="0" w:color="000000"/>
            </w:tcBorders>
            <w:shd w:val="clear" w:color="auto" w:fill="auto"/>
            <w:vAlign w:val="center"/>
            <w:hideMark/>
          </w:tcPr>
          <w:p w14:paraId="0652F2A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37331BA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0.4</w:t>
            </w:r>
          </w:p>
        </w:tc>
        <w:tc>
          <w:tcPr>
            <w:tcW w:w="1360" w:type="dxa"/>
            <w:tcBorders>
              <w:top w:val="nil"/>
              <w:left w:val="nil"/>
              <w:bottom w:val="single" w:sz="4" w:space="0" w:color="000000"/>
              <w:right w:val="single" w:sz="4" w:space="0" w:color="000000"/>
            </w:tcBorders>
            <w:shd w:val="clear" w:color="auto" w:fill="auto"/>
            <w:noWrap/>
            <w:vAlign w:val="center"/>
            <w:hideMark/>
          </w:tcPr>
          <w:p w14:paraId="3EB79CB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1943.44</w:t>
            </w:r>
          </w:p>
        </w:tc>
        <w:tc>
          <w:tcPr>
            <w:tcW w:w="700" w:type="dxa"/>
            <w:tcBorders>
              <w:top w:val="nil"/>
              <w:left w:val="nil"/>
              <w:bottom w:val="single" w:sz="4" w:space="0" w:color="000000"/>
              <w:right w:val="single" w:sz="4" w:space="0" w:color="000000"/>
            </w:tcBorders>
            <w:shd w:val="clear" w:color="auto" w:fill="auto"/>
            <w:vAlign w:val="center"/>
            <w:hideMark/>
          </w:tcPr>
          <w:p w14:paraId="25051A2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F2543D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AEB619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2.4.2</w:t>
            </w:r>
          </w:p>
        </w:tc>
        <w:tc>
          <w:tcPr>
            <w:tcW w:w="2060" w:type="dxa"/>
            <w:tcBorders>
              <w:top w:val="nil"/>
              <w:left w:val="nil"/>
              <w:bottom w:val="single" w:sz="4" w:space="0" w:color="000000"/>
              <w:right w:val="single" w:sz="4" w:space="0" w:color="000000"/>
            </w:tcBorders>
            <w:shd w:val="clear" w:color="auto" w:fill="auto"/>
            <w:vAlign w:val="center"/>
            <w:hideMark/>
          </w:tcPr>
          <w:p w14:paraId="130BE7B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职工教育和工会经费</w:t>
            </w:r>
          </w:p>
        </w:tc>
        <w:tc>
          <w:tcPr>
            <w:tcW w:w="3580" w:type="dxa"/>
            <w:tcBorders>
              <w:top w:val="nil"/>
              <w:left w:val="nil"/>
              <w:bottom w:val="single" w:sz="4" w:space="0" w:color="000000"/>
              <w:right w:val="single" w:sz="4" w:space="0" w:color="000000"/>
            </w:tcBorders>
            <w:shd w:val="clear" w:color="auto" w:fill="auto"/>
            <w:vAlign w:val="center"/>
            <w:hideMark/>
          </w:tcPr>
          <w:p w14:paraId="4AC5867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180" w:type="dxa"/>
            <w:tcBorders>
              <w:top w:val="nil"/>
              <w:left w:val="nil"/>
              <w:bottom w:val="single" w:sz="4" w:space="0" w:color="000000"/>
              <w:right w:val="single" w:sz="4" w:space="0" w:color="000000"/>
            </w:tcBorders>
            <w:shd w:val="clear" w:color="auto" w:fill="auto"/>
            <w:vAlign w:val="center"/>
            <w:hideMark/>
          </w:tcPr>
          <w:p w14:paraId="16C3558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3.5</w:t>
            </w:r>
          </w:p>
        </w:tc>
        <w:tc>
          <w:tcPr>
            <w:tcW w:w="1360" w:type="dxa"/>
            <w:tcBorders>
              <w:top w:val="nil"/>
              <w:left w:val="nil"/>
              <w:bottom w:val="single" w:sz="4" w:space="0" w:color="000000"/>
              <w:right w:val="single" w:sz="4" w:space="0" w:color="000000"/>
            </w:tcBorders>
            <w:shd w:val="clear" w:color="auto" w:fill="auto"/>
            <w:noWrap/>
            <w:vAlign w:val="center"/>
            <w:hideMark/>
          </w:tcPr>
          <w:p w14:paraId="5EB5B4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6942.93</w:t>
            </w:r>
          </w:p>
        </w:tc>
        <w:tc>
          <w:tcPr>
            <w:tcW w:w="700" w:type="dxa"/>
            <w:tcBorders>
              <w:top w:val="nil"/>
              <w:left w:val="nil"/>
              <w:bottom w:val="single" w:sz="4" w:space="0" w:color="000000"/>
              <w:right w:val="single" w:sz="4" w:space="0" w:color="000000"/>
            </w:tcBorders>
            <w:shd w:val="clear" w:color="auto" w:fill="auto"/>
            <w:vAlign w:val="center"/>
            <w:hideMark/>
          </w:tcPr>
          <w:p w14:paraId="7BC928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F42C5AD"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3A7BBB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2.4.3</w:t>
            </w:r>
          </w:p>
        </w:tc>
        <w:tc>
          <w:tcPr>
            <w:tcW w:w="2060" w:type="dxa"/>
            <w:tcBorders>
              <w:top w:val="nil"/>
              <w:left w:val="nil"/>
              <w:bottom w:val="single" w:sz="4" w:space="0" w:color="000000"/>
              <w:right w:val="single" w:sz="4" w:space="0" w:color="000000"/>
            </w:tcBorders>
            <w:shd w:val="clear" w:color="auto" w:fill="auto"/>
            <w:vAlign w:val="center"/>
            <w:hideMark/>
          </w:tcPr>
          <w:p w14:paraId="54D908A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住房公积金</w:t>
            </w:r>
          </w:p>
        </w:tc>
        <w:tc>
          <w:tcPr>
            <w:tcW w:w="3580" w:type="dxa"/>
            <w:tcBorders>
              <w:top w:val="nil"/>
              <w:left w:val="nil"/>
              <w:bottom w:val="single" w:sz="4" w:space="0" w:color="000000"/>
              <w:right w:val="single" w:sz="4" w:space="0" w:color="000000"/>
            </w:tcBorders>
            <w:shd w:val="clear" w:color="auto" w:fill="auto"/>
            <w:vAlign w:val="center"/>
            <w:hideMark/>
          </w:tcPr>
          <w:p w14:paraId="252E298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180" w:type="dxa"/>
            <w:tcBorders>
              <w:top w:val="nil"/>
              <w:left w:val="nil"/>
              <w:bottom w:val="single" w:sz="4" w:space="0" w:color="000000"/>
              <w:right w:val="single" w:sz="4" w:space="0" w:color="000000"/>
            </w:tcBorders>
            <w:shd w:val="clear" w:color="auto" w:fill="auto"/>
            <w:vAlign w:val="center"/>
            <w:hideMark/>
          </w:tcPr>
          <w:p w14:paraId="76FC6D6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1360" w:type="dxa"/>
            <w:tcBorders>
              <w:top w:val="nil"/>
              <w:left w:val="nil"/>
              <w:bottom w:val="single" w:sz="4" w:space="0" w:color="000000"/>
              <w:right w:val="single" w:sz="4" w:space="0" w:color="000000"/>
            </w:tcBorders>
            <w:shd w:val="clear" w:color="auto" w:fill="auto"/>
            <w:noWrap/>
            <w:vAlign w:val="center"/>
            <w:hideMark/>
          </w:tcPr>
          <w:p w14:paraId="4CFE9D5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11902.04</w:t>
            </w:r>
          </w:p>
        </w:tc>
        <w:tc>
          <w:tcPr>
            <w:tcW w:w="700" w:type="dxa"/>
            <w:tcBorders>
              <w:top w:val="nil"/>
              <w:left w:val="nil"/>
              <w:bottom w:val="single" w:sz="4" w:space="0" w:color="000000"/>
              <w:right w:val="single" w:sz="4" w:space="0" w:color="000000"/>
            </w:tcBorders>
            <w:shd w:val="clear" w:color="auto" w:fill="auto"/>
            <w:vAlign w:val="center"/>
            <w:hideMark/>
          </w:tcPr>
          <w:p w14:paraId="5EE76CB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32AF8847"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FA6813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2.4.4</w:t>
            </w:r>
          </w:p>
        </w:tc>
        <w:tc>
          <w:tcPr>
            <w:tcW w:w="2060" w:type="dxa"/>
            <w:tcBorders>
              <w:top w:val="nil"/>
              <w:left w:val="nil"/>
              <w:bottom w:val="single" w:sz="4" w:space="0" w:color="000000"/>
              <w:right w:val="single" w:sz="4" w:space="0" w:color="000000"/>
            </w:tcBorders>
            <w:shd w:val="clear" w:color="auto" w:fill="auto"/>
            <w:vAlign w:val="center"/>
            <w:hideMark/>
          </w:tcPr>
          <w:p w14:paraId="61B7450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安全生产责任险</w:t>
            </w:r>
          </w:p>
        </w:tc>
        <w:tc>
          <w:tcPr>
            <w:tcW w:w="3580" w:type="dxa"/>
            <w:tcBorders>
              <w:top w:val="nil"/>
              <w:left w:val="nil"/>
              <w:bottom w:val="single" w:sz="4" w:space="0" w:color="000000"/>
              <w:right w:val="single" w:sz="4" w:space="0" w:color="000000"/>
            </w:tcBorders>
            <w:shd w:val="clear" w:color="auto" w:fill="auto"/>
            <w:vAlign w:val="center"/>
            <w:hideMark/>
          </w:tcPr>
          <w:p w14:paraId="4EE05D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106D4C2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0.2</w:t>
            </w:r>
          </w:p>
        </w:tc>
        <w:tc>
          <w:tcPr>
            <w:tcW w:w="1360" w:type="dxa"/>
            <w:tcBorders>
              <w:top w:val="nil"/>
              <w:left w:val="nil"/>
              <w:bottom w:val="single" w:sz="4" w:space="0" w:color="000000"/>
              <w:right w:val="single" w:sz="4" w:space="0" w:color="000000"/>
            </w:tcBorders>
            <w:shd w:val="clear" w:color="auto" w:fill="auto"/>
            <w:noWrap/>
            <w:vAlign w:val="center"/>
            <w:hideMark/>
          </w:tcPr>
          <w:p w14:paraId="4C0E81E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971.71</w:t>
            </w:r>
          </w:p>
        </w:tc>
        <w:tc>
          <w:tcPr>
            <w:tcW w:w="700" w:type="dxa"/>
            <w:tcBorders>
              <w:top w:val="nil"/>
              <w:left w:val="nil"/>
              <w:bottom w:val="single" w:sz="4" w:space="0" w:color="000000"/>
              <w:right w:val="single" w:sz="4" w:space="0" w:color="000000"/>
            </w:tcBorders>
            <w:shd w:val="clear" w:color="auto" w:fill="auto"/>
            <w:vAlign w:val="center"/>
            <w:hideMark/>
          </w:tcPr>
          <w:p w14:paraId="639A54A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6B2DCB6"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30BE94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2.4.5</w:t>
            </w:r>
          </w:p>
        </w:tc>
        <w:tc>
          <w:tcPr>
            <w:tcW w:w="2060" w:type="dxa"/>
            <w:tcBorders>
              <w:top w:val="nil"/>
              <w:left w:val="nil"/>
              <w:bottom w:val="single" w:sz="4" w:space="0" w:color="000000"/>
              <w:right w:val="single" w:sz="4" w:space="0" w:color="000000"/>
            </w:tcBorders>
            <w:shd w:val="clear" w:color="auto" w:fill="auto"/>
            <w:vAlign w:val="center"/>
            <w:hideMark/>
          </w:tcPr>
          <w:p w14:paraId="4B02233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社会保险费</w:t>
            </w:r>
          </w:p>
        </w:tc>
        <w:tc>
          <w:tcPr>
            <w:tcW w:w="3580" w:type="dxa"/>
            <w:tcBorders>
              <w:top w:val="nil"/>
              <w:left w:val="nil"/>
              <w:bottom w:val="single" w:sz="4" w:space="0" w:color="000000"/>
              <w:right w:val="single" w:sz="4" w:space="0" w:color="000000"/>
            </w:tcBorders>
            <w:shd w:val="clear" w:color="auto" w:fill="auto"/>
            <w:vAlign w:val="center"/>
            <w:hideMark/>
          </w:tcPr>
          <w:p w14:paraId="2C0CB7B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7EF0A1B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2.84</w:t>
            </w:r>
          </w:p>
        </w:tc>
        <w:tc>
          <w:tcPr>
            <w:tcW w:w="1360" w:type="dxa"/>
            <w:tcBorders>
              <w:top w:val="nil"/>
              <w:left w:val="nil"/>
              <w:bottom w:val="single" w:sz="4" w:space="0" w:color="000000"/>
              <w:right w:val="single" w:sz="4" w:space="0" w:color="000000"/>
            </w:tcBorders>
            <w:shd w:val="clear" w:color="auto" w:fill="auto"/>
            <w:noWrap/>
            <w:vAlign w:val="center"/>
            <w:hideMark/>
          </w:tcPr>
          <w:p w14:paraId="70782F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13798.42</w:t>
            </w:r>
          </w:p>
        </w:tc>
        <w:tc>
          <w:tcPr>
            <w:tcW w:w="700" w:type="dxa"/>
            <w:tcBorders>
              <w:top w:val="nil"/>
              <w:left w:val="nil"/>
              <w:bottom w:val="single" w:sz="4" w:space="0" w:color="000000"/>
              <w:right w:val="single" w:sz="4" w:space="0" w:color="000000"/>
            </w:tcBorders>
            <w:shd w:val="clear" w:color="auto" w:fill="auto"/>
            <w:vAlign w:val="center"/>
            <w:hideMark/>
          </w:tcPr>
          <w:p w14:paraId="4DB1526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7FE5FCE"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6C9FAC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2060" w:type="dxa"/>
            <w:tcBorders>
              <w:top w:val="nil"/>
              <w:left w:val="nil"/>
              <w:bottom w:val="single" w:sz="4" w:space="0" w:color="000000"/>
              <w:right w:val="single" w:sz="4" w:space="0" w:color="000000"/>
            </w:tcBorders>
            <w:shd w:val="clear" w:color="auto" w:fill="auto"/>
            <w:vAlign w:val="center"/>
            <w:hideMark/>
          </w:tcPr>
          <w:p w14:paraId="7DA7454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建安费用</w:t>
            </w:r>
          </w:p>
        </w:tc>
        <w:tc>
          <w:tcPr>
            <w:tcW w:w="3580" w:type="dxa"/>
            <w:tcBorders>
              <w:top w:val="nil"/>
              <w:left w:val="nil"/>
              <w:bottom w:val="single" w:sz="4" w:space="0" w:color="000000"/>
              <w:right w:val="single" w:sz="4" w:space="0" w:color="000000"/>
            </w:tcBorders>
            <w:shd w:val="clear" w:color="auto" w:fill="auto"/>
            <w:vAlign w:val="center"/>
            <w:hideMark/>
          </w:tcPr>
          <w:p w14:paraId="151A18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1180" w:type="dxa"/>
            <w:tcBorders>
              <w:top w:val="nil"/>
              <w:left w:val="nil"/>
              <w:bottom w:val="single" w:sz="4" w:space="0" w:color="000000"/>
              <w:right w:val="single" w:sz="4" w:space="0" w:color="000000"/>
            </w:tcBorders>
            <w:shd w:val="clear" w:color="auto" w:fill="auto"/>
            <w:vAlign w:val="center"/>
            <w:hideMark/>
          </w:tcPr>
          <w:p w14:paraId="252220F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2956FD3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518711.33</w:t>
            </w:r>
          </w:p>
        </w:tc>
        <w:tc>
          <w:tcPr>
            <w:tcW w:w="700" w:type="dxa"/>
            <w:tcBorders>
              <w:top w:val="nil"/>
              <w:left w:val="nil"/>
              <w:bottom w:val="single" w:sz="4" w:space="0" w:color="000000"/>
              <w:right w:val="single" w:sz="4" w:space="0" w:color="000000"/>
            </w:tcBorders>
            <w:shd w:val="clear" w:color="auto" w:fill="auto"/>
            <w:vAlign w:val="center"/>
            <w:hideMark/>
          </w:tcPr>
          <w:p w14:paraId="093D194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3681A95"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4AE141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w:t>
            </w:r>
          </w:p>
        </w:tc>
        <w:tc>
          <w:tcPr>
            <w:tcW w:w="2060" w:type="dxa"/>
            <w:tcBorders>
              <w:top w:val="nil"/>
              <w:left w:val="nil"/>
              <w:bottom w:val="single" w:sz="4" w:space="0" w:color="000000"/>
              <w:right w:val="single" w:sz="4" w:space="0" w:color="000000"/>
            </w:tcBorders>
            <w:shd w:val="clear" w:color="auto" w:fill="auto"/>
            <w:vAlign w:val="center"/>
            <w:hideMark/>
          </w:tcPr>
          <w:p w14:paraId="654671C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3580" w:type="dxa"/>
            <w:tcBorders>
              <w:top w:val="nil"/>
              <w:left w:val="nil"/>
              <w:bottom w:val="single" w:sz="4" w:space="0" w:color="000000"/>
              <w:right w:val="single" w:sz="4" w:space="0" w:color="000000"/>
            </w:tcBorders>
            <w:shd w:val="clear" w:color="auto" w:fill="auto"/>
            <w:vAlign w:val="center"/>
            <w:hideMark/>
          </w:tcPr>
          <w:p w14:paraId="5A88BA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建安费用*税率</w:t>
            </w:r>
          </w:p>
        </w:tc>
        <w:tc>
          <w:tcPr>
            <w:tcW w:w="1180" w:type="dxa"/>
            <w:tcBorders>
              <w:top w:val="nil"/>
              <w:left w:val="nil"/>
              <w:bottom w:val="single" w:sz="4" w:space="0" w:color="000000"/>
              <w:right w:val="single" w:sz="4" w:space="0" w:color="000000"/>
            </w:tcBorders>
            <w:shd w:val="clear" w:color="auto" w:fill="auto"/>
            <w:vAlign w:val="center"/>
            <w:hideMark/>
          </w:tcPr>
          <w:p w14:paraId="4A6522E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9</w:t>
            </w:r>
          </w:p>
        </w:tc>
        <w:tc>
          <w:tcPr>
            <w:tcW w:w="1360" w:type="dxa"/>
            <w:tcBorders>
              <w:top w:val="nil"/>
              <w:left w:val="nil"/>
              <w:bottom w:val="single" w:sz="4" w:space="0" w:color="000000"/>
              <w:right w:val="single" w:sz="4" w:space="0" w:color="000000"/>
            </w:tcBorders>
            <w:shd w:val="clear" w:color="auto" w:fill="auto"/>
            <w:noWrap/>
            <w:vAlign w:val="center"/>
            <w:hideMark/>
          </w:tcPr>
          <w:p w14:paraId="24F96F1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700" w:type="dxa"/>
            <w:tcBorders>
              <w:top w:val="nil"/>
              <w:left w:val="nil"/>
              <w:bottom w:val="single" w:sz="4" w:space="0" w:color="000000"/>
              <w:right w:val="single" w:sz="4" w:space="0" w:color="000000"/>
            </w:tcBorders>
            <w:shd w:val="clear" w:color="auto" w:fill="auto"/>
            <w:vAlign w:val="center"/>
            <w:hideMark/>
          </w:tcPr>
          <w:p w14:paraId="1028419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CA81E23"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7BD0CE3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w:t>
            </w:r>
          </w:p>
        </w:tc>
        <w:tc>
          <w:tcPr>
            <w:tcW w:w="2060" w:type="dxa"/>
            <w:tcBorders>
              <w:top w:val="nil"/>
              <w:left w:val="nil"/>
              <w:bottom w:val="single" w:sz="4" w:space="0" w:color="000000"/>
              <w:right w:val="single" w:sz="4" w:space="0" w:color="000000"/>
            </w:tcBorders>
            <w:shd w:val="clear" w:color="auto" w:fill="auto"/>
            <w:vAlign w:val="center"/>
            <w:hideMark/>
          </w:tcPr>
          <w:p w14:paraId="14834EF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c>
          <w:tcPr>
            <w:tcW w:w="3580" w:type="dxa"/>
            <w:tcBorders>
              <w:top w:val="nil"/>
              <w:left w:val="nil"/>
              <w:bottom w:val="single" w:sz="4" w:space="0" w:color="000000"/>
              <w:right w:val="single" w:sz="4" w:space="0" w:color="000000"/>
            </w:tcBorders>
            <w:shd w:val="clear" w:color="auto" w:fill="auto"/>
            <w:vAlign w:val="center"/>
            <w:hideMark/>
          </w:tcPr>
          <w:p w14:paraId="0C79753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（3+4）*税率</w:t>
            </w:r>
          </w:p>
        </w:tc>
        <w:tc>
          <w:tcPr>
            <w:tcW w:w="1180" w:type="dxa"/>
            <w:tcBorders>
              <w:top w:val="nil"/>
              <w:left w:val="nil"/>
              <w:bottom w:val="single" w:sz="4" w:space="0" w:color="000000"/>
              <w:right w:val="single" w:sz="4" w:space="0" w:color="000000"/>
            </w:tcBorders>
            <w:shd w:val="clear" w:color="auto" w:fill="auto"/>
            <w:vAlign w:val="center"/>
            <w:hideMark/>
          </w:tcPr>
          <w:p w14:paraId="2A92486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0.36</w:t>
            </w:r>
          </w:p>
        </w:tc>
        <w:tc>
          <w:tcPr>
            <w:tcW w:w="1360" w:type="dxa"/>
            <w:tcBorders>
              <w:top w:val="nil"/>
              <w:left w:val="nil"/>
              <w:bottom w:val="single" w:sz="4" w:space="0" w:color="000000"/>
              <w:right w:val="single" w:sz="4" w:space="0" w:color="000000"/>
            </w:tcBorders>
            <w:shd w:val="clear" w:color="auto" w:fill="auto"/>
            <w:noWrap/>
            <w:vAlign w:val="center"/>
            <w:hideMark/>
          </w:tcPr>
          <w:p w14:paraId="48F12CB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2046.04</w:t>
            </w:r>
          </w:p>
        </w:tc>
        <w:tc>
          <w:tcPr>
            <w:tcW w:w="700" w:type="dxa"/>
            <w:tcBorders>
              <w:top w:val="nil"/>
              <w:left w:val="nil"/>
              <w:bottom w:val="single" w:sz="4" w:space="0" w:color="000000"/>
              <w:right w:val="single" w:sz="4" w:space="0" w:color="000000"/>
            </w:tcBorders>
            <w:shd w:val="clear" w:color="auto" w:fill="auto"/>
            <w:vAlign w:val="center"/>
            <w:hideMark/>
          </w:tcPr>
          <w:p w14:paraId="674DBF1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64B3F6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898DD3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2060" w:type="dxa"/>
            <w:tcBorders>
              <w:top w:val="nil"/>
              <w:left w:val="nil"/>
              <w:bottom w:val="single" w:sz="4" w:space="0" w:color="000000"/>
              <w:right w:val="single" w:sz="4" w:space="0" w:color="000000"/>
            </w:tcBorders>
            <w:shd w:val="clear" w:color="auto" w:fill="auto"/>
            <w:vAlign w:val="center"/>
            <w:hideMark/>
          </w:tcPr>
          <w:p w14:paraId="2B6B38C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其他项目费合计</w:t>
            </w:r>
          </w:p>
        </w:tc>
        <w:tc>
          <w:tcPr>
            <w:tcW w:w="3580" w:type="dxa"/>
            <w:tcBorders>
              <w:top w:val="nil"/>
              <w:left w:val="nil"/>
              <w:bottom w:val="single" w:sz="4" w:space="0" w:color="000000"/>
              <w:right w:val="single" w:sz="4" w:space="0" w:color="000000"/>
            </w:tcBorders>
            <w:shd w:val="clear" w:color="auto" w:fill="auto"/>
            <w:vAlign w:val="center"/>
            <w:hideMark/>
          </w:tcPr>
          <w:p w14:paraId="4B6F2F0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∑其他项目费</w:t>
            </w:r>
          </w:p>
        </w:tc>
        <w:tc>
          <w:tcPr>
            <w:tcW w:w="1180" w:type="dxa"/>
            <w:tcBorders>
              <w:top w:val="nil"/>
              <w:left w:val="nil"/>
              <w:bottom w:val="single" w:sz="4" w:space="0" w:color="000000"/>
              <w:right w:val="single" w:sz="4" w:space="0" w:color="000000"/>
            </w:tcBorders>
            <w:shd w:val="clear" w:color="auto" w:fill="auto"/>
            <w:vAlign w:val="center"/>
            <w:hideMark/>
          </w:tcPr>
          <w:p w14:paraId="036BBA2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6D0E36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26B1991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48B2900"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FCB4A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w:t>
            </w:r>
          </w:p>
        </w:tc>
        <w:tc>
          <w:tcPr>
            <w:tcW w:w="2060" w:type="dxa"/>
            <w:tcBorders>
              <w:top w:val="nil"/>
              <w:left w:val="nil"/>
              <w:bottom w:val="single" w:sz="4" w:space="0" w:color="000000"/>
              <w:right w:val="single" w:sz="4" w:space="0" w:color="000000"/>
            </w:tcBorders>
            <w:shd w:val="clear" w:color="auto" w:fill="auto"/>
            <w:vAlign w:val="center"/>
            <w:hideMark/>
          </w:tcPr>
          <w:p w14:paraId="04ED37B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优惠</w:t>
            </w:r>
          </w:p>
        </w:tc>
        <w:tc>
          <w:tcPr>
            <w:tcW w:w="3580" w:type="dxa"/>
            <w:tcBorders>
              <w:top w:val="nil"/>
              <w:left w:val="nil"/>
              <w:bottom w:val="single" w:sz="4" w:space="0" w:color="000000"/>
              <w:right w:val="single" w:sz="4" w:space="0" w:color="000000"/>
            </w:tcBorders>
            <w:shd w:val="clear" w:color="auto" w:fill="auto"/>
            <w:vAlign w:val="center"/>
            <w:hideMark/>
          </w:tcPr>
          <w:p w14:paraId="1B7E807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建安费用+销项税额+附加税额</w:t>
            </w:r>
          </w:p>
        </w:tc>
        <w:tc>
          <w:tcPr>
            <w:tcW w:w="1180" w:type="dxa"/>
            <w:tcBorders>
              <w:top w:val="nil"/>
              <w:left w:val="nil"/>
              <w:bottom w:val="single" w:sz="4" w:space="0" w:color="000000"/>
              <w:right w:val="single" w:sz="4" w:space="0" w:color="000000"/>
            </w:tcBorders>
            <w:shd w:val="clear" w:color="auto" w:fill="auto"/>
            <w:vAlign w:val="center"/>
            <w:hideMark/>
          </w:tcPr>
          <w:p w14:paraId="5F12C55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w:t>
            </w:r>
          </w:p>
        </w:tc>
        <w:tc>
          <w:tcPr>
            <w:tcW w:w="1360" w:type="dxa"/>
            <w:tcBorders>
              <w:top w:val="nil"/>
              <w:left w:val="nil"/>
              <w:bottom w:val="single" w:sz="4" w:space="0" w:color="000000"/>
              <w:right w:val="single" w:sz="4" w:space="0" w:color="000000"/>
            </w:tcBorders>
            <w:shd w:val="clear" w:color="auto" w:fill="auto"/>
            <w:noWrap/>
            <w:vAlign w:val="center"/>
            <w:hideMark/>
          </w:tcPr>
          <w:p w14:paraId="6E29ADB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4FF9284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641DF4A"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9B0AC7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8</w:t>
            </w:r>
          </w:p>
        </w:tc>
        <w:tc>
          <w:tcPr>
            <w:tcW w:w="2060" w:type="dxa"/>
            <w:tcBorders>
              <w:top w:val="nil"/>
              <w:left w:val="nil"/>
              <w:bottom w:val="single" w:sz="4" w:space="0" w:color="000000"/>
              <w:right w:val="single" w:sz="4" w:space="0" w:color="000000"/>
            </w:tcBorders>
            <w:shd w:val="clear" w:color="auto" w:fill="auto"/>
            <w:vAlign w:val="center"/>
            <w:hideMark/>
          </w:tcPr>
          <w:p w14:paraId="59D5CF7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建安工程造价</w:t>
            </w:r>
          </w:p>
        </w:tc>
        <w:tc>
          <w:tcPr>
            <w:tcW w:w="3580" w:type="dxa"/>
            <w:tcBorders>
              <w:top w:val="nil"/>
              <w:left w:val="nil"/>
              <w:bottom w:val="single" w:sz="4" w:space="0" w:color="000000"/>
              <w:right w:val="single" w:sz="4" w:space="0" w:color="000000"/>
            </w:tcBorders>
            <w:shd w:val="clear" w:color="auto" w:fill="auto"/>
            <w:vAlign w:val="center"/>
            <w:hideMark/>
          </w:tcPr>
          <w:p w14:paraId="7A84C77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3+4+5+6+7</w:t>
            </w:r>
          </w:p>
        </w:tc>
        <w:tc>
          <w:tcPr>
            <w:tcW w:w="1180" w:type="dxa"/>
            <w:tcBorders>
              <w:top w:val="nil"/>
              <w:left w:val="nil"/>
              <w:bottom w:val="single" w:sz="4" w:space="0" w:color="000000"/>
              <w:right w:val="single" w:sz="4" w:space="0" w:color="000000"/>
            </w:tcBorders>
            <w:shd w:val="clear" w:color="auto" w:fill="auto"/>
            <w:vAlign w:val="center"/>
            <w:hideMark/>
          </w:tcPr>
          <w:p w14:paraId="52E52C1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3CDA7FE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700" w:type="dxa"/>
            <w:tcBorders>
              <w:top w:val="nil"/>
              <w:left w:val="nil"/>
              <w:bottom w:val="single" w:sz="4" w:space="0" w:color="000000"/>
              <w:right w:val="single" w:sz="4" w:space="0" w:color="000000"/>
            </w:tcBorders>
            <w:shd w:val="clear" w:color="auto" w:fill="auto"/>
            <w:vAlign w:val="center"/>
            <w:hideMark/>
          </w:tcPr>
          <w:p w14:paraId="25695DD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3EB01C8A" w14:textId="77777777" w:rsidTr="00CC2BA9">
        <w:trPr>
          <w:trHeight w:val="1455"/>
        </w:trPr>
        <w:tc>
          <w:tcPr>
            <w:tcW w:w="9760" w:type="dxa"/>
            <w:gridSpan w:val="6"/>
            <w:tcBorders>
              <w:top w:val="single" w:sz="8" w:space="0" w:color="000000"/>
              <w:left w:val="nil"/>
              <w:bottom w:val="nil"/>
              <w:right w:val="nil"/>
            </w:tcBorders>
            <w:shd w:val="clear" w:color="auto" w:fill="auto"/>
            <w:vAlign w:val="center"/>
            <w:hideMark/>
          </w:tcPr>
          <w:p w14:paraId="3820001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注：1.采用一般计税法时，材料、机械台班单价均执行除税单价。</w:t>
            </w:r>
            <w:r w:rsidRPr="00CC2BA9">
              <w:rPr>
                <w:rFonts w:ascii="宋体" w:hAnsi="宋体" w:cs="宋体" w:hint="eastAsia"/>
                <w:color w:val="000000"/>
                <w:kern w:val="0"/>
                <w:sz w:val="18"/>
                <w:szCs w:val="18"/>
              </w:rPr>
              <w:br/>
              <w:t>2.建安费用=直接费用+费用和利润。</w:t>
            </w:r>
            <w:r w:rsidRPr="00CC2BA9">
              <w:rPr>
                <w:rFonts w:ascii="宋体" w:hAnsi="宋体" w:cs="宋体" w:hint="eastAsia"/>
                <w:color w:val="000000"/>
                <w:kern w:val="0"/>
                <w:sz w:val="18"/>
                <w:szCs w:val="18"/>
              </w:rPr>
              <w:br/>
              <w:t>3.附录F其他项目计价表列项计算汇总本项 (详F.1)。其中，材料（工程设备暂估价进入直接费用与综合单价，此处不重复汇总。</w:t>
            </w:r>
            <w:r w:rsidRPr="00CC2BA9">
              <w:rPr>
                <w:rFonts w:ascii="宋体" w:hAnsi="宋体" w:cs="宋体" w:hint="eastAsia"/>
                <w:color w:val="000000"/>
                <w:kern w:val="0"/>
                <w:sz w:val="18"/>
                <w:szCs w:val="18"/>
              </w:rPr>
              <w:br/>
              <w:t>4. 社会保险费包括养老保险费、失业保险费、医疗保险费、生育保险费和工伤保险费。</w:t>
            </w:r>
            <w:r w:rsidRPr="00CC2BA9">
              <w:rPr>
                <w:rFonts w:ascii="宋体" w:hAnsi="宋体" w:cs="宋体" w:hint="eastAsia"/>
                <w:color w:val="000000"/>
                <w:kern w:val="0"/>
                <w:sz w:val="18"/>
                <w:szCs w:val="18"/>
              </w:rPr>
              <w:br/>
              <w:t>取费模版名称:[2016]160一般计税(全费用)</w:t>
            </w:r>
          </w:p>
        </w:tc>
      </w:tr>
    </w:tbl>
    <w:p w14:paraId="1D3BC7FA" w14:textId="3E4D980C" w:rsidR="00C65937" w:rsidRDefault="00C65937">
      <w:pPr>
        <w:pStyle w:val="1"/>
        <w:keepNext w:val="0"/>
        <w:rPr>
          <w:rFonts w:ascii="宋体" w:hAnsi="宋体" w:cs="宋体"/>
          <w:bCs w:val="0"/>
          <w:sz w:val="32"/>
          <w:szCs w:val="32"/>
        </w:rPr>
      </w:pPr>
    </w:p>
    <w:p w14:paraId="02417E6B" w14:textId="77777777" w:rsidR="00C65937" w:rsidRDefault="00C65937">
      <w:pPr>
        <w:pStyle w:val="1"/>
        <w:keepNext w:val="0"/>
        <w:rPr>
          <w:rFonts w:ascii="宋体" w:hAnsi="宋体" w:cs="宋体"/>
          <w:bCs w:val="0"/>
          <w:sz w:val="32"/>
          <w:szCs w:val="32"/>
        </w:rPr>
      </w:pPr>
    </w:p>
    <w:p w14:paraId="577D3DAE" w14:textId="77777777" w:rsidR="00C65937" w:rsidRDefault="00C65937">
      <w:pPr>
        <w:pStyle w:val="1"/>
        <w:keepNext w:val="0"/>
        <w:rPr>
          <w:rFonts w:ascii="宋体" w:hAnsi="宋体" w:cs="宋体"/>
          <w:bCs w:val="0"/>
          <w:sz w:val="32"/>
          <w:szCs w:val="32"/>
        </w:rPr>
      </w:pPr>
    </w:p>
    <w:p w14:paraId="6D0EBC3E" w14:textId="77777777" w:rsidR="00C65937" w:rsidRDefault="00C65937">
      <w:pPr>
        <w:pStyle w:val="1"/>
        <w:keepNext w:val="0"/>
        <w:rPr>
          <w:rFonts w:ascii="宋体" w:hAnsi="宋体" w:cs="宋体"/>
          <w:bCs w:val="0"/>
          <w:sz w:val="32"/>
          <w:szCs w:val="32"/>
        </w:rPr>
      </w:pPr>
    </w:p>
    <w:p w14:paraId="27BFA614" w14:textId="77777777" w:rsidR="00CC2BA9" w:rsidRDefault="00CC2BA9">
      <w:pPr>
        <w:pStyle w:val="1"/>
        <w:keepNext w:val="0"/>
        <w:rPr>
          <w:rFonts w:ascii="宋体" w:hAnsi="宋体" w:cs="宋体"/>
          <w:bCs w:val="0"/>
          <w:sz w:val="32"/>
          <w:szCs w:val="32"/>
        </w:rPr>
        <w:sectPr w:rsidR="00CC2BA9" w:rsidSect="00D850C9">
          <w:endnotePr>
            <w:numFmt w:val="decimal"/>
          </w:endnotePr>
          <w:pgSz w:w="11906" w:h="16838"/>
          <w:pgMar w:top="1440" w:right="851" w:bottom="1440" w:left="1440" w:header="851" w:footer="851" w:gutter="0"/>
          <w:cols w:space="720"/>
          <w:docGrid w:linePitch="312"/>
        </w:sectPr>
      </w:pPr>
    </w:p>
    <w:tbl>
      <w:tblPr>
        <w:tblW w:w="15463" w:type="dxa"/>
        <w:tblInd w:w="-754" w:type="dxa"/>
        <w:tblLook w:val="04A0" w:firstRow="1" w:lastRow="0" w:firstColumn="1" w:lastColumn="0" w:noHBand="0" w:noVBand="1"/>
      </w:tblPr>
      <w:tblGrid>
        <w:gridCol w:w="153"/>
        <w:gridCol w:w="247"/>
        <w:gridCol w:w="153"/>
        <w:gridCol w:w="309"/>
        <w:gridCol w:w="858"/>
        <w:gridCol w:w="153"/>
        <w:gridCol w:w="1747"/>
        <w:gridCol w:w="153"/>
        <w:gridCol w:w="3591"/>
        <w:gridCol w:w="16"/>
        <w:gridCol w:w="153"/>
        <w:gridCol w:w="451"/>
        <w:gridCol w:w="16"/>
        <w:gridCol w:w="153"/>
        <w:gridCol w:w="587"/>
        <w:gridCol w:w="153"/>
        <w:gridCol w:w="847"/>
        <w:gridCol w:w="153"/>
        <w:gridCol w:w="709"/>
        <w:gridCol w:w="578"/>
        <w:gridCol w:w="153"/>
        <w:gridCol w:w="709"/>
        <w:gridCol w:w="578"/>
        <w:gridCol w:w="153"/>
        <w:gridCol w:w="709"/>
        <w:gridCol w:w="558"/>
        <w:gridCol w:w="153"/>
        <w:gridCol w:w="1270"/>
      </w:tblGrid>
      <w:tr w:rsidR="00CC2BA9" w:rsidRPr="00CC2BA9" w14:paraId="549E8F55"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26CA8E45" w14:textId="77777777" w:rsidR="00CC2BA9" w:rsidRPr="00CC2BA9" w:rsidRDefault="00CC2BA9" w:rsidP="00CC2BA9">
            <w:pPr>
              <w:widowControl/>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43C0C050"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7352CC49"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61ED9AA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r>
      <w:tr w:rsidR="00CC2BA9" w:rsidRPr="00CC2BA9" w14:paraId="23050F19"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4A7401A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5F6F7A18" w14:textId="77777777" w:rsidR="00CC2BA9" w:rsidRPr="00CC2BA9" w:rsidRDefault="00CC2BA9" w:rsidP="00CC2BA9">
            <w:pPr>
              <w:widowControl/>
              <w:jc w:val="left"/>
              <w:rPr>
                <w:rFonts w:ascii="宋体" w:hAnsi="宋体" w:cs="宋体"/>
                <w:color w:val="000000"/>
                <w:kern w:val="0"/>
                <w:sz w:val="20"/>
                <w:szCs w:val="20"/>
              </w:rPr>
            </w:pPr>
            <w:r w:rsidRPr="00CC2BA9">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52ABC72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第1页 共6页</w:t>
            </w:r>
          </w:p>
        </w:tc>
      </w:tr>
      <w:tr w:rsidR="00CC2BA9" w:rsidRPr="00CC2BA9" w14:paraId="24242B24"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EE5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3C17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2C25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项目名称</w:t>
            </w:r>
          </w:p>
        </w:tc>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7171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EAF9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计量单位</w:t>
            </w:r>
          </w:p>
        </w:tc>
        <w:tc>
          <w:tcPr>
            <w:tcW w:w="7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4127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5554754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金额（元）</w:t>
            </w:r>
          </w:p>
        </w:tc>
      </w:tr>
      <w:tr w:rsidR="00CC2BA9" w:rsidRPr="00CC2BA9" w14:paraId="50BB5722"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A97D1B5" w14:textId="77777777" w:rsidR="00CC2BA9" w:rsidRPr="00CC2BA9" w:rsidRDefault="00CC2BA9" w:rsidP="00CC2BA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D54C71F" w14:textId="77777777" w:rsidR="00CC2BA9" w:rsidRPr="00CC2BA9" w:rsidRDefault="00CC2BA9" w:rsidP="00CC2BA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867DD35" w14:textId="77777777" w:rsidR="00CC2BA9" w:rsidRPr="00CC2BA9" w:rsidRDefault="00CC2BA9" w:rsidP="00CC2BA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539E1823" w14:textId="77777777" w:rsidR="00CC2BA9" w:rsidRPr="00CC2BA9" w:rsidRDefault="00CC2BA9" w:rsidP="00CC2BA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7310E767" w14:textId="77777777" w:rsidR="00CC2BA9" w:rsidRPr="00CC2BA9" w:rsidRDefault="00CC2BA9" w:rsidP="00CC2BA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6A8A61D0" w14:textId="77777777" w:rsidR="00CC2BA9" w:rsidRPr="00CC2BA9" w:rsidRDefault="00CC2BA9" w:rsidP="00CC2BA9">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D74B1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368AC1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519EB61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w:t>
            </w:r>
          </w:p>
        </w:tc>
      </w:tr>
      <w:tr w:rsidR="00CC2BA9" w:rsidRPr="00CC2BA9" w14:paraId="61CE43F8"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E0A8C97" w14:textId="77777777" w:rsidR="00CC2BA9" w:rsidRPr="00CC2BA9" w:rsidRDefault="00CC2BA9" w:rsidP="00CC2BA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5C06382" w14:textId="77777777" w:rsidR="00CC2BA9" w:rsidRPr="00CC2BA9" w:rsidRDefault="00CC2BA9" w:rsidP="00CC2BA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0B64639" w14:textId="77777777" w:rsidR="00CC2BA9" w:rsidRPr="00CC2BA9" w:rsidRDefault="00CC2BA9" w:rsidP="00CC2BA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5BB0C3EF" w14:textId="77777777" w:rsidR="00CC2BA9" w:rsidRPr="00CC2BA9" w:rsidRDefault="00CC2BA9" w:rsidP="00CC2BA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27598FC0" w14:textId="77777777" w:rsidR="00CC2BA9" w:rsidRPr="00CC2BA9" w:rsidRDefault="00CC2BA9" w:rsidP="00CC2BA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31EC901E" w14:textId="77777777" w:rsidR="00CC2BA9" w:rsidRPr="00CC2BA9" w:rsidRDefault="00CC2BA9" w:rsidP="00CC2BA9">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5B61A0CB" w14:textId="77777777" w:rsidR="00CC2BA9" w:rsidRPr="00CC2BA9" w:rsidRDefault="00CC2BA9" w:rsidP="00CC2BA9">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4B627A0A" w14:textId="77777777" w:rsidR="00CC2BA9" w:rsidRPr="00CC2BA9" w:rsidRDefault="00CC2BA9" w:rsidP="00CC2BA9">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1BF0B9D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7D16F9C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7579EEE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r>
      <w:tr w:rsidR="00CC2BA9" w:rsidRPr="00CC2BA9" w14:paraId="378F5740"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11262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95107D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4A5EED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长沙市轨道交通2、4号线运营期车站AFC设备改造工程项目</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CC76E3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9DC06D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8FFAEFD" w14:textId="05845E7E"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3E8F8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BA26DD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15CD7D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518711.33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1D0AA1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D1B336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2046.04</w:t>
            </w:r>
          </w:p>
        </w:tc>
      </w:tr>
      <w:tr w:rsidR="00CC2BA9" w:rsidRPr="00CC2BA9" w14:paraId="607F8285"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12F68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F87C54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6A7E5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2号线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21935A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2C243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475C53E" w14:textId="4229CC55"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51CBA2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A1E7A2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205756.80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E4215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188090.58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82E3B2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16928.16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9F7605"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738.06</w:t>
            </w:r>
          </w:p>
        </w:tc>
      </w:tr>
      <w:tr w:rsidR="00CC2BA9" w:rsidRPr="00CC2BA9" w14:paraId="2865AF98"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BF06F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97A81E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BD73F4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BA393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D5900F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A870E1F" w14:textId="5890BA6F"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A35A7E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7757A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135171.77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6AA2D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123565.96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DF6180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11120.94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503A88A"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484.87</w:t>
            </w:r>
          </w:p>
        </w:tc>
      </w:tr>
      <w:tr w:rsidR="00CC2BA9" w:rsidRPr="00CC2BA9" w14:paraId="790A2DC7"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600E1EA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8B9DA1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CF132E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AFC设备拆卸、搬运（含自动检票机导向）</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3C3B5DE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C8E3C6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7B06BA7"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61EA1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221.71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027E3A1"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17293.38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5546FA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15808.26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34D38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1422.72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46B723C"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62.40</w:t>
            </w:r>
          </w:p>
        </w:tc>
      </w:tr>
      <w:tr w:rsidR="00CC2BA9" w:rsidRPr="00CC2BA9" w14:paraId="5744677D"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8B1E2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210CFE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A04B5E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自动检票机安装（含出线口封堵，不含调试）</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1C3F2E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497AE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EFCCFC0"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3BADEC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1302.13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302479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67710.76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9818C6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61897.16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9F515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5570.76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A3D286B"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242.84</w:t>
            </w:r>
          </w:p>
        </w:tc>
      </w:tr>
      <w:tr w:rsidR="00CC2BA9" w:rsidRPr="00CC2BA9" w14:paraId="48DB720F"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642FF5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34AEA7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12089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网络售票机安装（含出线口封堵，不含调试）</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AE03A2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724156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E5505F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ED221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E63DBD9"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3109.05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7F5C5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2842.11</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A95B7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255.78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4CA3F42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11.16</w:t>
            </w:r>
          </w:p>
        </w:tc>
      </w:tr>
      <w:tr w:rsidR="00CC2BA9" w:rsidRPr="00CC2BA9" w14:paraId="1AB2C999"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5B3922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4F9A5F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080806002001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8602A5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采购、安装配电箱</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C44A44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1.型号、规格:600*800*250mm</w:t>
            </w:r>
            <w:r w:rsidRPr="00CC2BA9">
              <w:rPr>
                <w:rFonts w:ascii="宋体" w:hAnsi="宋体" w:cs="宋体" w:hint="eastAsia"/>
                <w:color w:val="000000"/>
                <w:kern w:val="0"/>
                <w:sz w:val="18"/>
                <w:szCs w:val="18"/>
              </w:rPr>
              <w:br/>
              <w:t>2.安装形式:挂式</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05EB70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CA101E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7D1E94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AEE5E9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5B0C4D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374.79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97C463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33.73</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F9FA61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1.47</w:t>
            </w:r>
          </w:p>
        </w:tc>
      </w:tr>
      <w:tr w:rsidR="00CC2BA9" w:rsidRPr="00CC2BA9" w14:paraId="47BFC77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7ECA9E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D3DF88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030404019004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D741A1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采购、安装带漏电保护断路器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A192C3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1.名称:安装新购带漏电保护断路器</w:t>
            </w:r>
            <w:r w:rsidRPr="00CC2BA9">
              <w:rPr>
                <w:rFonts w:ascii="宋体" w:hAnsi="宋体" w:cs="宋体" w:hint="eastAsia"/>
                <w:color w:val="000000"/>
                <w:kern w:val="0"/>
                <w:sz w:val="18"/>
                <w:szCs w:val="18"/>
              </w:rPr>
              <w:br/>
              <w:t>2.规格型号:2P 16A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2C2D1C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26F6091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7C8B79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75.22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A37E0B6"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1504.40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CB4A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1375.20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8F30E6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123.80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F7C1F0B"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5.40</w:t>
            </w:r>
          </w:p>
        </w:tc>
      </w:tr>
      <w:tr w:rsidR="00CC2BA9" w:rsidRPr="00CC2BA9" w14:paraId="0B50AAEF"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354956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EF42A1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030411002001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800A65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敷设AFC设备镀锌钢槽</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4BFAA27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1.规格:350mm*60mm、材质厚度3mm</w:t>
            </w:r>
            <w:r w:rsidRPr="00CC2BA9">
              <w:rPr>
                <w:rFonts w:ascii="宋体" w:hAnsi="宋体" w:cs="宋体" w:hint="eastAsia"/>
                <w:color w:val="000000"/>
                <w:kern w:val="0"/>
                <w:sz w:val="18"/>
                <w:szCs w:val="18"/>
              </w:rPr>
              <w:br/>
              <w:t>2.含地面开槽、出线口开孔、检修口开孔及盖板、垃圾清运</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936712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89F2C5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52.85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D761E7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230.13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77C836A"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12162.37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CA69D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11118.05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64AA84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1000.45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926A9E5"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43.87</w:t>
            </w:r>
          </w:p>
        </w:tc>
      </w:tr>
      <w:tr w:rsidR="00CC2BA9" w:rsidRPr="00CC2BA9" w14:paraId="766CC0EA"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0BA462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52209E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080807001002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5E2C48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敷设AFC设备电源线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79B22C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1.规格:无卤、低烟、阻燃(B级)、耐火 YJY3*4mm²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591DFB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83F7A5D"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528.7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64645B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34.54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0EE1231"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18261.30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3CB3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16696.35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BCF419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1501.51</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91359E6"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63.44</w:t>
            </w:r>
          </w:p>
        </w:tc>
      </w:tr>
      <w:tr w:rsidR="00CC2BA9" w:rsidRPr="00CC2BA9" w14:paraId="67B407A0"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531D4A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3B8106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080807001003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75A951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敷设AFC设备接地线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91754E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1.规格:无卤、低烟、阻燃(B级)、耐火 YJY1*16mm²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F1FD8F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3D3290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51.26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6DB208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14.96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F7BD37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766.85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6BDF0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701.24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1572FB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63.05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8CE26D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2.56</w:t>
            </w:r>
          </w:p>
        </w:tc>
      </w:tr>
      <w:tr w:rsidR="00CC2BA9" w:rsidRPr="00CC2BA9" w14:paraId="7B8EBBAD"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095797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1611DB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5BE201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敷设AFC设备紧急控制线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9E20E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1.规格:无卤、低烟、阻燃(B级)4*0.75mm²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054E9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49074AD"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505.15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4D9025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14.76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43C8AD0"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7456.01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A6566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6819.53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54CBB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611.23</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BB4A0E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25.26</w:t>
            </w:r>
          </w:p>
        </w:tc>
      </w:tr>
      <w:tr w:rsidR="00310029" w:rsidRPr="00310029" w14:paraId="51A21BEC"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17BF0F47" w14:textId="77777777" w:rsidR="00310029" w:rsidRPr="00310029" w:rsidRDefault="00310029" w:rsidP="00310029">
            <w:pPr>
              <w:widowControl/>
              <w:jc w:val="right"/>
              <w:rPr>
                <w:rFonts w:ascii="宋体" w:hAnsi="宋体" w:cs="宋体"/>
                <w:b/>
                <w:bCs/>
                <w:color w:val="000000"/>
                <w:kern w:val="0"/>
                <w:sz w:val="40"/>
                <w:szCs w:val="40"/>
              </w:rPr>
            </w:pPr>
            <w:r w:rsidRPr="00310029">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17B9E565" w14:textId="77777777" w:rsidR="00310029" w:rsidRPr="00310029" w:rsidRDefault="00310029" w:rsidP="00310029">
            <w:pPr>
              <w:widowControl/>
              <w:jc w:val="left"/>
              <w:rPr>
                <w:rFonts w:ascii="宋体" w:hAnsi="宋体" w:cs="宋体"/>
                <w:color w:val="000000"/>
                <w:kern w:val="0"/>
                <w:sz w:val="24"/>
              </w:rPr>
            </w:pPr>
            <w:r w:rsidRPr="00310029">
              <w:rPr>
                <w:rFonts w:ascii="宋体" w:hAnsi="宋体" w:cs="宋体" w:hint="eastAsia"/>
                <w:color w:val="000000"/>
                <w:kern w:val="0"/>
                <w:sz w:val="24"/>
              </w:rPr>
              <w:t>(招标控制价)</w:t>
            </w:r>
          </w:p>
        </w:tc>
      </w:tr>
      <w:tr w:rsidR="00310029" w:rsidRPr="00310029" w14:paraId="0F9C805A"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53160A7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(一般计税法)</w:t>
            </w:r>
          </w:p>
        </w:tc>
      </w:tr>
      <w:tr w:rsidR="00310029" w:rsidRPr="00310029" w14:paraId="7543AD3B"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01F4BF9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25677F04" w14:textId="77777777" w:rsidR="00310029" w:rsidRPr="00310029" w:rsidRDefault="00310029" w:rsidP="00310029">
            <w:pPr>
              <w:widowControl/>
              <w:jc w:val="left"/>
              <w:rPr>
                <w:rFonts w:ascii="宋体" w:hAnsi="宋体" w:cs="宋体"/>
                <w:color w:val="000000"/>
                <w:kern w:val="0"/>
                <w:sz w:val="20"/>
                <w:szCs w:val="20"/>
              </w:rPr>
            </w:pPr>
            <w:r w:rsidRPr="00310029">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0E8090E7" w14:textId="77777777" w:rsidR="00310029" w:rsidRPr="00310029" w:rsidRDefault="00310029" w:rsidP="00310029">
            <w:pPr>
              <w:widowControl/>
              <w:jc w:val="right"/>
              <w:rPr>
                <w:rFonts w:ascii="宋体" w:hAnsi="宋体" w:cs="宋体"/>
                <w:color w:val="000000"/>
                <w:kern w:val="0"/>
                <w:sz w:val="18"/>
                <w:szCs w:val="18"/>
              </w:rPr>
            </w:pPr>
            <w:r w:rsidRPr="00310029">
              <w:rPr>
                <w:rFonts w:ascii="宋体" w:hAnsi="宋体" w:cs="宋体" w:hint="eastAsia"/>
                <w:color w:val="000000"/>
                <w:kern w:val="0"/>
                <w:sz w:val="18"/>
                <w:szCs w:val="18"/>
              </w:rPr>
              <w:t>第2页 共6页</w:t>
            </w:r>
          </w:p>
        </w:tc>
      </w:tr>
      <w:tr w:rsidR="00310029" w:rsidRPr="00310029" w14:paraId="1FEC8D1D"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99CEE"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630E6"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ECA9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项目名称</w:t>
            </w:r>
          </w:p>
        </w:tc>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FA176"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1D6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计量单位</w:t>
            </w:r>
          </w:p>
        </w:tc>
        <w:tc>
          <w:tcPr>
            <w:tcW w:w="7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77383"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0A775B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金额（元）</w:t>
            </w:r>
          </w:p>
        </w:tc>
      </w:tr>
      <w:tr w:rsidR="00310029" w:rsidRPr="00310029" w14:paraId="43B2038B"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0EE5C63" w14:textId="77777777" w:rsidR="00310029" w:rsidRPr="00310029" w:rsidRDefault="00310029" w:rsidP="0031002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35B2D69" w14:textId="77777777" w:rsidR="00310029" w:rsidRPr="00310029" w:rsidRDefault="00310029" w:rsidP="0031002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EA011E" w14:textId="77777777" w:rsidR="00310029" w:rsidRPr="00310029" w:rsidRDefault="00310029" w:rsidP="0031002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1B39ABED" w14:textId="77777777" w:rsidR="00310029" w:rsidRPr="00310029" w:rsidRDefault="00310029" w:rsidP="0031002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E855647" w14:textId="77777777" w:rsidR="00310029" w:rsidRPr="00310029" w:rsidRDefault="00310029" w:rsidP="0031002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2C4B9798" w14:textId="77777777" w:rsidR="00310029" w:rsidRPr="00310029" w:rsidRDefault="00310029" w:rsidP="00310029">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B0365BA"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7C6283A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6A61C43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其中</w:t>
            </w:r>
          </w:p>
        </w:tc>
      </w:tr>
      <w:tr w:rsidR="00310029" w:rsidRPr="00310029" w14:paraId="48F5BD62"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F3ECBDB" w14:textId="77777777" w:rsidR="00310029" w:rsidRPr="00310029" w:rsidRDefault="00310029" w:rsidP="0031002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71F5AAA" w14:textId="77777777" w:rsidR="00310029" w:rsidRPr="00310029" w:rsidRDefault="00310029" w:rsidP="0031002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E5F7E3" w14:textId="77777777" w:rsidR="00310029" w:rsidRPr="00310029" w:rsidRDefault="00310029" w:rsidP="0031002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496387EC" w14:textId="77777777" w:rsidR="00310029" w:rsidRPr="00310029" w:rsidRDefault="00310029" w:rsidP="0031002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23504" w14:textId="77777777" w:rsidR="00310029" w:rsidRPr="00310029" w:rsidRDefault="00310029" w:rsidP="0031002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4988A7B" w14:textId="77777777" w:rsidR="00310029" w:rsidRPr="00310029" w:rsidRDefault="00310029" w:rsidP="00310029">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1B057B16" w14:textId="77777777" w:rsidR="00310029" w:rsidRPr="00310029" w:rsidRDefault="00310029" w:rsidP="00310029">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3C4FABC5" w14:textId="77777777" w:rsidR="00310029" w:rsidRPr="00310029" w:rsidRDefault="00310029" w:rsidP="00310029">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77D87E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05D43D0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3A361CA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附加税费</w:t>
            </w:r>
          </w:p>
        </w:tc>
      </w:tr>
      <w:tr w:rsidR="00310029" w:rsidRPr="00310029" w14:paraId="34DC527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6F317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2C98C6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080901008001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91C340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采购、安装光纤终端盒</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A046D2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1.规格:多模、12口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6DD0427"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7F53DD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652035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321.04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357478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2568.32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660940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2347.84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21AFBE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211.28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3D907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9.20</w:t>
            </w:r>
          </w:p>
        </w:tc>
      </w:tr>
      <w:tr w:rsidR="00310029" w:rsidRPr="00310029" w14:paraId="32F6C1AC"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3548E47"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DE2F49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080601015005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6CEF51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敷设AFC设备光缆</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C9C695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1.规格:无卤、低烟、阻燃  多模 6芯</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781F21F"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F3235A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347.42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44014F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971196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2157.48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2E85DC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1973.35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7639C6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177.18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374CD5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6.95</w:t>
            </w:r>
          </w:p>
        </w:tc>
      </w:tr>
      <w:tr w:rsidR="00310029" w:rsidRPr="00310029" w14:paraId="4C0F852B"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F70C45E"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2A1EA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080601015006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EE75BC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敷设AFC设备网线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4CB8394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1.规格:无卤、低烟、阻燃 超五类、屏蔽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27A592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ABAC00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208.51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96683D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4.51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CDDD0F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940.38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4A73E9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859.06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F1A22E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77.15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8B9697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4.17</w:t>
            </w:r>
          </w:p>
        </w:tc>
      </w:tr>
      <w:tr w:rsidR="00310029" w:rsidRPr="00310029" w14:paraId="2C6FD0CD"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A74B06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99FCA2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080601020003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21A8A7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尾纤</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F3DCFD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15B4D3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根</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6ACFB5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533D8D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59.71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131AA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835.94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4F180D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764.26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FE940C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68.74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265F4D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2.94</w:t>
            </w:r>
          </w:p>
        </w:tc>
      </w:tr>
      <w:tr w:rsidR="00310029" w:rsidRPr="00310029" w14:paraId="0BDFBA86"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8AA0E61"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EF68B23"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1.1.2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34486C6"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监控设备改造</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6F3113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E8B9D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C2EF3F4" w14:textId="6BB8E16C" w:rsidR="00310029" w:rsidRPr="00310029" w:rsidRDefault="00310029"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051B8F9" w14:textId="2EACDC41" w:rsidR="00310029" w:rsidRPr="00310029" w:rsidRDefault="00310029"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A32006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70585.03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B47128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64524.62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09E1F4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5807.22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D22D20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253.19</w:t>
            </w:r>
          </w:p>
        </w:tc>
      </w:tr>
      <w:tr w:rsidR="00310029" w:rsidRPr="00310029" w14:paraId="6105B114"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1035CB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9083DCF"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37EE8F"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采购、安装枪型网络摄像机</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38C7E54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1.型号：C1220-10-Fb</w:t>
            </w:r>
            <w:r w:rsidRPr="00310029">
              <w:rPr>
                <w:rFonts w:ascii="宋体" w:hAnsi="宋体" w:cs="宋体" w:hint="eastAsia"/>
                <w:color w:val="000000"/>
                <w:kern w:val="0"/>
                <w:sz w:val="18"/>
                <w:szCs w:val="18"/>
              </w:rPr>
              <w:br/>
              <w:t>2.含电源适配器,防护罩、定制吊杆</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7B39C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套</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0766E9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A7DAF3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3674.08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2B6828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29392.64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BB4B5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26868.96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245321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2418.24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39EE00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105.44</w:t>
            </w:r>
          </w:p>
        </w:tc>
      </w:tr>
      <w:tr w:rsidR="00310029" w:rsidRPr="00310029" w14:paraId="0CB2BCD7"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267371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CBA2E2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D884C4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采购、安装300万像素固定摄像机镜头</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0E23029"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1.华为配套、富士能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05E4082"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ADD63C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A491F7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529.41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248203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4235.28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407F87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3871.60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0D34F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348.48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5947E0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15.20</w:t>
            </w:r>
          </w:p>
        </w:tc>
      </w:tr>
      <w:tr w:rsidR="00310029" w:rsidRPr="00310029" w14:paraId="69C7A67C"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033A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6F0DB5E"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11C914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监控摄像设备移位拆装</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FFDE206"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9D4F7F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套</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A3A8FD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3ACC00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667.00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54F00A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3335.00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2D86D5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3048.65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3E793A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274.40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6190AF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11.95</w:t>
            </w:r>
          </w:p>
        </w:tc>
      </w:tr>
      <w:tr w:rsidR="00310029" w:rsidRPr="00310029" w14:paraId="46D4A4D9"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B4AD8B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167922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030507009001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D5EE78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采购、安装光纤收发器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CE57F43"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1.规格型号:DMC-515SC</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B4FF6E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对</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5C07D7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49963C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434.21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B96335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3473.68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C3D881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3175.44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F99FC1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285.76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1691197"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12.48</w:t>
            </w:r>
          </w:p>
        </w:tc>
      </w:tr>
      <w:tr w:rsidR="00310029" w:rsidRPr="00310029" w14:paraId="56F9B9D2"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66C4EE4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BF4E9C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030507009003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DB9AA5E"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采购、安装拾音器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6C9DD0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1.备注:含电源、音频线，JYD-DP200</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92FFE6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14062A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E149BD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475.12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7AA9F4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3800.96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AC640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3474.64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B86D5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312.72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4EB027F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13.60</w:t>
            </w:r>
          </w:p>
        </w:tc>
      </w:tr>
      <w:tr w:rsidR="00310029" w:rsidRPr="00310029" w14:paraId="6C29AF15"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55A82A2"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C52566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030404019003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DCA315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采购、安装摄像机带漏电保护断路器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0D3DB1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1.规格型号:2P 16A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A886D8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EDD9C2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6BD013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75.27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E3EABA"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602.16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1B0BC4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550.48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434FB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49.52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F982E0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2.16</w:t>
            </w:r>
          </w:p>
        </w:tc>
      </w:tr>
      <w:tr w:rsidR="00310029" w:rsidRPr="00310029" w14:paraId="001F9314"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2EA6DA"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6C3B42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031101010003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E38739"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敷设摄像机电源线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FC778F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1.规格:低烟、无卤、阻燃3*2.5mm²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2794F4F"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2E47BF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2748CA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11.54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C446E9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14078.80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8531F6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12871.00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7E85AA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1159.00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7EAA74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48.80</w:t>
            </w:r>
          </w:p>
        </w:tc>
      </w:tr>
      <w:tr w:rsidR="00310029" w:rsidRPr="00310029" w14:paraId="0FA4FEE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65A22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AF3502D"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031101024001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357BA52"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敷设摄像机光缆</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793ABD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1.规格:光缆:单模、4芯；熔纤盒：32口、熔纤盘:8口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1733241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FFCD59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19B852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5.01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65128C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4809.60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2971A4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4396.80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9D940B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393.60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E9545D7"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19.20</w:t>
            </w:r>
          </w:p>
        </w:tc>
      </w:tr>
      <w:tr w:rsidR="00310029" w:rsidRPr="00310029" w14:paraId="3A6A0049"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7D3CDC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38AB17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030502005001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AC748C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敷设摄像机网线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A408BC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1.规格:超五类</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3F51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D15079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AD0D13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7F829D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1240.20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66AE42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1133.60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DC01A2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101.40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DB7ACB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5.20</w:t>
            </w:r>
          </w:p>
        </w:tc>
      </w:tr>
      <w:tr w:rsidR="00310029" w:rsidRPr="00310029" w14:paraId="20FD6EF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F99CAA9"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A007C9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080807011004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FB802A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敷设摄像机线缆保护管</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14B503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1.规格:DN20</w:t>
            </w:r>
            <w:r w:rsidRPr="00310029">
              <w:rPr>
                <w:rFonts w:ascii="宋体" w:hAnsi="宋体" w:cs="宋体" w:hint="eastAsia"/>
                <w:color w:val="000000"/>
                <w:kern w:val="0"/>
                <w:sz w:val="18"/>
                <w:szCs w:val="18"/>
              </w:rPr>
              <w:br/>
              <w:t>2.名称:阻燃波纹管</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150E54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778E7E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4646BC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B88286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4677.40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82F99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4277.00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8AD1D1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384.80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4411CE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15.60</w:t>
            </w:r>
          </w:p>
        </w:tc>
      </w:tr>
      <w:tr w:rsidR="0076517D" w:rsidRPr="0076517D" w14:paraId="0A2075B3" w14:textId="77777777" w:rsidTr="00D850C9">
        <w:trPr>
          <w:gridBefore w:val="4"/>
          <w:wBefore w:w="862" w:type="dxa"/>
          <w:trHeight w:val="615"/>
        </w:trPr>
        <w:tc>
          <w:tcPr>
            <w:tcW w:w="9740" w:type="dxa"/>
            <w:gridSpan w:val="15"/>
            <w:tcBorders>
              <w:top w:val="nil"/>
              <w:left w:val="nil"/>
              <w:bottom w:val="nil"/>
              <w:right w:val="nil"/>
            </w:tcBorders>
            <w:shd w:val="clear" w:color="auto" w:fill="auto"/>
            <w:noWrap/>
            <w:vAlign w:val="center"/>
            <w:hideMark/>
          </w:tcPr>
          <w:p w14:paraId="30E3DBE8" w14:textId="77777777" w:rsidR="0076517D" w:rsidRPr="0076517D" w:rsidRDefault="0076517D" w:rsidP="0076517D">
            <w:pPr>
              <w:widowControl/>
              <w:jc w:val="right"/>
              <w:rPr>
                <w:rFonts w:ascii="宋体" w:hAnsi="宋体" w:cs="宋体"/>
                <w:b/>
                <w:bCs/>
                <w:color w:val="000000"/>
                <w:kern w:val="0"/>
                <w:sz w:val="40"/>
                <w:szCs w:val="40"/>
              </w:rPr>
            </w:pPr>
            <w:r w:rsidRPr="0076517D">
              <w:rPr>
                <w:rFonts w:ascii="宋体" w:hAnsi="宋体" w:cs="宋体" w:hint="eastAsia"/>
                <w:b/>
                <w:bCs/>
                <w:color w:val="000000"/>
                <w:kern w:val="0"/>
                <w:sz w:val="40"/>
                <w:szCs w:val="40"/>
              </w:rPr>
              <w:lastRenderedPageBreak/>
              <w:t>E.1 单位工程工程量清单与造价表</w:t>
            </w:r>
          </w:p>
        </w:tc>
        <w:tc>
          <w:tcPr>
            <w:tcW w:w="4861" w:type="dxa"/>
            <w:gridSpan w:val="9"/>
            <w:tcBorders>
              <w:top w:val="nil"/>
              <w:left w:val="nil"/>
              <w:bottom w:val="nil"/>
              <w:right w:val="nil"/>
            </w:tcBorders>
            <w:shd w:val="clear" w:color="auto" w:fill="auto"/>
            <w:noWrap/>
            <w:vAlign w:val="center"/>
            <w:hideMark/>
          </w:tcPr>
          <w:p w14:paraId="3078173E" w14:textId="77777777" w:rsidR="0076517D" w:rsidRPr="0076517D" w:rsidRDefault="0076517D" w:rsidP="0076517D">
            <w:pPr>
              <w:widowControl/>
              <w:jc w:val="left"/>
              <w:rPr>
                <w:rFonts w:ascii="宋体" w:hAnsi="宋体" w:cs="宋体"/>
                <w:color w:val="000000"/>
                <w:kern w:val="0"/>
                <w:sz w:val="24"/>
              </w:rPr>
            </w:pPr>
            <w:r w:rsidRPr="0076517D">
              <w:rPr>
                <w:rFonts w:ascii="宋体" w:hAnsi="宋体" w:cs="宋体" w:hint="eastAsia"/>
                <w:color w:val="000000"/>
                <w:kern w:val="0"/>
                <w:sz w:val="24"/>
              </w:rPr>
              <w:t>(招标控制价)</w:t>
            </w:r>
          </w:p>
        </w:tc>
      </w:tr>
      <w:tr w:rsidR="0076517D" w:rsidRPr="0076517D" w14:paraId="0D47DA00" w14:textId="77777777" w:rsidTr="00D850C9">
        <w:trPr>
          <w:gridBefore w:val="4"/>
          <w:wBefore w:w="862" w:type="dxa"/>
          <w:trHeight w:val="225"/>
        </w:trPr>
        <w:tc>
          <w:tcPr>
            <w:tcW w:w="14601" w:type="dxa"/>
            <w:gridSpan w:val="24"/>
            <w:tcBorders>
              <w:top w:val="nil"/>
              <w:left w:val="nil"/>
              <w:bottom w:val="nil"/>
              <w:right w:val="nil"/>
            </w:tcBorders>
            <w:shd w:val="clear" w:color="auto" w:fill="auto"/>
            <w:noWrap/>
            <w:vAlign w:val="center"/>
            <w:hideMark/>
          </w:tcPr>
          <w:p w14:paraId="1A50152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(一般计税法)</w:t>
            </w:r>
          </w:p>
        </w:tc>
      </w:tr>
      <w:tr w:rsidR="0076517D" w:rsidRPr="0076517D" w14:paraId="5257347A" w14:textId="77777777" w:rsidTr="00D850C9">
        <w:trPr>
          <w:gridBefore w:val="4"/>
          <w:wBefore w:w="862" w:type="dxa"/>
          <w:trHeight w:val="330"/>
        </w:trPr>
        <w:tc>
          <w:tcPr>
            <w:tcW w:w="11180" w:type="dxa"/>
            <w:gridSpan w:val="18"/>
            <w:tcBorders>
              <w:top w:val="nil"/>
              <w:left w:val="nil"/>
              <w:bottom w:val="single" w:sz="8" w:space="0" w:color="000000"/>
              <w:right w:val="nil"/>
            </w:tcBorders>
            <w:shd w:val="clear" w:color="auto" w:fill="auto"/>
            <w:vAlign w:val="center"/>
            <w:hideMark/>
          </w:tcPr>
          <w:p w14:paraId="1882F643" w14:textId="77777777" w:rsidR="0076517D" w:rsidRPr="0076517D" w:rsidRDefault="0076517D" w:rsidP="0076517D">
            <w:pPr>
              <w:widowControl/>
              <w:ind w:firstLineChars="20" w:firstLine="36"/>
              <w:jc w:val="left"/>
              <w:rPr>
                <w:rFonts w:ascii="宋体" w:hAnsi="宋体" w:cs="宋体"/>
                <w:color w:val="000000"/>
                <w:kern w:val="0"/>
                <w:sz w:val="18"/>
                <w:szCs w:val="18"/>
              </w:rPr>
            </w:pPr>
            <w:r w:rsidRPr="007651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732E2E05" w14:textId="77777777" w:rsidR="0076517D" w:rsidRPr="0076517D" w:rsidRDefault="0076517D" w:rsidP="0076517D">
            <w:pPr>
              <w:widowControl/>
              <w:jc w:val="left"/>
              <w:rPr>
                <w:rFonts w:ascii="宋体" w:hAnsi="宋体" w:cs="宋体"/>
                <w:color w:val="000000"/>
                <w:kern w:val="0"/>
                <w:sz w:val="20"/>
                <w:szCs w:val="20"/>
              </w:rPr>
            </w:pPr>
            <w:r w:rsidRPr="0076517D">
              <w:rPr>
                <w:rFonts w:ascii="宋体" w:hAnsi="宋体" w:cs="宋体" w:hint="eastAsia"/>
                <w:color w:val="000000"/>
                <w:kern w:val="0"/>
                <w:sz w:val="20"/>
                <w:szCs w:val="20"/>
              </w:rPr>
              <w:t xml:space="preserve"> 标段：</w:t>
            </w:r>
          </w:p>
        </w:tc>
        <w:tc>
          <w:tcPr>
            <w:tcW w:w="1981" w:type="dxa"/>
            <w:gridSpan w:val="3"/>
            <w:tcBorders>
              <w:top w:val="nil"/>
              <w:left w:val="nil"/>
              <w:bottom w:val="single" w:sz="8" w:space="0" w:color="000000"/>
              <w:right w:val="nil"/>
            </w:tcBorders>
            <w:shd w:val="clear" w:color="auto" w:fill="auto"/>
            <w:vAlign w:val="center"/>
            <w:hideMark/>
          </w:tcPr>
          <w:p w14:paraId="4DA8732C" w14:textId="77777777" w:rsidR="0076517D" w:rsidRPr="0076517D" w:rsidRDefault="0076517D" w:rsidP="0076517D">
            <w:pPr>
              <w:widowControl/>
              <w:tabs>
                <w:tab w:val="left" w:pos="0"/>
              </w:tabs>
              <w:ind w:right="31"/>
              <w:jc w:val="center"/>
              <w:rPr>
                <w:rFonts w:ascii="宋体" w:hAnsi="宋体" w:cs="宋体"/>
                <w:color w:val="000000"/>
                <w:kern w:val="0"/>
                <w:sz w:val="18"/>
                <w:szCs w:val="18"/>
              </w:rPr>
            </w:pPr>
            <w:r w:rsidRPr="0076517D">
              <w:rPr>
                <w:rFonts w:ascii="宋体" w:hAnsi="宋体" w:cs="宋体" w:hint="eastAsia"/>
                <w:color w:val="000000"/>
                <w:kern w:val="0"/>
                <w:sz w:val="18"/>
                <w:szCs w:val="18"/>
              </w:rPr>
              <w:t>第3页 共6页</w:t>
            </w:r>
          </w:p>
        </w:tc>
      </w:tr>
      <w:tr w:rsidR="0076517D" w:rsidRPr="0076517D" w14:paraId="608CBBC1" w14:textId="77777777" w:rsidTr="00D850C9">
        <w:trPr>
          <w:gridBefore w:val="1"/>
          <w:wBefore w:w="153" w:type="dxa"/>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50FD2" w14:textId="77777777" w:rsidR="0076517D" w:rsidRPr="0076517D" w:rsidRDefault="0076517D" w:rsidP="0076517D">
            <w:pPr>
              <w:widowControl/>
              <w:ind w:leftChars="-50" w:left="-1" w:hangingChars="58" w:hanging="104"/>
              <w:jc w:val="center"/>
              <w:rPr>
                <w:rFonts w:ascii="宋体" w:hAnsi="宋体" w:cs="宋体"/>
                <w:color w:val="000000"/>
                <w:kern w:val="0"/>
                <w:sz w:val="18"/>
                <w:szCs w:val="18"/>
              </w:rPr>
            </w:pPr>
            <w:r w:rsidRPr="007651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CF3E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5040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8AC6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BC5A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ACC1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工程量</w:t>
            </w:r>
          </w:p>
        </w:tc>
        <w:tc>
          <w:tcPr>
            <w:tcW w:w="6570" w:type="dxa"/>
            <w:gridSpan w:val="12"/>
            <w:tcBorders>
              <w:top w:val="single" w:sz="4" w:space="0" w:color="000000"/>
              <w:left w:val="nil"/>
              <w:bottom w:val="single" w:sz="4" w:space="0" w:color="000000"/>
              <w:right w:val="single" w:sz="4" w:space="0" w:color="000000"/>
            </w:tcBorders>
            <w:shd w:val="clear" w:color="auto" w:fill="auto"/>
            <w:vAlign w:val="center"/>
            <w:hideMark/>
          </w:tcPr>
          <w:p w14:paraId="3F349D8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金额（元）</w:t>
            </w:r>
          </w:p>
        </w:tc>
      </w:tr>
      <w:tr w:rsidR="0076517D" w:rsidRPr="0076517D" w14:paraId="664C6236" w14:textId="77777777" w:rsidTr="00D850C9">
        <w:trPr>
          <w:gridBefore w:val="1"/>
          <w:wBefore w:w="153" w:type="dxa"/>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20BC849" w14:textId="77777777" w:rsidR="0076517D" w:rsidRPr="0076517D" w:rsidRDefault="0076517D" w:rsidP="007651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90F64F2" w14:textId="77777777" w:rsidR="0076517D" w:rsidRPr="0076517D" w:rsidRDefault="0076517D" w:rsidP="007651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EA07C3F" w14:textId="77777777" w:rsidR="0076517D" w:rsidRPr="0076517D" w:rsidRDefault="0076517D" w:rsidP="007651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DCB38AE" w14:textId="77777777" w:rsidR="0076517D" w:rsidRPr="0076517D" w:rsidRDefault="0076517D" w:rsidP="007651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84A431A" w14:textId="77777777" w:rsidR="0076517D" w:rsidRPr="0076517D" w:rsidRDefault="0076517D" w:rsidP="007651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3FD18C3" w14:textId="77777777" w:rsidR="0076517D" w:rsidRPr="0076517D" w:rsidRDefault="0076517D" w:rsidP="007651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FAB9BE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589979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合价</w:t>
            </w:r>
          </w:p>
        </w:tc>
        <w:tc>
          <w:tcPr>
            <w:tcW w:w="4130" w:type="dxa"/>
            <w:gridSpan w:val="7"/>
            <w:tcBorders>
              <w:top w:val="single" w:sz="4" w:space="0" w:color="000000"/>
              <w:left w:val="nil"/>
              <w:bottom w:val="single" w:sz="4" w:space="0" w:color="000000"/>
              <w:right w:val="single" w:sz="4" w:space="0" w:color="000000"/>
            </w:tcBorders>
            <w:shd w:val="clear" w:color="auto" w:fill="auto"/>
            <w:vAlign w:val="center"/>
            <w:hideMark/>
          </w:tcPr>
          <w:p w14:paraId="2A8909D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其中</w:t>
            </w:r>
          </w:p>
        </w:tc>
      </w:tr>
      <w:tr w:rsidR="0076517D" w:rsidRPr="0076517D" w14:paraId="094491D9" w14:textId="77777777" w:rsidTr="00D850C9">
        <w:trPr>
          <w:gridBefore w:val="1"/>
          <w:wBefore w:w="153" w:type="dxa"/>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60A648" w14:textId="77777777" w:rsidR="0076517D" w:rsidRPr="0076517D" w:rsidRDefault="0076517D" w:rsidP="007651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5D7EAE0" w14:textId="77777777" w:rsidR="0076517D" w:rsidRPr="0076517D" w:rsidRDefault="0076517D" w:rsidP="007651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75A8199" w14:textId="77777777" w:rsidR="0076517D" w:rsidRPr="0076517D" w:rsidRDefault="0076517D" w:rsidP="007651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62A857A" w14:textId="77777777" w:rsidR="0076517D" w:rsidRPr="0076517D" w:rsidRDefault="0076517D" w:rsidP="007651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84F6A52" w14:textId="77777777" w:rsidR="0076517D" w:rsidRPr="0076517D" w:rsidRDefault="0076517D" w:rsidP="007651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59AE8CD3" w14:textId="77777777" w:rsidR="0076517D" w:rsidRPr="0076517D" w:rsidRDefault="0076517D" w:rsidP="007651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185D6DF8" w14:textId="77777777" w:rsidR="0076517D" w:rsidRPr="0076517D" w:rsidRDefault="0076517D" w:rsidP="007651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53508B79" w14:textId="77777777" w:rsidR="0076517D" w:rsidRPr="0076517D" w:rsidRDefault="0076517D" w:rsidP="007651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4038C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2736D70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销项税额</w:t>
            </w:r>
          </w:p>
        </w:tc>
        <w:tc>
          <w:tcPr>
            <w:tcW w:w="1270" w:type="dxa"/>
            <w:tcBorders>
              <w:top w:val="nil"/>
              <w:left w:val="nil"/>
              <w:bottom w:val="single" w:sz="4" w:space="0" w:color="000000"/>
              <w:right w:val="single" w:sz="4" w:space="0" w:color="000000"/>
            </w:tcBorders>
            <w:shd w:val="clear" w:color="auto" w:fill="auto"/>
            <w:vAlign w:val="center"/>
            <w:hideMark/>
          </w:tcPr>
          <w:p w14:paraId="7DE3050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附加税费</w:t>
            </w:r>
          </w:p>
        </w:tc>
      </w:tr>
      <w:tr w:rsidR="0076517D" w:rsidRPr="0076517D" w14:paraId="2BC86DE0" w14:textId="77777777" w:rsidTr="00D850C9">
        <w:trPr>
          <w:gridBefore w:val="1"/>
          <w:wBefore w:w="153" w:type="dxa"/>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69BDD3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482675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080601020002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9C33EB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尾纤</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3249983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C62715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7A3093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4A68C4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59.77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4606A4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956.32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1D990D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874.24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2955AC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78.72</w:t>
            </w:r>
          </w:p>
        </w:tc>
        <w:tc>
          <w:tcPr>
            <w:tcW w:w="1270" w:type="dxa"/>
            <w:tcBorders>
              <w:top w:val="nil"/>
              <w:left w:val="nil"/>
              <w:bottom w:val="single" w:sz="4" w:space="0" w:color="000000"/>
              <w:right w:val="single" w:sz="4" w:space="0" w:color="000000"/>
            </w:tcBorders>
            <w:shd w:val="clear" w:color="auto" w:fill="auto"/>
            <w:noWrap/>
            <w:vAlign w:val="center"/>
            <w:hideMark/>
          </w:tcPr>
          <w:p w14:paraId="46C918C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3.36</w:t>
            </w:r>
          </w:p>
        </w:tc>
      </w:tr>
      <w:tr w:rsidR="0076517D" w:rsidRPr="0076517D" w14:paraId="336CCFE6" w14:textId="77777777" w:rsidTr="00D850C9">
        <w:trPr>
          <w:gridBefore w:val="1"/>
          <w:wBefore w:w="153" w:type="dxa"/>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32BED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7380B5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C187AA1"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4号线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2251A6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4739A53" w14:textId="535D0046" w:rsidR="0076517D" w:rsidRPr="0076517D" w:rsidRDefault="0076517D" w:rsidP="007651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1F403A5" w14:textId="31E05552" w:rsidR="0076517D" w:rsidRPr="0076517D" w:rsidRDefault="0076517D"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93CB232" w14:textId="0636071B" w:rsidR="0076517D" w:rsidRPr="0076517D" w:rsidRDefault="0076517D"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88D1F8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361928.23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8FF3F1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330620.75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323D59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29999.50</w:t>
            </w:r>
          </w:p>
        </w:tc>
        <w:tc>
          <w:tcPr>
            <w:tcW w:w="1270" w:type="dxa"/>
            <w:tcBorders>
              <w:top w:val="nil"/>
              <w:left w:val="nil"/>
              <w:bottom w:val="single" w:sz="4" w:space="0" w:color="000000"/>
              <w:right w:val="single" w:sz="4" w:space="0" w:color="000000"/>
            </w:tcBorders>
            <w:shd w:val="clear" w:color="auto" w:fill="auto"/>
            <w:noWrap/>
            <w:vAlign w:val="center"/>
            <w:hideMark/>
          </w:tcPr>
          <w:p w14:paraId="00C57D8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1307.98</w:t>
            </w:r>
          </w:p>
        </w:tc>
      </w:tr>
      <w:tr w:rsidR="0076517D" w:rsidRPr="0076517D" w14:paraId="0CE7005D" w14:textId="77777777" w:rsidTr="00D850C9">
        <w:trPr>
          <w:gridBefore w:val="1"/>
          <w:wBefore w:w="153" w:type="dxa"/>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070851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7ADD2B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1.2.1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2790673"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AFC设备改造</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07F9596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3E85071" w14:textId="61BB41E4" w:rsidR="0076517D" w:rsidRPr="0076517D" w:rsidRDefault="0076517D" w:rsidP="007651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262A81E" w14:textId="67DBB2AC" w:rsidR="0076517D" w:rsidRPr="0076517D" w:rsidRDefault="0076517D"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DD828B2" w14:textId="7262716F" w:rsidR="0076517D" w:rsidRPr="0076517D" w:rsidRDefault="0076517D"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9DE51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152050.81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C69BB0F"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138995.77</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F39E7E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12509.62</w:t>
            </w:r>
          </w:p>
        </w:tc>
        <w:tc>
          <w:tcPr>
            <w:tcW w:w="1270" w:type="dxa"/>
            <w:tcBorders>
              <w:top w:val="nil"/>
              <w:left w:val="nil"/>
              <w:bottom w:val="single" w:sz="4" w:space="0" w:color="000000"/>
              <w:right w:val="single" w:sz="4" w:space="0" w:color="000000"/>
            </w:tcBorders>
            <w:shd w:val="clear" w:color="auto" w:fill="auto"/>
            <w:noWrap/>
            <w:vAlign w:val="center"/>
            <w:hideMark/>
          </w:tcPr>
          <w:p w14:paraId="1B83086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545.42</w:t>
            </w:r>
          </w:p>
        </w:tc>
      </w:tr>
      <w:tr w:rsidR="0076517D" w:rsidRPr="0076517D" w14:paraId="4B3D0E1E"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5059D3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36C3D7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080907005007</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A7FB256"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AFC设备拆卸、搬运（含自动检票机导向）</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FE9637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79A688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9A8229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49</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2449D4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221.71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D52882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10863.79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23D43F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9930.83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364220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893.76</w:t>
            </w:r>
          </w:p>
        </w:tc>
        <w:tc>
          <w:tcPr>
            <w:tcW w:w="1270" w:type="dxa"/>
            <w:tcBorders>
              <w:top w:val="nil"/>
              <w:left w:val="nil"/>
              <w:bottom w:val="single" w:sz="4" w:space="0" w:color="000000"/>
              <w:right w:val="single" w:sz="4" w:space="0" w:color="000000"/>
            </w:tcBorders>
            <w:shd w:val="clear" w:color="auto" w:fill="auto"/>
            <w:noWrap/>
            <w:vAlign w:val="center"/>
            <w:hideMark/>
          </w:tcPr>
          <w:p w14:paraId="437A709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39.20</w:t>
            </w:r>
          </w:p>
        </w:tc>
      </w:tr>
      <w:tr w:rsidR="0076517D" w:rsidRPr="0076517D" w14:paraId="4AC4A921" w14:textId="77777777" w:rsidTr="00D850C9">
        <w:trPr>
          <w:gridBefore w:val="1"/>
          <w:wBefore w:w="153" w:type="dxa"/>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0536B8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B507FE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080907005008</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A473EF8"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自动检票机安装（含出线口封堵及一个自动检票机导向移位安装，不含调试）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A47A2F6"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437C6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D0753E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D29B2E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1302.13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3C0614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33855.38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6604D6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30948.58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785A71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2785.38</w:t>
            </w:r>
          </w:p>
        </w:tc>
        <w:tc>
          <w:tcPr>
            <w:tcW w:w="1270" w:type="dxa"/>
            <w:tcBorders>
              <w:top w:val="nil"/>
              <w:left w:val="nil"/>
              <w:bottom w:val="single" w:sz="4" w:space="0" w:color="000000"/>
              <w:right w:val="single" w:sz="4" w:space="0" w:color="000000"/>
            </w:tcBorders>
            <w:shd w:val="clear" w:color="auto" w:fill="auto"/>
            <w:noWrap/>
            <w:vAlign w:val="center"/>
            <w:hideMark/>
          </w:tcPr>
          <w:p w14:paraId="3D679B7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121.42</w:t>
            </w:r>
          </w:p>
        </w:tc>
      </w:tr>
      <w:tr w:rsidR="0076517D" w:rsidRPr="0076517D" w14:paraId="7F0CBCC4"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59942F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3AAA76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4E480D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自动售票机安装（含出线口封堵，不含调试）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D30A0D0"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D960F1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0CD18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736B25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1479.34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64123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5917.36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21A94D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5409.28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0CC573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486.84</w:t>
            </w:r>
          </w:p>
        </w:tc>
        <w:tc>
          <w:tcPr>
            <w:tcW w:w="1270" w:type="dxa"/>
            <w:tcBorders>
              <w:top w:val="nil"/>
              <w:left w:val="nil"/>
              <w:bottom w:val="single" w:sz="4" w:space="0" w:color="000000"/>
              <w:right w:val="single" w:sz="4" w:space="0" w:color="000000"/>
            </w:tcBorders>
            <w:shd w:val="clear" w:color="auto" w:fill="auto"/>
            <w:noWrap/>
            <w:vAlign w:val="center"/>
            <w:hideMark/>
          </w:tcPr>
          <w:p w14:paraId="1A3BB14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21.24</w:t>
            </w:r>
          </w:p>
        </w:tc>
      </w:tr>
      <w:tr w:rsidR="0076517D" w:rsidRPr="0076517D" w14:paraId="2FEBF4BA"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6B2B27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074BA5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91EAB20"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网络售票机安装（含出线口封堵，不含调试）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897B19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E847B7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B826D0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59CD6A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E3479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17617.95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63E48E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16105.29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E8029E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1449.42</w:t>
            </w:r>
          </w:p>
        </w:tc>
        <w:tc>
          <w:tcPr>
            <w:tcW w:w="1270" w:type="dxa"/>
            <w:tcBorders>
              <w:top w:val="nil"/>
              <w:left w:val="nil"/>
              <w:bottom w:val="single" w:sz="4" w:space="0" w:color="000000"/>
              <w:right w:val="single" w:sz="4" w:space="0" w:color="000000"/>
            </w:tcBorders>
            <w:shd w:val="clear" w:color="auto" w:fill="auto"/>
            <w:noWrap/>
            <w:vAlign w:val="center"/>
            <w:hideMark/>
          </w:tcPr>
          <w:p w14:paraId="15D538A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63.24</w:t>
            </w:r>
          </w:p>
        </w:tc>
      </w:tr>
      <w:tr w:rsidR="0076517D" w:rsidRPr="0076517D" w14:paraId="32DB3D38"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A18600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28F24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1E3E37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自动充值查询机安装（含出线口封堵，不含调试）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6E9B0DB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D6B425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6DCB11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B827CA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F4B61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2072.70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1FB26D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1894.74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B0ECC3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170.52</w:t>
            </w:r>
          </w:p>
        </w:tc>
        <w:tc>
          <w:tcPr>
            <w:tcW w:w="1270" w:type="dxa"/>
            <w:tcBorders>
              <w:top w:val="nil"/>
              <w:left w:val="nil"/>
              <w:bottom w:val="single" w:sz="4" w:space="0" w:color="000000"/>
              <w:right w:val="single" w:sz="4" w:space="0" w:color="000000"/>
            </w:tcBorders>
            <w:shd w:val="clear" w:color="auto" w:fill="auto"/>
            <w:noWrap/>
            <w:vAlign w:val="center"/>
            <w:hideMark/>
          </w:tcPr>
          <w:p w14:paraId="01BC60D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7.44</w:t>
            </w:r>
          </w:p>
        </w:tc>
      </w:tr>
      <w:tr w:rsidR="0076517D" w:rsidRPr="0076517D" w14:paraId="0BEA8DCD"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FC85A8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45949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080806002002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C62D48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采购、安装配电箱</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68101A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1.型号、规格:600*800*250mm</w:t>
            </w:r>
            <w:r w:rsidRPr="0076517D">
              <w:rPr>
                <w:rFonts w:ascii="宋体" w:hAnsi="宋体" w:cs="宋体" w:hint="eastAsia"/>
                <w:color w:val="000000"/>
                <w:kern w:val="0"/>
                <w:sz w:val="18"/>
                <w:szCs w:val="18"/>
              </w:rPr>
              <w:br/>
              <w:t>2.安装形式:挂式</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E2A75F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DFC1A9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B95AE0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8416CA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819.98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0F2FC8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749.58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4CF364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67.46</w:t>
            </w:r>
          </w:p>
        </w:tc>
        <w:tc>
          <w:tcPr>
            <w:tcW w:w="1270" w:type="dxa"/>
            <w:tcBorders>
              <w:top w:val="nil"/>
              <w:left w:val="nil"/>
              <w:bottom w:val="single" w:sz="4" w:space="0" w:color="000000"/>
              <w:right w:val="single" w:sz="4" w:space="0" w:color="000000"/>
            </w:tcBorders>
            <w:shd w:val="clear" w:color="auto" w:fill="auto"/>
            <w:noWrap/>
            <w:vAlign w:val="center"/>
            <w:hideMark/>
          </w:tcPr>
          <w:p w14:paraId="1C628DE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2.94</w:t>
            </w:r>
          </w:p>
        </w:tc>
      </w:tr>
      <w:tr w:rsidR="0076517D" w:rsidRPr="0076517D" w14:paraId="0C0BAC81"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4EB27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621A89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030404019001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44E1FF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采购、安装带漏电保护断路器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42D48E1"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1.名称:安装新购带漏电保护断路器</w:t>
            </w:r>
            <w:r w:rsidRPr="0076517D">
              <w:rPr>
                <w:rFonts w:ascii="宋体" w:hAnsi="宋体" w:cs="宋体" w:hint="eastAsia"/>
                <w:color w:val="000000"/>
                <w:kern w:val="0"/>
                <w:sz w:val="18"/>
                <w:szCs w:val="18"/>
              </w:rPr>
              <w:br/>
              <w:t>2.规格型号:3P 32A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851CD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53A52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980C54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85.25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C1DFA8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170.50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520176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155.86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B2EC3E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14.02</w:t>
            </w:r>
          </w:p>
        </w:tc>
        <w:tc>
          <w:tcPr>
            <w:tcW w:w="1270" w:type="dxa"/>
            <w:tcBorders>
              <w:top w:val="nil"/>
              <w:left w:val="nil"/>
              <w:bottom w:val="single" w:sz="4" w:space="0" w:color="000000"/>
              <w:right w:val="single" w:sz="4" w:space="0" w:color="000000"/>
            </w:tcBorders>
            <w:shd w:val="clear" w:color="auto" w:fill="auto"/>
            <w:noWrap/>
            <w:vAlign w:val="center"/>
            <w:hideMark/>
          </w:tcPr>
          <w:p w14:paraId="7C1D532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0.62</w:t>
            </w:r>
          </w:p>
        </w:tc>
      </w:tr>
      <w:tr w:rsidR="0076517D" w:rsidRPr="0076517D" w14:paraId="16A107C2"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6E5804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D779643"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030404019002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FCC5A1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采购、安装带漏电保护断路器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DA8DE5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1.名称:安装新购带漏电保护断路器</w:t>
            </w:r>
            <w:r w:rsidRPr="0076517D">
              <w:rPr>
                <w:rFonts w:ascii="宋体" w:hAnsi="宋体" w:cs="宋体" w:hint="eastAsia"/>
                <w:color w:val="000000"/>
                <w:kern w:val="0"/>
                <w:sz w:val="18"/>
                <w:szCs w:val="18"/>
              </w:rPr>
              <w:br/>
              <w:t>2.规格型号:2P 10A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266ECC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197409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2961C6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75.22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3CC67B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3008.80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3B2F99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2750.40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41CB5C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247.60</w:t>
            </w:r>
          </w:p>
        </w:tc>
        <w:tc>
          <w:tcPr>
            <w:tcW w:w="1270" w:type="dxa"/>
            <w:tcBorders>
              <w:top w:val="nil"/>
              <w:left w:val="nil"/>
              <w:bottom w:val="single" w:sz="4" w:space="0" w:color="000000"/>
              <w:right w:val="single" w:sz="4" w:space="0" w:color="000000"/>
            </w:tcBorders>
            <w:shd w:val="clear" w:color="auto" w:fill="auto"/>
            <w:noWrap/>
            <w:vAlign w:val="center"/>
            <w:hideMark/>
          </w:tcPr>
          <w:p w14:paraId="5C752F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10.80</w:t>
            </w:r>
          </w:p>
        </w:tc>
      </w:tr>
      <w:tr w:rsidR="0076517D" w:rsidRPr="0076517D" w14:paraId="75C0118B"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AB3487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AF0A0E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030411002002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C5A82C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敷设AFC设备镀锌钢槽</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759097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1.规格:350mm*60mm、材质厚度3mm</w:t>
            </w:r>
            <w:r w:rsidRPr="0076517D">
              <w:rPr>
                <w:rFonts w:ascii="宋体" w:hAnsi="宋体" w:cs="宋体" w:hint="eastAsia"/>
                <w:color w:val="000000"/>
                <w:kern w:val="0"/>
                <w:sz w:val="18"/>
                <w:szCs w:val="18"/>
              </w:rPr>
              <w:br/>
              <w:t>2.含地面开槽、出线口开孔、检修口开孔及盖板、垃圾清运</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DCC813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9858E7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117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3B75E9F"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230.13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B5C91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26925.21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4F11EB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24613.29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1347A4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2214.81</w:t>
            </w:r>
          </w:p>
        </w:tc>
        <w:tc>
          <w:tcPr>
            <w:tcW w:w="1270" w:type="dxa"/>
            <w:tcBorders>
              <w:top w:val="nil"/>
              <w:left w:val="nil"/>
              <w:bottom w:val="single" w:sz="4" w:space="0" w:color="000000"/>
              <w:right w:val="single" w:sz="4" w:space="0" w:color="000000"/>
            </w:tcBorders>
            <w:shd w:val="clear" w:color="auto" w:fill="auto"/>
            <w:noWrap/>
            <w:vAlign w:val="center"/>
            <w:hideMark/>
          </w:tcPr>
          <w:p w14:paraId="554290F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97.11</w:t>
            </w:r>
          </w:p>
        </w:tc>
      </w:tr>
      <w:tr w:rsidR="00AF107D" w:rsidRPr="00AF107D" w14:paraId="60614820"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6FCDC1AB"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438BAC64"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48216249"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0F18DEA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2F9169C0"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43C4734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6286F55B"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6E7F955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第4页 共6页</w:t>
            </w:r>
          </w:p>
        </w:tc>
      </w:tr>
      <w:tr w:rsidR="00AF107D" w:rsidRPr="00AF107D" w14:paraId="141A9186"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2AC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950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5E0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6489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9BCF3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8CB8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6F5467A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5F2C0E20"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A4D795A"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93549F5"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C633B28"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45E150BC"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FE32904"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8A96DCB"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6E601F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0E5B53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57652AE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489E635E"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826C787"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2C16115"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FB630B5"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B774D92"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AE7AE43"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14FA1B"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40CBDFBC"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685307EF"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464577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287BF21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3603BE0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2CD9F50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56EF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53E5A3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416EB9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敷设AFC设备主电源线 </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E588E8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YJY4*25+1*16mm²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661350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A3D035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1B7309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114.60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CF41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5730.00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92223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5238.00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DBBBAD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471.50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5FC587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20.50</w:t>
            </w:r>
          </w:p>
        </w:tc>
      </w:tr>
      <w:tr w:rsidR="00AF107D" w:rsidRPr="00AF107D" w14:paraId="500C07C7"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9A62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DC137C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8862D2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敷设AFC设备电源线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E800DA9"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YJY3*4mm²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198DF0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0B169E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137E87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35.56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8DE87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25603.20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BF9B1C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23400.00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5254FB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2109.60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370236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93.60</w:t>
            </w:r>
          </w:p>
        </w:tc>
      </w:tr>
      <w:tr w:rsidR="00AF107D" w:rsidRPr="00AF107D" w14:paraId="71422A7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8934EC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6433C2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C67A62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敷设AFC设备接地线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F5E9F1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09ABD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A122E5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687EA1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16.04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72D2AB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2406.00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ACC493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2199.00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A22305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198.00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CA5D75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9.00</w:t>
            </w:r>
          </w:p>
        </w:tc>
      </w:tr>
      <w:tr w:rsidR="00AF107D" w:rsidRPr="00AF107D" w14:paraId="7D576470"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2643AF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A3651C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0EBD61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敷设AFC设备紧急控制线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28052C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KYJYP6*1.5mm²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FF42E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5A5EF5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9DB3A4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26.58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A57FB6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10632.00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53918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9716.00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D03BBD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876.00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34A1D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40.00</w:t>
            </w:r>
          </w:p>
        </w:tc>
      </w:tr>
      <w:tr w:rsidR="00AF107D" w:rsidRPr="00AF107D" w14:paraId="0565ACD1"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CB5237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C1F1D3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080901008002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0AFD62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采购、安装光纤终端盒</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4B6E7E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1.规格:多模、12口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7ECB94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F8BDA8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34BB77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321.04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CB7B6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2889.36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B49C01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2641.32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759EEA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237.69</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24F8B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10.35</w:t>
            </w:r>
          </w:p>
        </w:tc>
      </w:tr>
      <w:tr w:rsidR="00AF107D" w:rsidRPr="00AF107D" w14:paraId="25F34A3E"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8A393D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66B3E4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080601015001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B40F2D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敷设AFC设备光缆</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05B14C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  多模 6芯</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DD059B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D0E70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240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DEED53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771F1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1490.40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F0632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1363.20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3180E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122.40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D028D4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4.80</w:t>
            </w:r>
          </w:p>
        </w:tc>
      </w:tr>
      <w:tr w:rsidR="00AF107D" w:rsidRPr="00AF107D" w14:paraId="5EBC7BFE"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173F7C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8F468A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080601015002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3608C3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敷设AFC设备网线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9EFF75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 超五类、屏蔽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5F0AAE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CD8779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771C83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31B65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992.20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D112F0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906.40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745BF0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81.40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9BDBB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4.40</w:t>
            </w:r>
          </w:p>
        </w:tc>
      </w:tr>
      <w:tr w:rsidR="00AF107D" w:rsidRPr="00AF107D" w14:paraId="0035C84A"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ED9C8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99BF94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080601020001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FB6349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尾纤</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C0D4A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4EFAD5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9DA068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C3A132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59.71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AFEC2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1074.78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A6ED28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982.62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88ECD7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88.38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96C70F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3.78</w:t>
            </w:r>
          </w:p>
        </w:tc>
      </w:tr>
      <w:tr w:rsidR="00AF107D" w:rsidRPr="00AF107D" w14:paraId="5F992263" w14:textId="77777777" w:rsidTr="00D850C9">
        <w:trPr>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A51603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EE5646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14937F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工建设施改造</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0F46D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198384" w14:textId="62779A77" w:rsidR="00AF107D" w:rsidRPr="00AF107D" w:rsidRDefault="00AF107D" w:rsidP="00AF10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9D74BBF" w14:textId="216DA292" w:rsidR="00AF107D" w:rsidRPr="00AF107D" w:rsidRDefault="00AF107D" w:rsidP="00AF10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381D4B3" w14:textId="06027EA1" w:rsidR="00AF107D" w:rsidRPr="00AF107D" w:rsidRDefault="00AF107D" w:rsidP="00AF10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6C9A9A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191899.99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17F12B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175423.51</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2FE9BA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15788.12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CA70C8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688.36</w:t>
            </w:r>
          </w:p>
        </w:tc>
      </w:tr>
      <w:tr w:rsidR="00AF107D" w:rsidRPr="00AF107D" w14:paraId="166DE75B" w14:textId="77777777" w:rsidTr="00D850C9">
        <w:trPr>
          <w:trHeight w:val="12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0C90D6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C13EF4E"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011605001001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3D0305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拆除花岗岩、盲道地面（含垃圾清运，花岗岩、盲道及水泥垫层的垃圾清运考虑松散系数）</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4DC665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1.拆除原有面层</w:t>
            </w:r>
            <w:r w:rsidRPr="00AF107D">
              <w:rPr>
                <w:rFonts w:ascii="宋体" w:hAnsi="宋体" w:cs="宋体" w:hint="eastAsia"/>
                <w:color w:val="000000"/>
                <w:kern w:val="0"/>
                <w:sz w:val="18"/>
                <w:szCs w:val="18"/>
              </w:rPr>
              <w:br/>
              <w:t>2.垃圾运出楼面集中堆放</w:t>
            </w:r>
            <w:r w:rsidRPr="00AF107D">
              <w:rPr>
                <w:rFonts w:ascii="宋体" w:hAnsi="宋体" w:cs="宋体" w:hint="eastAsia"/>
                <w:color w:val="000000"/>
                <w:kern w:val="0"/>
                <w:sz w:val="18"/>
                <w:szCs w:val="18"/>
              </w:rPr>
              <w:br/>
              <w:t>3.人工降效及夜间施工降效</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64F939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5DDDC3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483.2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B5664C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33.25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C64F9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16066.40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C8D54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14684.45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BAAC5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1323.97</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1578A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57.98</w:t>
            </w:r>
          </w:p>
        </w:tc>
      </w:tr>
      <w:tr w:rsidR="00AF107D" w:rsidRPr="00AF107D" w14:paraId="3EDB82DC" w14:textId="77777777" w:rsidTr="00D850C9">
        <w:trPr>
          <w:trHeight w:val="169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514FA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76869A0"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011102001001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BA9260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铺贴花岗岩地面</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324EFB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1.30mm厚1:3干硬性水泥砂浆</w:t>
            </w:r>
            <w:r w:rsidRPr="00AF107D">
              <w:rPr>
                <w:rFonts w:ascii="宋体" w:hAnsi="宋体" w:cs="宋体" w:hint="eastAsia"/>
                <w:color w:val="000000"/>
                <w:kern w:val="0"/>
                <w:sz w:val="18"/>
                <w:szCs w:val="18"/>
              </w:rPr>
              <w:br/>
              <w:t>2.800*800*20mm厚中花白青花岗岩,水泥浆擦缝</w:t>
            </w:r>
            <w:r w:rsidRPr="00AF107D">
              <w:rPr>
                <w:rFonts w:ascii="宋体" w:hAnsi="宋体" w:cs="宋体" w:hint="eastAsia"/>
                <w:color w:val="000000"/>
                <w:kern w:val="0"/>
                <w:sz w:val="18"/>
                <w:szCs w:val="18"/>
              </w:rPr>
              <w:br/>
              <w:t>3.石材通体保护液</w:t>
            </w:r>
            <w:r w:rsidRPr="00AF107D">
              <w:rPr>
                <w:rFonts w:ascii="宋体" w:hAnsi="宋体" w:cs="宋体" w:hint="eastAsia"/>
                <w:color w:val="000000"/>
                <w:kern w:val="0"/>
                <w:sz w:val="18"/>
                <w:szCs w:val="18"/>
              </w:rPr>
              <w:br/>
              <w:t>4.人工降效及夜间施工降效</w:t>
            </w:r>
            <w:r w:rsidRPr="00AF107D">
              <w:rPr>
                <w:rFonts w:ascii="宋体" w:hAnsi="宋体" w:cs="宋体" w:hint="eastAsia"/>
                <w:color w:val="000000"/>
                <w:kern w:val="0"/>
                <w:sz w:val="18"/>
                <w:szCs w:val="18"/>
              </w:rPr>
              <w:br/>
              <w:t>5.材料二次搬运</w:t>
            </w:r>
            <w:r w:rsidRPr="00AF107D">
              <w:rPr>
                <w:rFonts w:ascii="宋体" w:hAnsi="宋体" w:cs="宋体" w:hint="eastAsia"/>
                <w:color w:val="000000"/>
                <w:kern w:val="0"/>
                <w:sz w:val="18"/>
                <w:szCs w:val="18"/>
              </w:rPr>
              <w:br/>
              <w:t>6.垃圾运出楼面集中堆放</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B0D7E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FCB011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453.6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9F5DC0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223.73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059D2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101483.93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A6AC10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92770.27</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C7B030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8350.78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630F2B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362.88</w:t>
            </w:r>
          </w:p>
        </w:tc>
      </w:tr>
      <w:tr w:rsidR="00AF107D" w:rsidRPr="00AF107D" w14:paraId="1BC6E2ED"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63816D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0D1765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011102001003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EB6F7C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铺贴盲道砖</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C4D2C6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1.30mm厚1:3干硬性水泥砂浆</w:t>
            </w:r>
            <w:r w:rsidRPr="00AF107D">
              <w:rPr>
                <w:rFonts w:ascii="宋体" w:hAnsi="宋体" w:cs="宋体" w:hint="eastAsia"/>
                <w:color w:val="000000"/>
                <w:kern w:val="0"/>
                <w:sz w:val="18"/>
                <w:szCs w:val="18"/>
              </w:rPr>
              <w:br/>
              <w:t>2.400*400*20mm 瓷质肓道砖,水泥浆擦缝</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7ADE08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48ABAC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29.6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92B95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275.80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00B3E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8163.68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E02DC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7462.75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ECEC8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671.62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DEE588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29.30</w:t>
            </w:r>
          </w:p>
        </w:tc>
      </w:tr>
      <w:tr w:rsidR="00AF107D" w:rsidRPr="00AF107D" w14:paraId="11317D6A"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78CEE1D4"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0" w:type="dxa"/>
            <w:gridSpan w:val="11"/>
            <w:tcBorders>
              <w:top w:val="nil"/>
              <w:left w:val="nil"/>
              <w:bottom w:val="nil"/>
              <w:right w:val="nil"/>
            </w:tcBorders>
            <w:shd w:val="clear" w:color="auto" w:fill="auto"/>
            <w:noWrap/>
            <w:vAlign w:val="center"/>
            <w:hideMark/>
          </w:tcPr>
          <w:p w14:paraId="33BA67EB"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7D138F85" w14:textId="77777777" w:rsidTr="00D850C9">
        <w:trPr>
          <w:trHeight w:val="225"/>
        </w:trPr>
        <w:tc>
          <w:tcPr>
            <w:tcW w:w="15460" w:type="dxa"/>
            <w:gridSpan w:val="28"/>
            <w:tcBorders>
              <w:top w:val="nil"/>
              <w:left w:val="nil"/>
              <w:bottom w:val="nil"/>
              <w:right w:val="nil"/>
            </w:tcBorders>
            <w:shd w:val="clear" w:color="auto" w:fill="auto"/>
            <w:noWrap/>
            <w:vAlign w:val="center"/>
            <w:hideMark/>
          </w:tcPr>
          <w:p w14:paraId="32A4F33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4FF0EBDC"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7275DBE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2E81E6B0"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0" w:type="dxa"/>
            <w:gridSpan w:val="5"/>
            <w:tcBorders>
              <w:top w:val="nil"/>
              <w:left w:val="nil"/>
              <w:bottom w:val="single" w:sz="8" w:space="0" w:color="000000"/>
              <w:right w:val="nil"/>
            </w:tcBorders>
            <w:shd w:val="clear" w:color="auto" w:fill="auto"/>
            <w:vAlign w:val="center"/>
            <w:hideMark/>
          </w:tcPr>
          <w:p w14:paraId="487BC99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第5页 共6页</w:t>
            </w:r>
          </w:p>
        </w:tc>
      </w:tr>
      <w:tr w:rsidR="00AF107D" w:rsidRPr="00AF107D" w14:paraId="15DB9E26"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5407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81F5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7AA0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251F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03E6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62FF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0" w:type="dxa"/>
            <w:gridSpan w:val="13"/>
            <w:tcBorders>
              <w:top w:val="single" w:sz="4" w:space="0" w:color="000000"/>
              <w:left w:val="nil"/>
              <w:bottom w:val="single" w:sz="4" w:space="0" w:color="000000"/>
              <w:right w:val="single" w:sz="4" w:space="0" w:color="000000"/>
            </w:tcBorders>
            <w:shd w:val="clear" w:color="auto" w:fill="auto"/>
            <w:vAlign w:val="center"/>
            <w:hideMark/>
          </w:tcPr>
          <w:p w14:paraId="4A5ABB9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490FDB04"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54EC8CF"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5A7A7F18"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86AAA04"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1F091D51"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BB6794E"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5866BF"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46A9D2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91CC7D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0" w:type="dxa"/>
            <w:gridSpan w:val="8"/>
            <w:tcBorders>
              <w:top w:val="single" w:sz="4" w:space="0" w:color="000000"/>
              <w:left w:val="nil"/>
              <w:bottom w:val="single" w:sz="4" w:space="0" w:color="000000"/>
              <w:right w:val="single" w:sz="4" w:space="0" w:color="000000"/>
            </w:tcBorders>
            <w:shd w:val="clear" w:color="auto" w:fill="auto"/>
            <w:vAlign w:val="center"/>
            <w:hideMark/>
          </w:tcPr>
          <w:p w14:paraId="202BBD7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02493F20"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51F40F"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30CA17D"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69C2188"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BF66ED"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FDC6A23"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E0AAF6"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470B8F16"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217D123D"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63180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4418E6B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0" w:type="dxa"/>
            <w:gridSpan w:val="2"/>
            <w:tcBorders>
              <w:top w:val="nil"/>
              <w:left w:val="nil"/>
              <w:bottom w:val="single" w:sz="4" w:space="0" w:color="000000"/>
              <w:right w:val="single" w:sz="4" w:space="0" w:color="000000"/>
            </w:tcBorders>
            <w:shd w:val="clear" w:color="auto" w:fill="auto"/>
            <w:vAlign w:val="center"/>
            <w:hideMark/>
          </w:tcPr>
          <w:p w14:paraId="0A588D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64130E6F"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F075E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8BE777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011609001001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DF997A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拆除分区栏杆</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B3B9479"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7BB9F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53DFFEA6"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49.3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3390F4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69.30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F0C02FD"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3416.49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ADB88D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3123.16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31D6D4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281.01</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4AF6407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12.33</w:t>
            </w:r>
          </w:p>
        </w:tc>
      </w:tr>
      <w:tr w:rsidR="00AF107D" w:rsidRPr="00AF107D" w14:paraId="0DA8A724"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A1D9AE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CCD77C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011503001001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179B70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采购、安装分区栏杆（含组件）</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5708E4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1.304拉丝不锈钢管Φ60*2.0扶手</w:t>
            </w:r>
            <w:r w:rsidRPr="00AF107D">
              <w:rPr>
                <w:rFonts w:ascii="宋体" w:hAnsi="宋体" w:cs="宋体" w:hint="eastAsia"/>
                <w:color w:val="000000"/>
                <w:kern w:val="0"/>
                <w:sz w:val="18"/>
                <w:szCs w:val="18"/>
              </w:rPr>
              <w:br/>
              <w:t>2.6+0.76+6双钢化夹胶玻璃，不锈钢立柱，栏杆高1100mm</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A0FB6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7E885B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E5EE0D4"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841.06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8E3D798"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25231.80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7D2AD0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23065.20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843971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2076.00</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240923A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90.60</w:t>
            </w:r>
          </w:p>
        </w:tc>
      </w:tr>
      <w:tr w:rsidR="00AF107D" w:rsidRPr="00AF107D" w14:paraId="4E752984" w14:textId="77777777" w:rsidTr="00D850C9">
        <w:trPr>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A20C6C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6768AB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010802001001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CB3B6A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定制、安装边门（含门锁）</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573761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1.尺寸:宽1400mm*高1100mm</w:t>
            </w:r>
            <w:r w:rsidRPr="00AF107D">
              <w:rPr>
                <w:rFonts w:ascii="宋体" w:hAnsi="宋体" w:cs="宋体" w:hint="eastAsia"/>
                <w:color w:val="000000"/>
                <w:kern w:val="0"/>
                <w:sz w:val="18"/>
                <w:szCs w:val="18"/>
              </w:rPr>
              <w:br/>
              <w:t>2.不锈钢框架，合页不少于3个，框内安装1-1.5mm厚不锈钢板。</w:t>
            </w:r>
            <w:r w:rsidRPr="00AF107D">
              <w:rPr>
                <w:rFonts w:ascii="宋体" w:hAnsi="宋体" w:cs="宋体" w:hint="eastAsia"/>
                <w:color w:val="000000"/>
                <w:kern w:val="0"/>
                <w:sz w:val="18"/>
                <w:szCs w:val="18"/>
              </w:rPr>
              <w:br/>
              <w:t>3.预埋铁板，焊接。</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86447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樘</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EFE847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52BC7C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763.83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9B15C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2291.49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79E2A0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2094.75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9BF7975"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188.52</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61A33D5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8.22</w:t>
            </w:r>
          </w:p>
        </w:tc>
      </w:tr>
      <w:tr w:rsidR="00AF107D" w:rsidRPr="00AF107D" w14:paraId="1AF703CC" w14:textId="77777777" w:rsidTr="00D850C9">
        <w:trPr>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C690E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FB1F9F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010805007001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9CF189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定制、安装搪瓷钢板伪装门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8EEA0E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1.规格、尺寸：镀锌角钢骨架，搪瓷钢板面层，2300*1500mm。</w:t>
            </w:r>
            <w:r w:rsidRPr="00AF107D">
              <w:rPr>
                <w:rFonts w:ascii="宋体" w:hAnsi="宋体" w:cs="宋体" w:hint="eastAsia"/>
                <w:color w:val="000000"/>
                <w:kern w:val="0"/>
                <w:sz w:val="18"/>
                <w:szCs w:val="18"/>
              </w:rPr>
              <w:br/>
              <w:t>2.门内安装磁碰锁，单扇门体磁碰锁不少于两个。</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9EE40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樘</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B9DD56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1109E7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1117.13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59D2BF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5585.65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9AC03D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5106.05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71CEF0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459.55</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6C0BC7A5"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20.05</w:t>
            </w:r>
          </w:p>
        </w:tc>
      </w:tr>
      <w:tr w:rsidR="00AF107D" w:rsidRPr="00AF107D" w14:paraId="369895D5"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59708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F3E55C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010802001006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56D039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更换钢制甲级防火门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22E907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1.更换门体、含闭门器、锁具、门把手及合页等五金件，门体安装合页不少于3个。                 </w:t>
            </w:r>
            <w:r w:rsidRPr="00AF107D">
              <w:rPr>
                <w:rFonts w:ascii="宋体" w:hAnsi="宋体" w:cs="宋体" w:hint="eastAsia"/>
                <w:color w:val="000000"/>
                <w:kern w:val="0"/>
                <w:sz w:val="18"/>
                <w:szCs w:val="18"/>
              </w:rPr>
              <w:br/>
              <w:t>2.门体加固，进行调试</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F69075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B4A58F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1.98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E449BF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540.67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920BD42"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1070.53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809552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978.62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913D01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88.07</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823F5C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3.84</w:t>
            </w:r>
          </w:p>
        </w:tc>
      </w:tr>
      <w:tr w:rsidR="00AF107D" w:rsidRPr="00AF107D" w14:paraId="39572762" w14:textId="77777777" w:rsidTr="00D850C9">
        <w:trPr>
          <w:trHeight w:val="169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B8CB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A59F29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080907001001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7BBBE3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迁移客服中心（含设备、电脑桌、照明灯具线缆及静电地板等客服中心内部所有设备设施移位，尺寸：约3.8m*2.8m*2.29m）</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87CB1B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2B9ED9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1DC209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4DBABF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2751.74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61959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2751.74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CB3F6A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2515.48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F094A3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226.39</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271F88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9.87</w:t>
            </w:r>
          </w:p>
        </w:tc>
      </w:tr>
      <w:tr w:rsidR="00AF107D" w:rsidRPr="00AF107D" w14:paraId="322065AD"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F8EAF1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FE10DE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011614002001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7DF485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客服中心、咨询牌及边门拆除、搬运</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BE7CB8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1.含两个客服中心（含内部所有设备、设施）、两块咨询牌及3樘边门的拆除及搬运至甲方指定位置。</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16791A9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EFD22E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031369D"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6405.89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B08E31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6405.89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EFC390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5855.88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D24955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527.03</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F80FAC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22.98</w:t>
            </w:r>
          </w:p>
        </w:tc>
      </w:tr>
    </w:tbl>
    <w:p w14:paraId="73650C98" w14:textId="509C9B4F" w:rsidR="00C65937" w:rsidRDefault="00C65937">
      <w:pPr>
        <w:pStyle w:val="1"/>
        <w:keepNext w:val="0"/>
        <w:rPr>
          <w:rFonts w:ascii="宋体" w:hAnsi="宋体" w:cs="宋体"/>
          <w:bCs w:val="0"/>
          <w:sz w:val="32"/>
          <w:szCs w:val="32"/>
        </w:rPr>
      </w:pPr>
    </w:p>
    <w:p w14:paraId="22FF084F" w14:textId="2CEE73AD" w:rsidR="00AF107D" w:rsidRDefault="00AF107D" w:rsidP="00AF107D"/>
    <w:p w14:paraId="52D8776F" w14:textId="556AB105" w:rsidR="00AF107D" w:rsidRDefault="00AF107D" w:rsidP="00AF107D">
      <w:pPr>
        <w:pStyle w:val="a8"/>
      </w:pPr>
    </w:p>
    <w:tbl>
      <w:tblPr>
        <w:tblpPr w:leftFromText="180" w:rightFromText="180" w:horzAnchor="margin" w:tblpXSpec="center" w:tblpY="210"/>
        <w:tblW w:w="15460" w:type="dxa"/>
        <w:tblLook w:val="04A0" w:firstRow="1" w:lastRow="0" w:firstColumn="1" w:lastColumn="0" w:noHBand="0" w:noVBand="1"/>
      </w:tblPr>
      <w:tblGrid>
        <w:gridCol w:w="400"/>
        <w:gridCol w:w="1320"/>
        <w:gridCol w:w="1900"/>
        <w:gridCol w:w="3760"/>
        <w:gridCol w:w="620"/>
        <w:gridCol w:w="740"/>
        <w:gridCol w:w="1000"/>
        <w:gridCol w:w="1440"/>
        <w:gridCol w:w="1440"/>
        <w:gridCol w:w="1420"/>
        <w:gridCol w:w="1420"/>
      </w:tblGrid>
      <w:tr w:rsidR="00AF107D" w:rsidRPr="00AF107D" w14:paraId="4C8EDCA6" w14:textId="77777777" w:rsidTr="00AF107D">
        <w:trPr>
          <w:trHeight w:val="615"/>
        </w:trPr>
        <w:tc>
          <w:tcPr>
            <w:tcW w:w="9740" w:type="dxa"/>
            <w:gridSpan w:val="7"/>
            <w:tcBorders>
              <w:top w:val="nil"/>
              <w:left w:val="nil"/>
              <w:bottom w:val="nil"/>
              <w:right w:val="nil"/>
            </w:tcBorders>
            <w:shd w:val="clear" w:color="auto" w:fill="auto"/>
            <w:noWrap/>
            <w:vAlign w:val="center"/>
            <w:hideMark/>
          </w:tcPr>
          <w:p w14:paraId="0E99B585"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0" w:type="dxa"/>
            <w:gridSpan w:val="4"/>
            <w:tcBorders>
              <w:top w:val="nil"/>
              <w:left w:val="nil"/>
              <w:bottom w:val="nil"/>
              <w:right w:val="nil"/>
            </w:tcBorders>
            <w:shd w:val="clear" w:color="auto" w:fill="auto"/>
            <w:noWrap/>
            <w:vAlign w:val="center"/>
            <w:hideMark/>
          </w:tcPr>
          <w:p w14:paraId="39D5724E"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488C9B8A" w14:textId="77777777" w:rsidTr="00AF107D">
        <w:trPr>
          <w:trHeight w:val="225"/>
        </w:trPr>
        <w:tc>
          <w:tcPr>
            <w:tcW w:w="15460" w:type="dxa"/>
            <w:gridSpan w:val="11"/>
            <w:tcBorders>
              <w:top w:val="nil"/>
              <w:left w:val="nil"/>
              <w:bottom w:val="nil"/>
              <w:right w:val="nil"/>
            </w:tcBorders>
            <w:shd w:val="clear" w:color="auto" w:fill="auto"/>
            <w:noWrap/>
            <w:vAlign w:val="center"/>
            <w:hideMark/>
          </w:tcPr>
          <w:p w14:paraId="1FB39C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0C1AC025" w14:textId="77777777" w:rsidTr="00AF107D">
        <w:trPr>
          <w:trHeight w:val="330"/>
        </w:trPr>
        <w:tc>
          <w:tcPr>
            <w:tcW w:w="11180" w:type="dxa"/>
            <w:gridSpan w:val="8"/>
            <w:tcBorders>
              <w:top w:val="nil"/>
              <w:left w:val="nil"/>
              <w:bottom w:val="single" w:sz="8" w:space="0" w:color="000000"/>
              <w:right w:val="nil"/>
            </w:tcBorders>
            <w:shd w:val="clear" w:color="auto" w:fill="auto"/>
            <w:vAlign w:val="center"/>
            <w:hideMark/>
          </w:tcPr>
          <w:p w14:paraId="5537C8C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tcBorders>
              <w:top w:val="nil"/>
              <w:left w:val="nil"/>
              <w:bottom w:val="single" w:sz="8" w:space="0" w:color="000000"/>
              <w:right w:val="nil"/>
            </w:tcBorders>
            <w:shd w:val="clear" w:color="auto" w:fill="auto"/>
            <w:vAlign w:val="center"/>
            <w:hideMark/>
          </w:tcPr>
          <w:p w14:paraId="581F9892"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0" w:type="dxa"/>
            <w:gridSpan w:val="2"/>
            <w:tcBorders>
              <w:top w:val="nil"/>
              <w:left w:val="nil"/>
              <w:bottom w:val="single" w:sz="8" w:space="0" w:color="000000"/>
              <w:right w:val="nil"/>
            </w:tcBorders>
            <w:shd w:val="clear" w:color="auto" w:fill="auto"/>
            <w:vAlign w:val="center"/>
            <w:hideMark/>
          </w:tcPr>
          <w:p w14:paraId="4F2CFE0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第6页 共6页</w:t>
            </w:r>
          </w:p>
        </w:tc>
      </w:tr>
      <w:tr w:rsidR="00AF107D" w:rsidRPr="00AF107D" w14:paraId="600B8A05" w14:textId="77777777" w:rsidTr="00AF107D">
        <w:trPr>
          <w:trHeight w:val="255"/>
        </w:trPr>
        <w:tc>
          <w:tcPr>
            <w:tcW w:w="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9FE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B703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C797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BDC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CD11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F7E9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0" w:type="dxa"/>
            <w:gridSpan w:val="5"/>
            <w:tcBorders>
              <w:top w:val="single" w:sz="4" w:space="0" w:color="000000"/>
              <w:left w:val="nil"/>
              <w:bottom w:val="single" w:sz="4" w:space="0" w:color="000000"/>
              <w:right w:val="single" w:sz="4" w:space="0" w:color="000000"/>
            </w:tcBorders>
            <w:shd w:val="clear" w:color="auto" w:fill="auto"/>
            <w:vAlign w:val="center"/>
            <w:hideMark/>
          </w:tcPr>
          <w:p w14:paraId="0A28F35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263E7727" w14:textId="77777777" w:rsidTr="00AF107D">
        <w:trPr>
          <w:trHeight w:val="255"/>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14:paraId="35BADDF9" w14:textId="77777777" w:rsidR="00AF107D" w:rsidRPr="00AF107D" w:rsidRDefault="00AF107D" w:rsidP="00AF107D">
            <w:pPr>
              <w:widowControl/>
              <w:jc w:val="left"/>
              <w:rPr>
                <w:rFonts w:ascii="宋体" w:hAnsi="宋体" w:cs="宋体"/>
                <w:color w:val="000000"/>
                <w:kern w:val="0"/>
                <w:sz w:val="18"/>
                <w:szCs w:val="18"/>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5CE27278" w14:textId="77777777" w:rsidR="00AF107D" w:rsidRPr="00AF107D" w:rsidRDefault="00AF107D" w:rsidP="00AF107D">
            <w:pPr>
              <w:widowControl/>
              <w:jc w:val="left"/>
              <w:rPr>
                <w:rFonts w:ascii="宋体" w:hAnsi="宋体" w:cs="宋体"/>
                <w:color w:val="000000"/>
                <w:kern w:val="0"/>
                <w:sz w:val="18"/>
                <w:szCs w:val="18"/>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64E5DB3" w14:textId="77777777" w:rsidR="00AF107D" w:rsidRPr="00AF107D" w:rsidRDefault="00AF107D" w:rsidP="00AF107D">
            <w:pPr>
              <w:widowControl/>
              <w:jc w:val="left"/>
              <w:rPr>
                <w:rFonts w:ascii="宋体" w:hAnsi="宋体" w:cs="宋体"/>
                <w:color w:val="000000"/>
                <w:kern w:val="0"/>
                <w:sz w:val="18"/>
                <w:szCs w:val="18"/>
              </w:rPr>
            </w:pPr>
          </w:p>
        </w:tc>
        <w:tc>
          <w:tcPr>
            <w:tcW w:w="3760" w:type="dxa"/>
            <w:vMerge/>
            <w:tcBorders>
              <w:top w:val="single" w:sz="4" w:space="0" w:color="000000"/>
              <w:left w:val="single" w:sz="4" w:space="0" w:color="000000"/>
              <w:bottom w:val="single" w:sz="4" w:space="0" w:color="000000"/>
              <w:right w:val="single" w:sz="4" w:space="0" w:color="000000"/>
            </w:tcBorders>
            <w:vAlign w:val="center"/>
            <w:hideMark/>
          </w:tcPr>
          <w:p w14:paraId="376DA2C0" w14:textId="77777777" w:rsidR="00AF107D" w:rsidRPr="00AF107D" w:rsidRDefault="00AF107D" w:rsidP="00AF107D">
            <w:pPr>
              <w:widowControl/>
              <w:jc w:val="left"/>
              <w:rPr>
                <w:rFonts w:ascii="宋体" w:hAnsi="宋体" w:cs="宋体"/>
                <w:color w:val="000000"/>
                <w:kern w:val="0"/>
                <w:sz w:val="18"/>
                <w:szCs w:val="18"/>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04096A02" w14:textId="77777777" w:rsidR="00AF107D" w:rsidRPr="00AF107D" w:rsidRDefault="00AF107D" w:rsidP="00AF107D">
            <w:pPr>
              <w:widowControl/>
              <w:jc w:val="left"/>
              <w:rPr>
                <w:rFonts w:ascii="宋体" w:hAnsi="宋体" w:cs="宋体"/>
                <w:color w:val="000000"/>
                <w:kern w:val="0"/>
                <w:sz w:val="18"/>
                <w:szCs w:val="18"/>
              </w:rPr>
            </w:pPr>
          </w:p>
        </w:tc>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7834826D" w14:textId="77777777" w:rsidR="00AF107D" w:rsidRPr="00AF107D" w:rsidRDefault="00AF107D" w:rsidP="00AF107D">
            <w:pPr>
              <w:widowControl/>
              <w:jc w:val="left"/>
              <w:rPr>
                <w:rFonts w:ascii="宋体" w:hAnsi="宋体" w:cs="宋体"/>
                <w:color w:val="000000"/>
                <w:kern w:val="0"/>
                <w:sz w:val="18"/>
                <w:szCs w:val="18"/>
              </w:rPr>
            </w:pPr>
          </w:p>
        </w:tc>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7C762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CE697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0" w:type="dxa"/>
            <w:gridSpan w:val="3"/>
            <w:tcBorders>
              <w:top w:val="single" w:sz="4" w:space="0" w:color="000000"/>
              <w:left w:val="nil"/>
              <w:bottom w:val="single" w:sz="4" w:space="0" w:color="000000"/>
              <w:right w:val="single" w:sz="4" w:space="0" w:color="000000"/>
            </w:tcBorders>
            <w:shd w:val="clear" w:color="auto" w:fill="auto"/>
            <w:vAlign w:val="center"/>
            <w:hideMark/>
          </w:tcPr>
          <w:p w14:paraId="7FB037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6FB5D28B" w14:textId="77777777" w:rsidTr="00AF107D">
        <w:trPr>
          <w:trHeight w:val="255"/>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14:paraId="456DC824" w14:textId="77777777" w:rsidR="00AF107D" w:rsidRPr="00AF107D" w:rsidRDefault="00AF107D" w:rsidP="00AF107D">
            <w:pPr>
              <w:widowControl/>
              <w:jc w:val="left"/>
              <w:rPr>
                <w:rFonts w:ascii="宋体" w:hAnsi="宋体" w:cs="宋体"/>
                <w:color w:val="000000"/>
                <w:kern w:val="0"/>
                <w:sz w:val="18"/>
                <w:szCs w:val="18"/>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1FA3F707" w14:textId="77777777" w:rsidR="00AF107D" w:rsidRPr="00AF107D" w:rsidRDefault="00AF107D" w:rsidP="00AF107D">
            <w:pPr>
              <w:widowControl/>
              <w:jc w:val="left"/>
              <w:rPr>
                <w:rFonts w:ascii="宋体" w:hAnsi="宋体" w:cs="宋体"/>
                <w:color w:val="000000"/>
                <w:kern w:val="0"/>
                <w:sz w:val="18"/>
                <w:szCs w:val="18"/>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0489B3C" w14:textId="77777777" w:rsidR="00AF107D" w:rsidRPr="00AF107D" w:rsidRDefault="00AF107D" w:rsidP="00AF107D">
            <w:pPr>
              <w:widowControl/>
              <w:jc w:val="left"/>
              <w:rPr>
                <w:rFonts w:ascii="宋体" w:hAnsi="宋体" w:cs="宋体"/>
                <w:color w:val="000000"/>
                <w:kern w:val="0"/>
                <w:sz w:val="18"/>
                <w:szCs w:val="18"/>
              </w:rPr>
            </w:pPr>
          </w:p>
        </w:tc>
        <w:tc>
          <w:tcPr>
            <w:tcW w:w="3760" w:type="dxa"/>
            <w:vMerge/>
            <w:tcBorders>
              <w:top w:val="single" w:sz="4" w:space="0" w:color="000000"/>
              <w:left w:val="single" w:sz="4" w:space="0" w:color="000000"/>
              <w:bottom w:val="single" w:sz="4" w:space="0" w:color="000000"/>
              <w:right w:val="single" w:sz="4" w:space="0" w:color="000000"/>
            </w:tcBorders>
            <w:vAlign w:val="center"/>
            <w:hideMark/>
          </w:tcPr>
          <w:p w14:paraId="2C7848E1" w14:textId="77777777" w:rsidR="00AF107D" w:rsidRPr="00AF107D" w:rsidRDefault="00AF107D" w:rsidP="00AF107D">
            <w:pPr>
              <w:widowControl/>
              <w:jc w:val="left"/>
              <w:rPr>
                <w:rFonts w:ascii="宋体" w:hAnsi="宋体" w:cs="宋体"/>
                <w:color w:val="000000"/>
                <w:kern w:val="0"/>
                <w:sz w:val="18"/>
                <w:szCs w:val="18"/>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1D90B1CA" w14:textId="77777777" w:rsidR="00AF107D" w:rsidRPr="00AF107D" w:rsidRDefault="00AF107D" w:rsidP="00AF107D">
            <w:pPr>
              <w:widowControl/>
              <w:jc w:val="left"/>
              <w:rPr>
                <w:rFonts w:ascii="宋体" w:hAnsi="宋体" w:cs="宋体"/>
                <w:color w:val="000000"/>
                <w:kern w:val="0"/>
                <w:sz w:val="18"/>
                <w:szCs w:val="18"/>
              </w:rPr>
            </w:pPr>
          </w:p>
        </w:tc>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530141E3" w14:textId="77777777" w:rsidR="00AF107D" w:rsidRPr="00AF107D" w:rsidRDefault="00AF107D" w:rsidP="00AF107D">
            <w:pPr>
              <w:widowControl/>
              <w:jc w:val="left"/>
              <w:rPr>
                <w:rFonts w:ascii="宋体" w:hAnsi="宋体" w:cs="宋体"/>
                <w:color w:val="000000"/>
                <w:kern w:val="0"/>
                <w:sz w:val="18"/>
                <w:szCs w:val="18"/>
              </w:rPr>
            </w:pPr>
          </w:p>
        </w:tc>
        <w:tc>
          <w:tcPr>
            <w:tcW w:w="1000" w:type="dxa"/>
            <w:vMerge/>
            <w:tcBorders>
              <w:top w:val="nil"/>
              <w:left w:val="single" w:sz="4" w:space="0" w:color="000000"/>
              <w:bottom w:val="single" w:sz="4" w:space="0" w:color="000000"/>
              <w:right w:val="single" w:sz="4" w:space="0" w:color="000000"/>
            </w:tcBorders>
            <w:vAlign w:val="center"/>
            <w:hideMark/>
          </w:tcPr>
          <w:p w14:paraId="72498172" w14:textId="77777777" w:rsidR="00AF107D" w:rsidRPr="00AF107D" w:rsidRDefault="00AF107D" w:rsidP="00AF107D">
            <w:pPr>
              <w:widowControl/>
              <w:jc w:val="left"/>
              <w:rPr>
                <w:rFonts w:ascii="宋体" w:hAnsi="宋体" w:cs="宋体"/>
                <w:color w:val="000000"/>
                <w:kern w:val="0"/>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14:paraId="08F7E668" w14:textId="77777777" w:rsidR="00AF107D" w:rsidRPr="00AF107D" w:rsidRDefault="00AF107D" w:rsidP="00AF107D">
            <w:pPr>
              <w:widowControl/>
              <w:jc w:val="left"/>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vAlign w:val="center"/>
            <w:hideMark/>
          </w:tcPr>
          <w:p w14:paraId="294EDE2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tcBorders>
              <w:top w:val="nil"/>
              <w:left w:val="nil"/>
              <w:bottom w:val="single" w:sz="4" w:space="0" w:color="000000"/>
              <w:right w:val="single" w:sz="4" w:space="0" w:color="000000"/>
            </w:tcBorders>
            <w:shd w:val="clear" w:color="auto" w:fill="auto"/>
            <w:vAlign w:val="center"/>
            <w:hideMark/>
          </w:tcPr>
          <w:p w14:paraId="51AD44C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0" w:type="dxa"/>
            <w:tcBorders>
              <w:top w:val="nil"/>
              <w:left w:val="nil"/>
              <w:bottom w:val="single" w:sz="4" w:space="0" w:color="000000"/>
              <w:right w:val="single" w:sz="4" w:space="0" w:color="000000"/>
            </w:tcBorders>
            <w:shd w:val="clear" w:color="auto" w:fill="auto"/>
            <w:vAlign w:val="center"/>
            <w:hideMark/>
          </w:tcPr>
          <w:p w14:paraId="7F3357A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5D9C65BD" w14:textId="77777777" w:rsidTr="00AF107D">
        <w:trPr>
          <w:trHeight w:val="213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5AFF8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52</w:t>
            </w:r>
          </w:p>
        </w:tc>
        <w:tc>
          <w:tcPr>
            <w:tcW w:w="1320" w:type="dxa"/>
            <w:tcBorders>
              <w:top w:val="nil"/>
              <w:left w:val="nil"/>
              <w:bottom w:val="single" w:sz="4" w:space="0" w:color="000000"/>
              <w:right w:val="single" w:sz="4" w:space="0" w:color="000000"/>
            </w:tcBorders>
            <w:shd w:val="clear" w:color="auto" w:fill="auto"/>
            <w:vAlign w:val="center"/>
            <w:hideMark/>
          </w:tcPr>
          <w:p w14:paraId="1709C09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040309001001</w:t>
            </w:r>
          </w:p>
        </w:tc>
        <w:tc>
          <w:tcPr>
            <w:tcW w:w="1900" w:type="dxa"/>
            <w:tcBorders>
              <w:top w:val="nil"/>
              <w:left w:val="nil"/>
              <w:bottom w:val="single" w:sz="4" w:space="0" w:color="000000"/>
              <w:right w:val="single" w:sz="4" w:space="0" w:color="000000"/>
            </w:tcBorders>
            <w:shd w:val="clear" w:color="auto" w:fill="auto"/>
            <w:vAlign w:val="center"/>
            <w:hideMark/>
          </w:tcPr>
          <w:p w14:paraId="6C2D9BC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定制、安装拔插式不锈钢栏杆</w:t>
            </w:r>
          </w:p>
        </w:tc>
        <w:tc>
          <w:tcPr>
            <w:tcW w:w="3760" w:type="dxa"/>
            <w:tcBorders>
              <w:top w:val="nil"/>
              <w:left w:val="nil"/>
              <w:bottom w:val="single" w:sz="4" w:space="0" w:color="000000"/>
              <w:right w:val="single" w:sz="4" w:space="0" w:color="000000"/>
            </w:tcBorders>
            <w:shd w:val="clear" w:color="auto" w:fill="auto"/>
            <w:vAlign w:val="center"/>
            <w:hideMark/>
          </w:tcPr>
          <w:p w14:paraId="2CBDC2A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1.地面钻孔直径50-60mm，孔距约1200mm</w:t>
            </w:r>
            <w:r w:rsidRPr="00AF107D">
              <w:rPr>
                <w:rFonts w:ascii="宋体" w:hAnsi="宋体" w:cs="宋体" w:hint="eastAsia"/>
                <w:color w:val="000000"/>
                <w:kern w:val="0"/>
                <w:sz w:val="18"/>
                <w:szCs w:val="18"/>
              </w:rPr>
              <w:br/>
              <w:t>2.304不锈钢钢管φ50*2，栏杆立柱间以不锈钢板（1-2mm厚）连接，钢板下端离地不大于350mm。</w:t>
            </w:r>
            <w:r w:rsidRPr="00AF107D">
              <w:rPr>
                <w:rFonts w:ascii="宋体" w:hAnsi="宋体" w:cs="宋体" w:hint="eastAsia"/>
                <w:color w:val="000000"/>
                <w:kern w:val="0"/>
                <w:sz w:val="18"/>
                <w:szCs w:val="18"/>
              </w:rPr>
              <w:br/>
              <w:t>3.总体高度1320mm（基础120mm，离地高度1200mm）。</w:t>
            </w:r>
            <w:r w:rsidRPr="00AF107D">
              <w:rPr>
                <w:rFonts w:ascii="宋体" w:hAnsi="宋体" w:cs="宋体" w:hint="eastAsia"/>
                <w:color w:val="000000"/>
                <w:kern w:val="0"/>
                <w:sz w:val="18"/>
                <w:szCs w:val="18"/>
              </w:rPr>
              <w:br/>
              <w:t>4.栏杆可实现拔插拆卸，两组栏杆间距不大于150mm，栏杆表面无尖锐物，焊接部位防锈。</w:t>
            </w:r>
          </w:p>
        </w:tc>
        <w:tc>
          <w:tcPr>
            <w:tcW w:w="620" w:type="dxa"/>
            <w:tcBorders>
              <w:top w:val="nil"/>
              <w:left w:val="nil"/>
              <w:bottom w:val="single" w:sz="4" w:space="0" w:color="000000"/>
              <w:right w:val="single" w:sz="4" w:space="0" w:color="000000"/>
            </w:tcBorders>
            <w:shd w:val="clear" w:color="auto" w:fill="auto"/>
            <w:vAlign w:val="center"/>
            <w:hideMark/>
          </w:tcPr>
          <w:p w14:paraId="06E0BA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tcBorders>
              <w:top w:val="nil"/>
              <w:left w:val="nil"/>
              <w:bottom w:val="single" w:sz="4" w:space="0" w:color="000000"/>
              <w:right w:val="single" w:sz="4" w:space="0" w:color="000000"/>
            </w:tcBorders>
            <w:shd w:val="clear" w:color="auto" w:fill="auto"/>
            <w:noWrap/>
            <w:vAlign w:val="center"/>
            <w:hideMark/>
          </w:tcPr>
          <w:p w14:paraId="7663D2E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25</w:t>
            </w:r>
          </w:p>
        </w:tc>
        <w:tc>
          <w:tcPr>
            <w:tcW w:w="1000" w:type="dxa"/>
            <w:tcBorders>
              <w:top w:val="nil"/>
              <w:left w:val="nil"/>
              <w:bottom w:val="single" w:sz="4" w:space="0" w:color="000000"/>
              <w:right w:val="single" w:sz="4" w:space="0" w:color="000000"/>
            </w:tcBorders>
            <w:shd w:val="clear" w:color="auto" w:fill="auto"/>
            <w:noWrap/>
            <w:vAlign w:val="center"/>
            <w:hideMark/>
          </w:tcPr>
          <w:p w14:paraId="6E9DE44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777.35</w:t>
            </w:r>
          </w:p>
        </w:tc>
        <w:tc>
          <w:tcPr>
            <w:tcW w:w="1440" w:type="dxa"/>
            <w:tcBorders>
              <w:top w:val="nil"/>
              <w:left w:val="nil"/>
              <w:bottom w:val="single" w:sz="4" w:space="0" w:color="000000"/>
              <w:right w:val="single" w:sz="4" w:space="0" w:color="000000"/>
            </w:tcBorders>
            <w:shd w:val="clear" w:color="auto" w:fill="auto"/>
            <w:noWrap/>
            <w:vAlign w:val="center"/>
            <w:hideMark/>
          </w:tcPr>
          <w:p w14:paraId="3A4AFF8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19433.75</w:t>
            </w:r>
          </w:p>
        </w:tc>
        <w:tc>
          <w:tcPr>
            <w:tcW w:w="1440" w:type="dxa"/>
            <w:tcBorders>
              <w:top w:val="nil"/>
              <w:left w:val="nil"/>
              <w:bottom w:val="single" w:sz="4" w:space="0" w:color="000000"/>
              <w:right w:val="single" w:sz="4" w:space="0" w:color="000000"/>
            </w:tcBorders>
            <w:shd w:val="clear" w:color="auto" w:fill="auto"/>
            <w:noWrap/>
            <w:vAlign w:val="center"/>
            <w:hideMark/>
          </w:tcPr>
          <w:p w14:paraId="6A39135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17765.25</w:t>
            </w:r>
          </w:p>
        </w:tc>
        <w:tc>
          <w:tcPr>
            <w:tcW w:w="1420" w:type="dxa"/>
            <w:tcBorders>
              <w:top w:val="nil"/>
              <w:left w:val="nil"/>
              <w:bottom w:val="single" w:sz="4" w:space="0" w:color="000000"/>
              <w:right w:val="single" w:sz="4" w:space="0" w:color="000000"/>
            </w:tcBorders>
            <w:shd w:val="clear" w:color="auto" w:fill="auto"/>
            <w:noWrap/>
            <w:vAlign w:val="center"/>
            <w:hideMark/>
          </w:tcPr>
          <w:p w14:paraId="2AA7C6C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1598.75</w:t>
            </w:r>
          </w:p>
        </w:tc>
        <w:tc>
          <w:tcPr>
            <w:tcW w:w="1420" w:type="dxa"/>
            <w:tcBorders>
              <w:top w:val="nil"/>
              <w:left w:val="nil"/>
              <w:bottom w:val="single" w:sz="4" w:space="0" w:color="000000"/>
              <w:right w:val="single" w:sz="4" w:space="0" w:color="000000"/>
            </w:tcBorders>
            <w:shd w:val="clear" w:color="auto" w:fill="auto"/>
            <w:noWrap/>
            <w:vAlign w:val="center"/>
            <w:hideMark/>
          </w:tcPr>
          <w:p w14:paraId="01816F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69.75</w:t>
            </w:r>
          </w:p>
        </w:tc>
      </w:tr>
      <w:tr w:rsidR="00AF107D" w:rsidRPr="00AF107D" w14:paraId="1ED26C88"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F7E5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vAlign w:val="center"/>
            <w:hideMark/>
          </w:tcPr>
          <w:p w14:paraId="683B462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1.2.3</w:t>
            </w:r>
          </w:p>
        </w:tc>
        <w:tc>
          <w:tcPr>
            <w:tcW w:w="1900" w:type="dxa"/>
            <w:tcBorders>
              <w:top w:val="nil"/>
              <w:left w:val="nil"/>
              <w:bottom w:val="single" w:sz="4" w:space="0" w:color="000000"/>
              <w:right w:val="single" w:sz="4" w:space="0" w:color="000000"/>
            </w:tcBorders>
            <w:shd w:val="clear" w:color="auto" w:fill="auto"/>
            <w:vAlign w:val="center"/>
            <w:hideMark/>
          </w:tcPr>
          <w:p w14:paraId="44FF165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措施项目</w:t>
            </w:r>
          </w:p>
        </w:tc>
        <w:tc>
          <w:tcPr>
            <w:tcW w:w="3760" w:type="dxa"/>
            <w:tcBorders>
              <w:top w:val="nil"/>
              <w:left w:val="nil"/>
              <w:bottom w:val="single" w:sz="4" w:space="0" w:color="000000"/>
              <w:right w:val="single" w:sz="4" w:space="0" w:color="000000"/>
            </w:tcBorders>
            <w:shd w:val="clear" w:color="auto" w:fill="auto"/>
            <w:vAlign w:val="center"/>
            <w:hideMark/>
          </w:tcPr>
          <w:p w14:paraId="0908EF1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36C8CC8D" w14:textId="2451375C" w:rsidR="00AF107D" w:rsidRPr="00AF107D" w:rsidRDefault="00AF107D" w:rsidP="00AF107D">
            <w:pPr>
              <w:widowControl/>
              <w:jc w:val="center"/>
              <w:rPr>
                <w:rFonts w:ascii="宋体" w:hAnsi="宋体" w:cs="宋体"/>
                <w:color w:val="000000"/>
                <w:kern w:val="0"/>
                <w:sz w:val="18"/>
                <w:szCs w:val="18"/>
              </w:rPr>
            </w:pPr>
          </w:p>
        </w:tc>
        <w:tc>
          <w:tcPr>
            <w:tcW w:w="740" w:type="dxa"/>
            <w:tcBorders>
              <w:top w:val="nil"/>
              <w:left w:val="nil"/>
              <w:bottom w:val="single" w:sz="4" w:space="0" w:color="000000"/>
              <w:right w:val="single" w:sz="4" w:space="0" w:color="000000"/>
            </w:tcBorders>
            <w:shd w:val="clear" w:color="auto" w:fill="auto"/>
            <w:noWrap/>
            <w:vAlign w:val="center"/>
            <w:hideMark/>
          </w:tcPr>
          <w:p w14:paraId="505C017B" w14:textId="5AC5980A" w:rsidR="00AF107D" w:rsidRPr="00AF107D" w:rsidRDefault="00AF107D" w:rsidP="00AF107D">
            <w:pPr>
              <w:widowControl/>
              <w:jc w:val="center"/>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14:paraId="74B1B7BA" w14:textId="6966ACBE" w:rsidR="00AF107D" w:rsidRPr="00AF107D" w:rsidRDefault="00AF107D" w:rsidP="00AF107D">
            <w:pPr>
              <w:widowControl/>
              <w:jc w:val="center"/>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noWrap/>
            <w:vAlign w:val="center"/>
            <w:hideMark/>
          </w:tcPr>
          <w:p w14:paraId="60E257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20684.36</w:t>
            </w:r>
          </w:p>
        </w:tc>
        <w:tc>
          <w:tcPr>
            <w:tcW w:w="1440" w:type="dxa"/>
            <w:tcBorders>
              <w:top w:val="nil"/>
              <w:left w:val="nil"/>
              <w:bottom w:val="single" w:sz="4" w:space="0" w:color="000000"/>
              <w:right w:val="single" w:sz="4" w:space="0" w:color="000000"/>
            </w:tcBorders>
            <w:shd w:val="clear" w:color="auto" w:fill="auto"/>
            <w:noWrap/>
            <w:vAlign w:val="center"/>
            <w:hideMark/>
          </w:tcPr>
          <w:p w14:paraId="6653F49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18908.40</w:t>
            </w:r>
          </w:p>
        </w:tc>
        <w:tc>
          <w:tcPr>
            <w:tcW w:w="1420" w:type="dxa"/>
            <w:tcBorders>
              <w:top w:val="nil"/>
              <w:left w:val="nil"/>
              <w:bottom w:val="single" w:sz="4" w:space="0" w:color="000000"/>
              <w:right w:val="single" w:sz="4" w:space="0" w:color="000000"/>
            </w:tcBorders>
            <w:shd w:val="clear" w:color="auto" w:fill="auto"/>
            <w:noWrap/>
            <w:vAlign w:val="center"/>
            <w:hideMark/>
          </w:tcPr>
          <w:p w14:paraId="3DDB285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1701.76</w:t>
            </w:r>
          </w:p>
        </w:tc>
        <w:tc>
          <w:tcPr>
            <w:tcW w:w="1420" w:type="dxa"/>
            <w:tcBorders>
              <w:top w:val="nil"/>
              <w:left w:val="nil"/>
              <w:bottom w:val="single" w:sz="4" w:space="0" w:color="000000"/>
              <w:right w:val="single" w:sz="4" w:space="0" w:color="000000"/>
            </w:tcBorders>
            <w:shd w:val="clear" w:color="auto" w:fill="auto"/>
            <w:noWrap/>
            <w:vAlign w:val="center"/>
            <w:hideMark/>
          </w:tcPr>
          <w:p w14:paraId="1BA833A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74.20</w:t>
            </w:r>
          </w:p>
        </w:tc>
      </w:tr>
      <w:tr w:rsidR="00AF107D" w:rsidRPr="00AF107D" w14:paraId="74BE669C"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9A4F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53</w:t>
            </w:r>
          </w:p>
        </w:tc>
        <w:tc>
          <w:tcPr>
            <w:tcW w:w="1320" w:type="dxa"/>
            <w:tcBorders>
              <w:top w:val="nil"/>
              <w:left w:val="nil"/>
              <w:bottom w:val="single" w:sz="4" w:space="0" w:color="000000"/>
              <w:right w:val="single" w:sz="4" w:space="0" w:color="000000"/>
            </w:tcBorders>
            <w:shd w:val="clear" w:color="auto" w:fill="auto"/>
            <w:vAlign w:val="center"/>
            <w:hideMark/>
          </w:tcPr>
          <w:p w14:paraId="7FDE829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011707001001</w:t>
            </w:r>
          </w:p>
        </w:tc>
        <w:tc>
          <w:tcPr>
            <w:tcW w:w="1900" w:type="dxa"/>
            <w:tcBorders>
              <w:top w:val="nil"/>
              <w:left w:val="nil"/>
              <w:bottom w:val="single" w:sz="4" w:space="0" w:color="000000"/>
              <w:right w:val="single" w:sz="4" w:space="0" w:color="000000"/>
            </w:tcBorders>
            <w:shd w:val="clear" w:color="auto" w:fill="auto"/>
            <w:vAlign w:val="center"/>
            <w:hideMark/>
          </w:tcPr>
          <w:p w14:paraId="1645CEB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施工围挡(包干）</w:t>
            </w:r>
          </w:p>
        </w:tc>
        <w:tc>
          <w:tcPr>
            <w:tcW w:w="3760" w:type="dxa"/>
            <w:tcBorders>
              <w:top w:val="nil"/>
              <w:left w:val="nil"/>
              <w:bottom w:val="single" w:sz="4" w:space="0" w:color="000000"/>
              <w:right w:val="single" w:sz="4" w:space="0" w:color="000000"/>
            </w:tcBorders>
            <w:shd w:val="clear" w:color="auto" w:fill="auto"/>
            <w:vAlign w:val="center"/>
            <w:hideMark/>
          </w:tcPr>
          <w:p w14:paraId="0F187BA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394BA2F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25B7782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0A8A5B2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1440" w:type="dxa"/>
            <w:tcBorders>
              <w:top w:val="nil"/>
              <w:left w:val="nil"/>
              <w:bottom w:val="single" w:sz="4" w:space="0" w:color="000000"/>
              <w:right w:val="single" w:sz="4" w:space="0" w:color="000000"/>
            </w:tcBorders>
            <w:shd w:val="clear" w:color="auto" w:fill="auto"/>
            <w:noWrap/>
            <w:vAlign w:val="center"/>
            <w:hideMark/>
          </w:tcPr>
          <w:p w14:paraId="78D6890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1440" w:type="dxa"/>
            <w:tcBorders>
              <w:top w:val="nil"/>
              <w:left w:val="nil"/>
              <w:bottom w:val="single" w:sz="4" w:space="0" w:color="000000"/>
              <w:right w:val="single" w:sz="4" w:space="0" w:color="000000"/>
            </w:tcBorders>
            <w:shd w:val="clear" w:color="auto" w:fill="auto"/>
            <w:noWrap/>
            <w:vAlign w:val="center"/>
            <w:hideMark/>
          </w:tcPr>
          <w:p w14:paraId="5952D5E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17585.96</w:t>
            </w:r>
          </w:p>
        </w:tc>
        <w:tc>
          <w:tcPr>
            <w:tcW w:w="1420" w:type="dxa"/>
            <w:tcBorders>
              <w:top w:val="nil"/>
              <w:left w:val="nil"/>
              <w:bottom w:val="single" w:sz="4" w:space="0" w:color="000000"/>
              <w:right w:val="single" w:sz="4" w:space="0" w:color="000000"/>
            </w:tcBorders>
            <w:shd w:val="clear" w:color="auto" w:fill="auto"/>
            <w:noWrap/>
            <w:vAlign w:val="center"/>
            <w:hideMark/>
          </w:tcPr>
          <w:p w14:paraId="59E530D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1582.74</w:t>
            </w:r>
          </w:p>
        </w:tc>
        <w:tc>
          <w:tcPr>
            <w:tcW w:w="1420" w:type="dxa"/>
            <w:tcBorders>
              <w:top w:val="nil"/>
              <w:left w:val="nil"/>
              <w:bottom w:val="single" w:sz="4" w:space="0" w:color="000000"/>
              <w:right w:val="single" w:sz="4" w:space="0" w:color="000000"/>
            </w:tcBorders>
            <w:shd w:val="clear" w:color="auto" w:fill="auto"/>
            <w:noWrap/>
            <w:vAlign w:val="center"/>
            <w:hideMark/>
          </w:tcPr>
          <w:p w14:paraId="4890C41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69.01</w:t>
            </w:r>
          </w:p>
        </w:tc>
      </w:tr>
      <w:tr w:rsidR="00AF107D" w:rsidRPr="00AF107D" w14:paraId="41B44462"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7375D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54</w:t>
            </w:r>
          </w:p>
        </w:tc>
        <w:tc>
          <w:tcPr>
            <w:tcW w:w="1320" w:type="dxa"/>
            <w:tcBorders>
              <w:top w:val="nil"/>
              <w:left w:val="nil"/>
              <w:bottom w:val="single" w:sz="4" w:space="0" w:color="000000"/>
              <w:right w:val="single" w:sz="4" w:space="0" w:color="000000"/>
            </w:tcBorders>
            <w:shd w:val="clear" w:color="auto" w:fill="auto"/>
            <w:vAlign w:val="center"/>
            <w:hideMark/>
          </w:tcPr>
          <w:p w14:paraId="337CAD0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011707007002</w:t>
            </w:r>
          </w:p>
        </w:tc>
        <w:tc>
          <w:tcPr>
            <w:tcW w:w="1900" w:type="dxa"/>
            <w:tcBorders>
              <w:top w:val="nil"/>
              <w:left w:val="nil"/>
              <w:bottom w:val="single" w:sz="4" w:space="0" w:color="000000"/>
              <w:right w:val="single" w:sz="4" w:space="0" w:color="000000"/>
            </w:tcBorders>
            <w:shd w:val="clear" w:color="auto" w:fill="auto"/>
            <w:vAlign w:val="center"/>
            <w:hideMark/>
          </w:tcPr>
          <w:p w14:paraId="5106729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成品保护（包干）</w:t>
            </w:r>
          </w:p>
        </w:tc>
        <w:tc>
          <w:tcPr>
            <w:tcW w:w="3760" w:type="dxa"/>
            <w:tcBorders>
              <w:top w:val="nil"/>
              <w:left w:val="nil"/>
              <w:bottom w:val="single" w:sz="4" w:space="0" w:color="000000"/>
              <w:right w:val="single" w:sz="4" w:space="0" w:color="000000"/>
            </w:tcBorders>
            <w:shd w:val="clear" w:color="auto" w:fill="auto"/>
            <w:vAlign w:val="center"/>
            <w:hideMark/>
          </w:tcPr>
          <w:p w14:paraId="7F6688D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1B9C30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520C68A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4118AA7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1440" w:type="dxa"/>
            <w:tcBorders>
              <w:top w:val="nil"/>
              <w:left w:val="nil"/>
              <w:bottom w:val="single" w:sz="4" w:space="0" w:color="000000"/>
              <w:right w:val="single" w:sz="4" w:space="0" w:color="000000"/>
            </w:tcBorders>
            <w:shd w:val="clear" w:color="auto" w:fill="auto"/>
            <w:noWrap/>
            <w:vAlign w:val="center"/>
            <w:hideMark/>
          </w:tcPr>
          <w:p w14:paraId="6A5137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1440" w:type="dxa"/>
            <w:tcBorders>
              <w:top w:val="nil"/>
              <w:left w:val="nil"/>
              <w:bottom w:val="single" w:sz="4" w:space="0" w:color="000000"/>
              <w:right w:val="single" w:sz="4" w:space="0" w:color="000000"/>
            </w:tcBorders>
            <w:shd w:val="clear" w:color="auto" w:fill="auto"/>
            <w:noWrap/>
            <w:vAlign w:val="center"/>
            <w:hideMark/>
          </w:tcPr>
          <w:p w14:paraId="48CFFA7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1322.45</w:t>
            </w:r>
          </w:p>
        </w:tc>
        <w:tc>
          <w:tcPr>
            <w:tcW w:w="1420" w:type="dxa"/>
            <w:tcBorders>
              <w:top w:val="nil"/>
              <w:left w:val="nil"/>
              <w:bottom w:val="single" w:sz="4" w:space="0" w:color="000000"/>
              <w:right w:val="single" w:sz="4" w:space="0" w:color="000000"/>
            </w:tcBorders>
            <w:shd w:val="clear" w:color="auto" w:fill="auto"/>
            <w:noWrap/>
            <w:vAlign w:val="center"/>
            <w:hideMark/>
          </w:tcPr>
          <w:p w14:paraId="6DC9C04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119.02</w:t>
            </w:r>
          </w:p>
        </w:tc>
        <w:tc>
          <w:tcPr>
            <w:tcW w:w="1420" w:type="dxa"/>
            <w:tcBorders>
              <w:top w:val="nil"/>
              <w:left w:val="nil"/>
              <w:bottom w:val="single" w:sz="4" w:space="0" w:color="000000"/>
              <w:right w:val="single" w:sz="4" w:space="0" w:color="000000"/>
            </w:tcBorders>
            <w:shd w:val="clear" w:color="auto" w:fill="auto"/>
            <w:noWrap/>
            <w:vAlign w:val="center"/>
            <w:hideMark/>
          </w:tcPr>
          <w:p w14:paraId="6FE1BA4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5.19</w:t>
            </w:r>
          </w:p>
        </w:tc>
      </w:tr>
      <w:tr w:rsidR="00AF107D" w:rsidRPr="00AF107D" w14:paraId="26099B1D" w14:textId="77777777" w:rsidTr="00AF107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B0308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vAlign w:val="center"/>
            <w:hideMark/>
          </w:tcPr>
          <w:p w14:paraId="71437FF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1.2.4</w:t>
            </w:r>
          </w:p>
        </w:tc>
        <w:tc>
          <w:tcPr>
            <w:tcW w:w="1900" w:type="dxa"/>
            <w:tcBorders>
              <w:top w:val="nil"/>
              <w:left w:val="nil"/>
              <w:bottom w:val="single" w:sz="4" w:space="0" w:color="000000"/>
              <w:right w:val="single" w:sz="4" w:space="0" w:color="000000"/>
            </w:tcBorders>
            <w:shd w:val="clear" w:color="auto" w:fill="auto"/>
            <w:vAlign w:val="center"/>
            <w:hideMark/>
          </w:tcPr>
          <w:p w14:paraId="4591126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扣安全文明施工费20%</w:t>
            </w:r>
          </w:p>
        </w:tc>
        <w:tc>
          <w:tcPr>
            <w:tcW w:w="3760" w:type="dxa"/>
            <w:tcBorders>
              <w:top w:val="nil"/>
              <w:left w:val="nil"/>
              <w:bottom w:val="single" w:sz="4" w:space="0" w:color="000000"/>
              <w:right w:val="single" w:sz="4" w:space="0" w:color="000000"/>
            </w:tcBorders>
            <w:shd w:val="clear" w:color="auto" w:fill="auto"/>
            <w:vAlign w:val="center"/>
            <w:hideMark/>
          </w:tcPr>
          <w:p w14:paraId="697BD40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4E811B5B" w14:textId="22FDF18E" w:rsidR="00AF107D" w:rsidRPr="00AF107D" w:rsidRDefault="00AF107D" w:rsidP="00AF107D">
            <w:pPr>
              <w:widowControl/>
              <w:jc w:val="center"/>
              <w:rPr>
                <w:rFonts w:ascii="宋体" w:hAnsi="宋体" w:cs="宋体"/>
                <w:color w:val="000000"/>
                <w:kern w:val="0"/>
                <w:sz w:val="18"/>
                <w:szCs w:val="18"/>
              </w:rPr>
            </w:pPr>
          </w:p>
        </w:tc>
        <w:tc>
          <w:tcPr>
            <w:tcW w:w="740" w:type="dxa"/>
            <w:tcBorders>
              <w:top w:val="nil"/>
              <w:left w:val="nil"/>
              <w:bottom w:val="single" w:sz="4" w:space="0" w:color="000000"/>
              <w:right w:val="single" w:sz="4" w:space="0" w:color="000000"/>
            </w:tcBorders>
            <w:shd w:val="clear" w:color="auto" w:fill="auto"/>
            <w:noWrap/>
            <w:vAlign w:val="center"/>
            <w:hideMark/>
          </w:tcPr>
          <w:p w14:paraId="4A03489A" w14:textId="0328AA15" w:rsidR="00AF107D" w:rsidRPr="00AF107D" w:rsidRDefault="00AF107D" w:rsidP="00AF107D">
            <w:pPr>
              <w:widowControl/>
              <w:jc w:val="center"/>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14:paraId="7B050DEA" w14:textId="4A11A4C5" w:rsidR="00AF107D" w:rsidRPr="00AF107D" w:rsidRDefault="00AF107D" w:rsidP="00AF107D">
            <w:pPr>
              <w:widowControl/>
              <w:jc w:val="center"/>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noWrap/>
            <w:vAlign w:val="center"/>
            <w:hideMark/>
          </w:tcPr>
          <w:p w14:paraId="0BF3BF4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20FD9E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20" w:type="dxa"/>
            <w:tcBorders>
              <w:top w:val="nil"/>
              <w:left w:val="nil"/>
              <w:bottom w:val="single" w:sz="4" w:space="0" w:color="000000"/>
              <w:right w:val="single" w:sz="4" w:space="0" w:color="000000"/>
            </w:tcBorders>
            <w:shd w:val="clear" w:color="auto" w:fill="auto"/>
            <w:noWrap/>
            <w:vAlign w:val="center"/>
            <w:hideMark/>
          </w:tcPr>
          <w:p w14:paraId="3CACAB1B" w14:textId="21EAFBCD" w:rsidR="00AF107D" w:rsidRPr="00AF107D" w:rsidRDefault="00AF107D" w:rsidP="00AF107D">
            <w:pPr>
              <w:widowControl/>
              <w:jc w:val="center"/>
              <w:rPr>
                <w:rFonts w:ascii="宋体" w:hAnsi="宋体" w:cs="宋体"/>
                <w:color w:val="000000"/>
                <w:kern w:val="0"/>
                <w:sz w:val="18"/>
                <w:szCs w:val="18"/>
              </w:rPr>
            </w:pPr>
          </w:p>
        </w:tc>
        <w:tc>
          <w:tcPr>
            <w:tcW w:w="1420" w:type="dxa"/>
            <w:tcBorders>
              <w:top w:val="nil"/>
              <w:left w:val="nil"/>
              <w:bottom w:val="single" w:sz="4" w:space="0" w:color="000000"/>
              <w:right w:val="single" w:sz="4" w:space="0" w:color="000000"/>
            </w:tcBorders>
            <w:shd w:val="clear" w:color="auto" w:fill="auto"/>
            <w:noWrap/>
            <w:vAlign w:val="center"/>
            <w:hideMark/>
          </w:tcPr>
          <w:p w14:paraId="472D0AF1" w14:textId="4ECAB6F9" w:rsidR="00AF107D" w:rsidRPr="00AF107D" w:rsidRDefault="00AF107D" w:rsidP="00AF107D">
            <w:pPr>
              <w:widowControl/>
              <w:jc w:val="center"/>
              <w:rPr>
                <w:rFonts w:ascii="宋体" w:hAnsi="宋体" w:cs="宋体"/>
                <w:color w:val="000000"/>
                <w:kern w:val="0"/>
                <w:sz w:val="18"/>
                <w:szCs w:val="18"/>
              </w:rPr>
            </w:pPr>
          </w:p>
        </w:tc>
      </w:tr>
      <w:tr w:rsidR="00AF107D" w:rsidRPr="00AF107D" w14:paraId="662CC85C"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90800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55</w:t>
            </w:r>
          </w:p>
        </w:tc>
        <w:tc>
          <w:tcPr>
            <w:tcW w:w="1320" w:type="dxa"/>
            <w:tcBorders>
              <w:top w:val="nil"/>
              <w:left w:val="nil"/>
              <w:bottom w:val="single" w:sz="4" w:space="0" w:color="000000"/>
              <w:right w:val="single" w:sz="4" w:space="0" w:color="000000"/>
            </w:tcBorders>
            <w:shd w:val="clear" w:color="auto" w:fill="auto"/>
            <w:vAlign w:val="center"/>
            <w:hideMark/>
          </w:tcPr>
          <w:p w14:paraId="178C53E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081311001001</w:t>
            </w:r>
          </w:p>
        </w:tc>
        <w:tc>
          <w:tcPr>
            <w:tcW w:w="1900" w:type="dxa"/>
            <w:tcBorders>
              <w:top w:val="nil"/>
              <w:left w:val="nil"/>
              <w:bottom w:val="single" w:sz="4" w:space="0" w:color="000000"/>
              <w:right w:val="single" w:sz="4" w:space="0" w:color="000000"/>
            </w:tcBorders>
            <w:shd w:val="clear" w:color="auto" w:fill="auto"/>
            <w:vAlign w:val="center"/>
            <w:hideMark/>
          </w:tcPr>
          <w:p w14:paraId="7D7A8F3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w:t>
            </w:r>
          </w:p>
        </w:tc>
        <w:tc>
          <w:tcPr>
            <w:tcW w:w="3760" w:type="dxa"/>
            <w:tcBorders>
              <w:top w:val="nil"/>
              <w:left w:val="nil"/>
              <w:bottom w:val="single" w:sz="4" w:space="0" w:color="000000"/>
              <w:right w:val="single" w:sz="4" w:space="0" w:color="000000"/>
            </w:tcBorders>
            <w:shd w:val="clear" w:color="auto" w:fill="auto"/>
            <w:vAlign w:val="center"/>
            <w:hideMark/>
          </w:tcPr>
          <w:p w14:paraId="61D51ED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480C69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1F3B46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4004FB9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1A35E2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202EA82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20" w:type="dxa"/>
            <w:tcBorders>
              <w:top w:val="nil"/>
              <w:left w:val="nil"/>
              <w:bottom w:val="single" w:sz="4" w:space="0" w:color="000000"/>
              <w:right w:val="single" w:sz="4" w:space="0" w:color="000000"/>
            </w:tcBorders>
            <w:shd w:val="clear" w:color="auto" w:fill="auto"/>
            <w:noWrap/>
            <w:vAlign w:val="center"/>
            <w:hideMark/>
          </w:tcPr>
          <w:p w14:paraId="38F6A5CF" w14:textId="51DA3D95" w:rsidR="00AF107D" w:rsidRPr="00AF107D" w:rsidRDefault="00AF107D" w:rsidP="00AF107D">
            <w:pPr>
              <w:widowControl/>
              <w:jc w:val="center"/>
              <w:rPr>
                <w:rFonts w:ascii="宋体" w:hAnsi="宋体" w:cs="宋体"/>
                <w:color w:val="000000"/>
                <w:kern w:val="0"/>
                <w:sz w:val="18"/>
                <w:szCs w:val="18"/>
              </w:rPr>
            </w:pPr>
          </w:p>
        </w:tc>
        <w:tc>
          <w:tcPr>
            <w:tcW w:w="1420" w:type="dxa"/>
            <w:tcBorders>
              <w:top w:val="nil"/>
              <w:left w:val="nil"/>
              <w:bottom w:val="single" w:sz="4" w:space="0" w:color="000000"/>
              <w:right w:val="single" w:sz="4" w:space="0" w:color="000000"/>
            </w:tcBorders>
            <w:shd w:val="clear" w:color="auto" w:fill="auto"/>
            <w:noWrap/>
            <w:vAlign w:val="center"/>
            <w:hideMark/>
          </w:tcPr>
          <w:p w14:paraId="6943B968" w14:textId="3C794FC6" w:rsidR="00AF107D" w:rsidRPr="00AF107D" w:rsidRDefault="00AF107D" w:rsidP="00AF107D">
            <w:pPr>
              <w:widowControl/>
              <w:jc w:val="center"/>
              <w:rPr>
                <w:rFonts w:ascii="宋体" w:hAnsi="宋体" w:cs="宋体"/>
                <w:color w:val="000000"/>
                <w:kern w:val="0"/>
                <w:sz w:val="18"/>
                <w:szCs w:val="18"/>
              </w:rPr>
            </w:pPr>
          </w:p>
        </w:tc>
      </w:tr>
      <w:tr w:rsidR="00AF107D" w:rsidRPr="00AF107D" w14:paraId="6A7E9F35" w14:textId="77777777" w:rsidTr="00AF107D">
        <w:trPr>
          <w:trHeight w:val="315"/>
        </w:trPr>
        <w:tc>
          <w:tcPr>
            <w:tcW w:w="97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0F5BB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　　计</w:t>
            </w:r>
          </w:p>
        </w:tc>
        <w:tc>
          <w:tcPr>
            <w:tcW w:w="1440" w:type="dxa"/>
            <w:tcBorders>
              <w:top w:val="nil"/>
              <w:left w:val="nil"/>
              <w:bottom w:val="single" w:sz="4" w:space="0" w:color="000000"/>
              <w:right w:val="single" w:sz="4" w:space="0" w:color="000000"/>
            </w:tcBorders>
            <w:shd w:val="clear" w:color="auto" w:fill="auto"/>
            <w:noWrap/>
            <w:vAlign w:val="center"/>
            <w:hideMark/>
          </w:tcPr>
          <w:p w14:paraId="6B3F7E8F"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567685.03</w:t>
            </w:r>
          </w:p>
        </w:tc>
        <w:tc>
          <w:tcPr>
            <w:tcW w:w="1440" w:type="dxa"/>
            <w:tcBorders>
              <w:top w:val="nil"/>
              <w:left w:val="nil"/>
              <w:bottom w:val="single" w:sz="4" w:space="0" w:color="000000"/>
              <w:right w:val="single" w:sz="4" w:space="0" w:color="000000"/>
            </w:tcBorders>
            <w:shd w:val="clear" w:color="auto" w:fill="auto"/>
            <w:noWrap/>
            <w:vAlign w:val="center"/>
            <w:hideMark/>
          </w:tcPr>
          <w:p w14:paraId="7DE71B6C"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518711.33</w:t>
            </w:r>
          </w:p>
        </w:tc>
        <w:tc>
          <w:tcPr>
            <w:tcW w:w="1420" w:type="dxa"/>
            <w:tcBorders>
              <w:top w:val="nil"/>
              <w:left w:val="nil"/>
              <w:bottom w:val="single" w:sz="4" w:space="0" w:color="000000"/>
              <w:right w:val="single" w:sz="4" w:space="0" w:color="000000"/>
            </w:tcBorders>
            <w:shd w:val="clear" w:color="auto" w:fill="auto"/>
            <w:noWrap/>
            <w:vAlign w:val="center"/>
            <w:hideMark/>
          </w:tcPr>
          <w:p w14:paraId="2613F898"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46927.66</w:t>
            </w:r>
          </w:p>
        </w:tc>
        <w:tc>
          <w:tcPr>
            <w:tcW w:w="1420" w:type="dxa"/>
            <w:tcBorders>
              <w:top w:val="nil"/>
              <w:left w:val="nil"/>
              <w:bottom w:val="single" w:sz="4" w:space="0" w:color="000000"/>
              <w:right w:val="single" w:sz="4" w:space="0" w:color="000000"/>
            </w:tcBorders>
            <w:shd w:val="clear" w:color="auto" w:fill="auto"/>
            <w:noWrap/>
            <w:vAlign w:val="center"/>
            <w:hideMark/>
          </w:tcPr>
          <w:p w14:paraId="6734AA85"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2046.04</w:t>
            </w:r>
          </w:p>
        </w:tc>
      </w:tr>
    </w:tbl>
    <w:p w14:paraId="7915E288" w14:textId="57A073D1" w:rsidR="00AF107D" w:rsidRDefault="00AF107D" w:rsidP="00AF107D">
      <w:pPr>
        <w:pStyle w:val="a8"/>
      </w:pPr>
    </w:p>
    <w:p w14:paraId="4187EEDE" w14:textId="14F6462F" w:rsidR="00AF107D" w:rsidRDefault="00AF107D" w:rsidP="00AF107D">
      <w:pPr>
        <w:pStyle w:val="a8"/>
      </w:pPr>
    </w:p>
    <w:p w14:paraId="46EF3817" w14:textId="62479AFA" w:rsidR="00AF107D" w:rsidRDefault="00AF107D" w:rsidP="00AF107D">
      <w:pPr>
        <w:pStyle w:val="a8"/>
      </w:pPr>
    </w:p>
    <w:p w14:paraId="701153BE" w14:textId="63C68194" w:rsidR="00AF107D" w:rsidRDefault="00AF107D" w:rsidP="00AF107D">
      <w:pPr>
        <w:pStyle w:val="a8"/>
      </w:pPr>
    </w:p>
    <w:p w14:paraId="3A844DB3" w14:textId="77777777" w:rsidR="00AF107D" w:rsidRDefault="00AF107D" w:rsidP="00AF107D">
      <w:pPr>
        <w:pStyle w:val="a8"/>
        <w:sectPr w:rsidR="00AF107D" w:rsidSect="00D850C9">
          <w:endnotePr>
            <w:numFmt w:val="decimal"/>
          </w:endnotePr>
          <w:pgSz w:w="16838" w:h="11906" w:orient="landscape"/>
          <w:pgMar w:top="993" w:right="1440" w:bottom="142" w:left="1440" w:header="567" w:footer="356" w:gutter="0"/>
          <w:cols w:space="720"/>
          <w:docGrid w:linePitch="312"/>
        </w:sectPr>
      </w:pPr>
    </w:p>
    <w:tbl>
      <w:tblPr>
        <w:tblW w:w="9880" w:type="dxa"/>
        <w:tblInd w:w="108" w:type="dxa"/>
        <w:tblLook w:val="04A0" w:firstRow="1" w:lastRow="0" w:firstColumn="1" w:lastColumn="0" w:noHBand="0" w:noVBand="1"/>
      </w:tblPr>
      <w:tblGrid>
        <w:gridCol w:w="780"/>
        <w:gridCol w:w="1480"/>
        <w:gridCol w:w="3160"/>
        <w:gridCol w:w="1600"/>
        <w:gridCol w:w="1040"/>
        <w:gridCol w:w="1320"/>
        <w:gridCol w:w="500"/>
      </w:tblGrid>
      <w:tr w:rsidR="00AF107D" w:rsidRPr="00AF107D" w14:paraId="59BDE955" w14:textId="77777777" w:rsidTr="00AF107D">
        <w:trPr>
          <w:trHeight w:val="1185"/>
        </w:trPr>
        <w:tc>
          <w:tcPr>
            <w:tcW w:w="9880" w:type="dxa"/>
            <w:gridSpan w:val="7"/>
            <w:tcBorders>
              <w:top w:val="nil"/>
              <w:left w:val="nil"/>
              <w:bottom w:val="nil"/>
              <w:right w:val="nil"/>
            </w:tcBorders>
            <w:shd w:val="clear" w:color="auto" w:fill="auto"/>
            <w:noWrap/>
            <w:vAlign w:val="center"/>
            <w:hideMark/>
          </w:tcPr>
          <w:p w14:paraId="2B3CE22F" w14:textId="77777777" w:rsidR="00AF107D" w:rsidRPr="00AF107D" w:rsidRDefault="00AF107D" w:rsidP="00AF107D">
            <w:pPr>
              <w:widowControl/>
              <w:jc w:val="center"/>
              <w:rPr>
                <w:rFonts w:ascii="宋体" w:hAnsi="宋体" w:cs="宋体"/>
                <w:b/>
                <w:bCs/>
                <w:color w:val="000000"/>
                <w:kern w:val="0"/>
                <w:sz w:val="44"/>
                <w:szCs w:val="44"/>
              </w:rPr>
            </w:pPr>
            <w:r w:rsidRPr="00AF107D">
              <w:rPr>
                <w:rFonts w:ascii="宋体" w:hAnsi="宋体" w:cs="宋体" w:hint="eastAsia"/>
                <w:b/>
                <w:bCs/>
                <w:color w:val="000000"/>
                <w:kern w:val="0"/>
                <w:sz w:val="44"/>
                <w:szCs w:val="44"/>
              </w:rPr>
              <w:lastRenderedPageBreak/>
              <w:t>E.7  总价措施项目清单计费表</w:t>
            </w:r>
          </w:p>
        </w:tc>
      </w:tr>
      <w:tr w:rsidR="00AF107D" w:rsidRPr="00AF107D" w14:paraId="234F4778" w14:textId="77777777" w:rsidTr="00AF107D">
        <w:trPr>
          <w:trHeight w:val="405"/>
        </w:trPr>
        <w:tc>
          <w:tcPr>
            <w:tcW w:w="7020" w:type="dxa"/>
            <w:gridSpan w:val="4"/>
            <w:tcBorders>
              <w:top w:val="nil"/>
              <w:left w:val="nil"/>
              <w:bottom w:val="single" w:sz="8" w:space="0" w:color="000000"/>
              <w:right w:val="nil"/>
            </w:tcBorders>
            <w:shd w:val="clear" w:color="auto" w:fill="auto"/>
            <w:vAlign w:val="center"/>
            <w:hideMark/>
          </w:tcPr>
          <w:p w14:paraId="65AD4DEC"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工程名称：长沙市轨道交通2、4号线运营期车站AFC设备改造工程项目</w:t>
            </w:r>
          </w:p>
        </w:tc>
        <w:tc>
          <w:tcPr>
            <w:tcW w:w="1040" w:type="dxa"/>
            <w:tcBorders>
              <w:top w:val="nil"/>
              <w:left w:val="nil"/>
              <w:bottom w:val="single" w:sz="8" w:space="0" w:color="000000"/>
              <w:right w:val="nil"/>
            </w:tcBorders>
            <w:shd w:val="clear" w:color="auto" w:fill="auto"/>
            <w:vAlign w:val="center"/>
            <w:hideMark/>
          </w:tcPr>
          <w:p w14:paraId="44935417"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标段：</w:t>
            </w:r>
          </w:p>
        </w:tc>
        <w:tc>
          <w:tcPr>
            <w:tcW w:w="1820" w:type="dxa"/>
            <w:gridSpan w:val="2"/>
            <w:tcBorders>
              <w:top w:val="nil"/>
              <w:left w:val="nil"/>
              <w:bottom w:val="single" w:sz="8" w:space="0" w:color="000000"/>
              <w:right w:val="nil"/>
            </w:tcBorders>
            <w:shd w:val="clear" w:color="auto" w:fill="auto"/>
            <w:vAlign w:val="center"/>
            <w:hideMark/>
          </w:tcPr>
          <w:p w14:paraId="630DCBC6" w14:textId="77777777" w:rsidR="00AF107D" w:rsidRPr="00AF107D" w:rsidRDefault="00AF107D" w:rsidP="00AF107D">
            <w:pPr>
              <w:widowControl/>
              <w:jc w:val="right"/>
              <w:rPr>
                <w:rFonts w:ascii="宋体" w:hAnsi="宋体" w:cs="宋体"/>
                <w:color w:val="000000"/>
                <w:kern w:val="0"/>
                <w:sz w:val="20"/>
                <w:szCs w:val="20"/>
              </w:rPr>
            </w:pPr>
            <w:r w:rsidRPr="00AF107D">
              <w:rPr>
                <w:rFonts w:ascii="宋体" w:hAnsi="宋体" w:cs="宋体" w:hint="eastAsia"/>
                <w:color w:val="000000"/>
                <w:kern w:val="0"/>
                <w:sz w:val="20"/>
                <w:szCs w:val="20"/>
              </w:rPr>
              <w:t>第1页 共1页</w:t>
            </w:r>
          </w:p>
        </w:tc>
      </w:tr>
      <w:tr w:rsidR="00AF107D" w:rsidRPr="00AF107D" w14:paraId="35788D0B" w14:textId="77777777" w:rsidTr="00AF107D">
        <w:trPr>
          <w:trHeight w:val="85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586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3EB8E0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3160" w:type="dxa"/>
            <w:tcBorders>
              <w:top w:val="single" w:sz="4" w:space="0" w:color="000000"/>
              <w:left w:val="nil"/>
              <w:bottom w:val="single" w:sz="4" w:space="0" w:color="000000"/>
              <w:right w:val="single" w:sz="4" w:space="0" w:color="000000"/>
            </w:tcBorders>
            <w:shd w:val="clear" w:color="auto" w:fill="auto"/>
            <w:vAlign w:val="center"/>
            <w:hideMark/>
          </w:tcPr>
          <w:p w14:paraId="558DC2B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3A74FFD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计算基础</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3586B4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费率(%)</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0BB4D50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335DED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备注</w:t>
            </w:r>
          </w:p>
        </w:tc>
      </w:tr>
      <w:tr w:rsidR="00AF107D" w:rsidRPr="00AF107D" w14:paraId="625C085C" w14:textId="77777777" w:rsidTr="00AF107D">
        <w:trPr>
          <w:trHeight w:val="405"/>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6CC7A1F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480" w:type="dxa"/>
            <w:tcBorders>
              <w:top w:val="nil"/>
              <w:left w:val="nil"/>
              <w:bottom w:val="single" w:sz="4" w:space="0" w:color="000000"/>
              <w:right w:val="single" w:sz="4" w:space="0" w:color="000000"/>
            </w:tcBorders>
            <w:shd w:val="clear" w:color="auto" w:fill="auto"/>
            <w:noWrap/>
            <w:vAlign w:val="center"/>
            <w:hideMark/>
          </w:tcPr>
          <w:p w14:paraId="419E02D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2.3.1</w:t>
            </w:r>
          </w:p>
        </w:tc>
        <w:tc>
          <w:tcPr>
            <w:tcW w:w="3160" w:type="dxa"/>
            <w:tcBorders>
              <w:top w:val="nil"/>
              <w:left w:val="nil"/>
              <w:bottom w:val="single" w:sz="4" w:space="0" w:color="000000"/>
              <w:right w:val="single" w:sz="4" w:space="0" w:color="000000"/>
            </w:tcBorders>
            <w:shd w:val="clear" w:color="auto" w:fill="auto"/>
            <w:vAlign w:val="center"/>
            <w:hideMark/>
          </w:tcPr>
          <w:p w14:paraId="65E0825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安全文明施工措施费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70F459C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[1.1.1]+[1.3.1]</w:t>
            </w:r>
          </w:p>
        </w:tc>
        <w:tc>
          <w:tcPr>
            <w:tcW w:w="1040" w:type="dxa"/>
            <w:tcBorders>
              <w:top w:val="nil"/>
              <w:left w:val="nil"/>
              <w:bottom w:val="single" w:sz="4" w:space="0" w:color="000000"/>
              <w:right w:val="single" w:sz="4" w:space="0" w:color="000000"/>
            </w:tcBorders>
            <w:shd w:val="clear" w:color="auto" w:fill="auto"/>
            <w:noWrap/>
            <w:vAlign w:val="center"/>
            <w:hideMark/>
          </w:tcPr>
          <w:p w14:paraId="692621C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76E9D4E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13534.65</w:t>
            </w:r>
          </w:p>
        </w:tc>
        <w:tc>
          <w:tcPr>
            <w:tcW w:w="500" w:type="dxa"/>
            <w:tcBorders>
              <w:top w:val="nil"/>
              <w:left w:val="nil"/>
              <w:bottom w:val="single" w:sz="4" w:space="0" w:color="000000"/>
              <w:right w:val="single" w:sz="4" w:space="0" w:color="000000"/>
            </w:tcBorders>
            <w:shd w:val="clear" w:color="auto" w:fill="auto"/>
            <w:vAlign w:val="center"/>
            <w:hideMark/>
          </w:tcPr>
          <w:p w14:paraId="039ABD4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6CB55CE3" w14:textId="77777777" w:rsidTr="00AF107D">
        <w:trPr>
          <w:trHeight w:val="39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7FB99AC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w:t>
            </w:r>
          </w:p>
        </w:tc>
        <w:tc>
          <w:tcPr>
            <w:tcW w:w="1480" w:type="dxa"/>
            <w:tcBorders>
              <w:top w:val="nil"/>
              <w:left w:val="nil"/>
              <w:bottom w:val="single" w:sz="4" w:space="0" w:color="000000"/>
              <w:right w:val="single" w:sz="4" w:space="0" w:color="000000"/>
            </w:tcBorders>
            <w:shd w:val="clear" w:color="auto" w:fill="auto"/>
            <w:noWrap/>
            <w:vAlign w:val="center"/>
            <w:hideMark/>
          </w:tcPr>
          <w:p w14:paraId="0E7360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2.3.2</w:t>
            </w:r>
          </w:p>
        </w:tc>
        <w:tc>
          <w:tcPr>
            <w:tcW w:w="3160" w:type="dxa"/>
            <w:tcBorders>
              <w:top w:val="nil"/>
              <w:left w:val="nil"/>
              <w:bottom w:val="single" w:sz="4" w:space="0" w:color="000000"/>
              <w:right w:val="single" w:sz="4" w:space="0" w:color="000000"/>
            </w:tcBorders>
            <w:shd w:val="clear" w:color="auto" w:fill="auto"/>
            <w:noWrap/>
            <w:vAlign w:val="center"/>
            <w:hideMark/>
          </w:tcPr>
          <w:p w14:paraId="7B3FFAE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冬雨季施工增加费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608A05C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[1]+[2.1]+[2.2]</w:t>
            </w:r>
          </w:p>
        </w:tc>
        <w:tc>
          <w:tcPr>
            <w:tcW w:w="1040" w:type="dxa"/>
            <w:tcBorders>
              <w:top w:val="nil"/>
              <w:left w:val="nil"/>
              <w:bottom w:val="single" w:sz="4" w:space="0" w:color="000000"/>
              <w:right w:val="single" w:sz="4" w:space="0" w:color="000000"/>
            </w:tcBorders>
            <w:shd w:val="clear" w:color="auto" w:fill="auto"/>
            <w:noWrap/>
            <w:vAlign w:val="center"/>
            <w:hideMark/>
          </w:tcPr>
          <w:p w14:paraId="2A0B84A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0.16</w:t>
            </w:r>
          </w:p>
        </w:tc>
        <w:tc>
          <w:tcPr>
            <w:tcW w:w="1320" w:type="dxa"/>
            <w:tcBorders>
              <w:top w:val="nil"/>
              <w:left w:val="nil"/>
              <w:bottom w:val="single" w:sz="4" w:space="0" w:color="000000"/>
              <w:right w:val="single" w:sz="4" w:space="0" w:color="000000"/>
            </w:tcBorders>
            <w:shd w:val="clear" w:color="auto" w:fill="auto"/>
            <w:noWrap/>
            <w:vAlign w:val="center"/>
            <w:hideMark/>
          </w:tcPr>
          <w:p w14:paraId="16ED7FD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733.83</w:t>
            </w:r>
          </w:p>
        </w:tc>
        <w:tc>
          <w:tcPr>
            <w:tcW w:w="500" w:type="dxa"/>
            <w:tcBorders>
              <w:top w:val="nil"/>
              <w:left w:val="nil"/>
              <w:bottom w:val="single" w:sz="4" w:space="0" w:color="000000"/>
              <w:right w:val="single" w:sz="4" w:space="0" w:color="000000"/>
            </w:tcBorders>
            <w:shd w:val="clear" w:color="auto" w:fill="auto"/>
            <w:noWrap/>
            <w:hideMark/>
          </w:tcPr>
          <w:p w14:paraId="304F4922" w14:textId="77777777" w:rsidR="00AF107D" w:rsidRPr="00AF107D" w:rsidRDefault="00AF107D" w:rsidP="00AF107D">
            <w:pPr>
              <w:widowControl/>
              <w:jc w:val="left"/>
              <w:rPr>
                <w:rFonts w:ascii="宋体" w:hAnsi="宋体" w:cs="宋体"/>
                <w:kern w:val="0"/>
                <w:sz w:val="18"/>
                <w:szCs w:val="18"/>
              </w:rPr>
            </w:pPr>
            <w:r w:rsidRPr="00AF107D">
              <w:rPr>
                <w:rFonts w:ascii="宋体" w:hAnsi="宋体" w:cs="宋体" w:hint="eastAsia"/>
                <w:kern w:val="0"/>
                <w:sz w:val="18"/>
                <w:szCs w:val="18"/>
              </w:rPr>
              <w:t xml:space="preserve">　</w:t>
            </w:r>
          </w:p>
        </w:tc>
      </w:tr>
      <w:tr w:rsidR="00AF107D" w:rsidRPr="00AF107D" w14:paraId="5B7D9F4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04B971D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480" w:type="dxa"/>
            <w:tcBorders>
              <w:top w:val="nil"/>
              <w:left w:val="nil"/>
              <w:bottom w:val="single" w:sz="4" w:space="0" w:color="000000"/>
              <w:right w:val="single" w:sz="4" w:space="0" w:color="000000"/>
            </w:tcBorders>
            <w:shd w:val="clear" w:color="auto" w:fill="auto"/>
            <w:noWrap/>
            <w:vAlign w:val="center"/>
            <w:hideMark/>
          </w:tcPr>
          <w:p w14:paraId="59521F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2.3.4</w:t>
            </w:r>
          </w:p>
        </w:tc>
        <w:tc>
          <w:tcPr>
            <w:tcW w:w="3160" w:type="dxa"/>
            <w:tcBorders>
              <w:top w:val="nil"/>
              <w:left w:val="nil"/>
              <w:bottom w:val="single" w:sz="4" w:space="0" w:color="000000"/>
              <w:right w:val="single" w:sz="4" w:space="0" w:color="000000"/>
            </w:tcBorders>
            <w:shd w:val="clear" w:color="auto" w:fill="auto"/>
            <w:noWrap/>
            <w:vAlign w:val="center"/>
            <w:hideMark/>
          </w:tcPr>
          <w:p w14:paraId="3E9AC04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提前竣工（赶工)费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51CE74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[1.1]+[1.3]</w:t>
            </w:r>
          </w:p>
        </w:tc>
        <w:tc>
          <w:tcPr>
            <w:tcW w:w="1040" w:type="dxa"/>
            <w:tcBorders>
              <w:top w:val="nil"/>
              <w:left w:val="nil"/>
              <w:bottom w:val="single" w:sz="4" w:space="0" w:color="000000"/>
              <w:right w:val="single" w:sz="4" w:space="0" w:color="000000"/>
            </w:tcBorders>
            <w:shd w:val="clear" w:color="auto" w:fill="auto"/>
            <w:noWrap/>
            <w:vAlign w:val="center"/>
            <w:hideMark/>
          </w:tcPr>
          <w:p w14:paraId="7847DD6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7805DD2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500" w:type="dxa"/>
            <w:tcBorders>
              <w:top w:val="nil"/>
              <w:left w:val="nil"/>
              <w:bottom w:val="single" w:sz="4" w:space="0" w:color="000000"/>
              <w:right w:val="single" w:sz="4" w:space="0" w:color="000000"/>
            </w:tcBorders>
            <w:shd w:val="clear" w:color="auto" w:fill="auto"/>
            <w:noWrap/>
            <w:hideMark/>
          </w:tcPr>
          <w:p w14:paraId="14033E67" w14:textId="77777777" w:rsidR="00AF107D" w:rsidRPr="00AF107D" w:rsidRDefault="00AF107D" w:rsidP="00AF107D">
            <w:pPr>
              <w:widowControl/>
              <w:jc w:val="left"/>
              <w:rPr>
                <w:rFonts w:ascii="宋体" w:hAnsi="宋体" w:cs="宋体"/>
                <w:kern w:val="0"/>
                <w:sz w:val="18"/>
                <w:szCs w:val="18"/>
              </w:rPr>
            </w:pPr>
            <w:r w:rsidRPr="00AF107D">
              <w:rPr>
                <w:rFonts w:ascii="宋体" w:hAnsi="宋体" w:cs="宋体" w:hint="eastAsia"/>
                <w:kern w:val="0"/>
                <w:sz w:val="18"/>
                <w:szCs w:val="18"/>
              </w:rPr>
              <w:t xml:space="preserve">　</w:t>
            </w:r>
          </w:p>
        </w:tc>
      </w:tr>
      <w:tr w:rsidR="00AF107D" w:rsidRPr="00AF107D" w14:paraId="0B23913B" w14:textId="77777777" w:rsidTr="00AF107D">
        <w:trPr>
          <w:trHeight w:val="5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7D553B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49D547A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a</w:t>
            </w:r>
          </w:p>
        </w:tc>
        <w:tc>
          <w:tcPr>
            <w:tcW w:w="3160" w:type="dxa"/>
            <w:tcBorders>
              <w:top w:val="nil"/>
              <w:left w:val="nil"/>
              <w:bottom w:val="single" w:sz="4" w:space="0" w:color="000000"/>
              <w:right w:val="single" w:sz="4" w:space="0" w:color="000000"/>
            </w:tcBorders>
            <w:shd w:val="clear" w:color="auto" w:fill="auto"/>
            <w:vAlign w:val="center"/>
            <w:hideMark/>
          </w:tcPr>
          <w:p w14:paraId="162B563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长沙市轨道交通2、4号线运营期车站AFC设备改造工程项目</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1796854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048472E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6837D30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17977.44</w:t>
            </w:r>
          </w:p>
        </w:tc>
        <w:tc>
          <w:tcPr>
            <w:tcW w:w="500" w:type="dxa"/>
            <w:tcBorders>
              <w:top w:val="nil"/>
              <w:left w:val="nil"/>
              <w:bottom w:val="single" w:sz="4" w:space="0" w:color="000000"/>
              <w:right w:val="single" w:sz="4" w:space="0" w:color="000000"/>
            </w:tcBorders>
            <w:shd w:val="clear" w:color="auto" w:fill="auto"/>
            <w:vAlign w:val="center"/>
            <w:hideMark/>
          </w:tcPr>
          <w:p w14:paraId="40A8146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24906408"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6E8747C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56DA1B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w:t>
            </w:r>
          </w:p>
        </w:tc>
        <w:tc>
          <w:tcPr>
            <w:tcW w:w="3160" w:type="dxa"/>
            <w:tcBorders>
              <w:top w:val="nil"/>
              <w:left w:val="nil"/>
              <w:bottom w:val="single" w:sz="4" w:space="0" w:color="000000"/>
              <w:right w:val="single" w:sz="4" w:space="0" w:color="000000"/>
            </w:tcBorders>
            <w:shd w:val="clear" w:color="auto" w:fill="auto"/>
            <w:vAlign w:val="center"/>
            <w:hideMark/>
          </w:tcPr>
          <w:p w14:paraId="086D28C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4号线</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5EC285E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6796E0E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223FDC4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17977.44</w:t>
            </w:r>
          </w:p>
        </w:tc>
        <w:tc>
          <w:tcPr>
            <w:tcW w:w="500" w:type="dxa"/>
            <w:tcBorders>
              <w:top w:val="nil"/>
              <w:left w:val="nil"/>
              <w:bottom w:val="single" w:sz="4" w:space="0" w:color="000000"/>
              <w:right w:val="single" w:sz="4" w:space="0" w:color="000000"/>
            </w:tcBorders>
            <w:shd w:val="clear" w:color="auto" w:fill="auto"/>
            <w:vAlign w:val="center"/>
            <w:hideMark/>
          </w:tcPr>
          <w:p w14:paraId="06F29D7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D054318"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525A536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6E3EA8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1.2.3</w:t>
            </w:r>
          </w:p>
        </w:tc>
        <w:tc>
          <w:tcPr>
            <w:tcW w:w="3160" w:type="dxa"/>
            <w:tcBorders>
              <w:top w:val="nil"/>
              <w:left w:val="nil"/>
              <w:bottom w:val="single" w:sz="4" w:space="0" w:color="000000"/>
              <w:right w:val="single" w:sz="4" w:space="0" w:color="000000"/>
            </w:tcBorders>
            <w:shd w:val="clear" w:color="auto" w:fill="auto"/>
            <w:vAlign w:val="center"/>
            <w:hideMark/>
          </w:tcPr>
          <w:p w14:paraId="74C2E54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措施项目</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73E393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7C9743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52148E5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20684.37</w:t>
            </w:r>
          </w:p>
        </w:tc>
        <w:tc>
          <w:tcPr>
            <w:tcW w:w="500" w:type="dxa"/>
            <w:tcBorders>
              <w:top w:val="nil"/>
              <w:left w:val="nil"/>
              <w:bottom w:val="single" w:sz="4" w:space="0" w:color="000000"/>
              <w:right w:val="single" w:sz="4" w:space="0" w:color="000000"/>
            </w:tcBorders>
            <w:shd w:val="clear" w:color="auto" w:fill="auto"/>
            <w:vAlign w:val="center"/>
            <w:hideMark/>
          </w:tcPr>
          <w:p w14:paraId="79A4A97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060CD7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0DEBD10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480" w:type="dxa"/>
            <w:tcBorders>
              <w:top w:val="nil"/>
              <w:left w:val="nil"/>
              <w:bottom w:val="single" w:sz="4" w:space="0" w:color="000000"/>
              <w:right w:val="single" w:sz="4" w:space="0" w:color="000000"/>
            </w:tcBorders>
            <w:shd w:val="clear" w:color="auto" w:fill="auto"/>
            <w:noWrap/>
            <w:vAlign w:val="center"/>
            <w:hideMark/>
          </w:tcPr>
          <w:p w14:paraId="2ABFB7B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011707001001</w:t>
            </w:r>
          </w:p>
        </w:tc>
        <w:tc>
          <w:tcPr>
            <w:tcW w:w="3160" w:type="dxa"/>
            <w:tcBorders>
              <w:top w:val="nil"/>
              <w:left w:val="nil"/>
              <w:bottom w:val="single" w:sz="4" w:space="0" w:color="000000"/>
              <w:right w:val="single" w:sz="4" w:space="0" w:color="000000"/>
            </w:tcBorders>
            <w:shd w:val="clear" w:color="auto" w:fill="auto"/>
            <w:vAlign w:val="center"/>
            <w:hideMark/>
          </w:tcPr>
          <w:p w14:paraId="17F6BE3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施工围挡(包干）</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6FEC37A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5420865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7ECEB51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500" w:type="dxa"/>
            <w:tcBorders>
              <w:top w:val="nil"/>
              <w:left w:val="nil"/>
              <w:bottom w:val="single" w:sz="4" w:space="0" w:color="000000"/>
              <w:right w:val="single" w:sz="4" w:space="0" w:color="000000"/>
            </w:tcBorders>
            <w:shd w:val="clear" w:color="auto" w:fill="auto"/>
            <w:vAlign w:val="center"/>
            <w:hideMark/>
          </w:tcPr>
          <w:p w14:paraId="5B06D68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614F731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0CB803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w:t>
            </w:r>
          </w:p>
        </w:tc>
        <w:tc>
          <w:tcPr>
            <w:tcW w:w="1480" w:type="dxa"/>
            <w:tcBorders>
              <w:top w:val="nil"/>
              <w:left w:val="nil"/>
              <w:bottom w:val="single" w:sz="4" w:space="0" w:color="000000"/>
              <w:right w:val="single" w:sz="4" w:space="0" w:color="000000"/>
            </w:tcBorders>
            <w:shd w:val="clear" w:color="auto" w:fill="auto"/>
            <w:noWrap/>
            <w:vAlign w:val="center"/>
            <w:hideMark/>
          </w:tcPr>
          <w:p w14:paraId="0A5B323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011707007002</w:t>
            </w:r>
          </w:p>
        </w:tc>
        <w:tc>
          <w:tcPr>
            <w:tcW w:w="3160" w:type="dxa"/>
            <w:tcBorders>
              <w:top w:val="nil"/>
              <w:left w:val="nil"/>
              <w:bottom w:val="single" w:sz="4" w:space="0" w:color="000000"/>
              <w:right w:val="single" w:sz="4" w:space="0" w:color="000000"/>
            </w:tcBorders>
            <w:shd w:val="clear" w:color="auto" w:fill="auto"/>
            <w:vAlign w:val="center"/>
            <w:hideMark/>
          </w:tcPr>
          <w:p w14:paraId="67A15B6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成品保护（包干）</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343CD4A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1CB656F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1A33353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500" w:type="dxa"/>
            <w:tcBorders>
              <w:top w:val="nil"/>
              <w:left w:val="nil"/>
              <w:bottom w:val="single" w:sz="4" w:space="0" w:color="000000"/>
              <w:right w:val="single" w:sz="4" w:space="0" w:color="000000"/>
            </w:tcBorders>
            <w:shd w:val="clear" w:color="auto" w:fill="auto"/>
            <w:vAlign w:val="center"/>
            <w:hideMark/>
          </w:tcPr>
          <w:p w14:paraId="398C957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A0E17D2"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3FFFFA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5A4547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1.2.4</w:t>
            </w:r>
          </w:p>
        </w:tc>
        <w:tc>
          <w:tcPr>
            <w:tcW w:w="3160" w:type="dxa"/>
            <w:tcBorders>
              <w:top w:val="nil"/>
              <w:left w:val="nil"/>
              <w:bottom w:val="single" w:sz="4" w:space="0" w:color="000000"/>
              <w:right w:val="single" w:sz="4" w:space="0" w:color="000000"/>
            </w:tcBorders>
            <w:shd w:val="clear" w:color="auto" w:fill="auto"/>
            <w:vAlign w:val="center"/>
            <w:hideMark/>
          </w:tcPr>
          <w:p w14:paraId="2EC5152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扣安全文明施工费20%</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59CA0E5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379482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574F4A1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500" w:type="dxa"/>
            <w:tcBorders>
              <w:top w:val="nil"/>
              <w:left w:val="nil"/>
              <w:bottom w:val="single" w:sz="4" w:space="0" w:color="000000"/>
              <w:right w:val="single" w:sz="4" w:space="0" w:color="000000"/>
            </w:tcBorders>
            <w:shd w:val="clear" w:color="auto" w:fill="auto"/>
            <w:vAlign w:val="center"/>
            <w:hideMark/>
          </w:tcPr>
          <w:p w14:paraId="17DAA58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45760B6C"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49B4A7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480" w:type="dxa"/>
            <w:tcBorders>
              <w:top w:val="nil"/>
              <w:left w:val="nil"/>
              <w:bottom w:val="single" w:sz="4" w:space="0" w:color="000000"/>
              <w:right w:val="single" w:sz="4" w:space="0" w:color="000000"/>
            </w:tcBorders>
            <w:shd w:val="clear" w:color="auto" w:fill="auto"/>
            <w:noWrap/>
            <w:vAlign w:val="center"/>
            <w:hideMark/>
          </w:tcPr>
          <w:p w14:paraId="329C459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081311001001</w:t>
            </w:r>
          </w:p>
        </w:tc>
        <w:tc>
          <w:tcPr>
            <w:tcW w:w="3160" w:type="dxa"/>
            <w:tcBorders>
              <w:top w:val="nil"/>
              <w:left w:val="nil"/>
              <w:bottom w:val="single" w:sz="4" w:space="0" w:color="000000"/>
              <w:right w:val="single" w:sz="4" w:space="0" w:color="000000"/>
            </w:tcBorders>
            <w:shd w:val="clear" w:color="auto" w:fill="auto"/>
            <w:vAlign w:val="center"/>
            <w:hideMark/>
          </w:tcPr>
          <w:p w14:paraId="30264E5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4897C74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01C3E12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52A2700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500" w:type="dxa"/>
            <w:tcBorders>
              <w:top w:val="nil"/>
              <w:left w:val="nil"/>
              <w:bottom w:val="single" w:sz="4" w:space="0" w:color="000000"/>
              <w:right w:val="single" w:sz="4" w:space="0" w:color="000000"/>
            </w:tcBorders>
            <w:shd w:val="clear" w:color="auto" w:fill="auto"/>
            <w:vAlign w:val="center"/>
            <w:hideMark/>
          </w:tcPr>
          <w:p w14:paraId="3CAFF5D0"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4C190917" w14:textId="77777777" w:rsidTr="00AF107D">
        <w:trPr>
          <w:trHeight w:val="315"/>
        </w:trPr>
        <w:tc>
          <w:tcPr>
            <w:tcW w:w="2260" w:type="dxa"/>
            <w:gridSpan w:val="2"/>
            <w:tcBorders>
              <w:top w:val="single" w:sz="8" w:space="0" w:color="000000"/>
              <w:left w:val="nil"/>
              <w:bottom w:val="nil"/>
              <w:right w:val="nil"/>
            </w:tcBorders>
            <w:shd w:val="clear" w:color="auto" w:fill="auto"/>
            <w:vAlign w:val="center"/>
            <w:hideMark/>
          </w:tcPr>
          <w:p w14:paraId="5CA1066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编制人（造价人员）：）</w:t>
            </w:r>
          </w:p>
        </w:tc>
        <w:tc>
          <w:tcPr>
            <w:tcW w:w="3160" w:type="dxa"/>
            <w:tcBorders>
              <w:top w:val="single" w:sz="8" w:space="0" w:color="000000"/>
              <w:left w:val="nil"/>
              <w:bottom w:val="nil"/>
              <w:right w:val="nil"/>
            </w:tcBorders>
            <w:shd w:val="clear" w:color="auto" w:fill="auto"/>
            <w:noWrap/>
            <w:vAlign w:val="center"/>
            <w:hideMark/>
          </w:tcPr>
          <w:p w14:paraId="2880556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2640" w:type="dxa"/>
            <w:gridSpan w:val="2"/>
            <w:tcBorders>
              <w:top w:val="single" w:sz="8" w:space="0" w:color="000000"/>
              <w:left w:val="nil"/>
              <w:bottom w:val="nil"/>
              <w:right w:val="nil"/>
            </w:tcBorders>
            <w:shd w:val="clear" w:color="auto" w:fill="auto"/>
            <w:vAlign w:val="center"/>
            <w:hideMark/>
          </w:tcPr>
          <w:p w14:paraId="5E59D132"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复核人(造价工程师)：</w:t>
            </w:r>
          </w:p>
        </w:tc>
        <w:tc>
          <w:tcPr>
            <w:tcW w:w="1820" w:type="dxa"/>
            <w:gridSpan w:val="2"/>
            <w:tcBorders>
              <w:top w:val="single" w:sz="8" w:space="0" w:color="000000"/>
              <w:left w:val="nil"/>
              <w:bottom w:val="nil"/>
              <w:right w:val="nil"/>
            </w:tcBorders>
            <w:shd w:val="clear" w:color="auto" w:fill="auto"/>
            <w:noWrap/>
            <w:vAlign w:val="center"/>
            <w:hideMark/>
          </w:tcPr>
          <w:p w14:paraId="36BB578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5032BEB4" w14:textId="77777777" w:rsidTr="00AF107D">
        <w:trPr>
          <w:trHeight w:val="525"/>
        </w:trPr>
        <w:tc>
          <w:tcPr>
            <w:tcW w:w="9880" w:type="dxa"/>
            <w:gridSpan w:val="7"/>
            <w:tcBorders>
              <w:top w:val="nil"/>
              <w:left w:val="nil"/>
              <w:bottom w:val="nil"/>
              <w:right w:val="nil"/>
            </w:tcBorders>
            <w:shd w:val="clear" w:color="auto" w:fill="auto"/>
            <w:vAlign w:val="center"/>
            <w:hideMark/>
          </w:tcPr>
          <w:p w14:paraId="777EA2A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注：施工方案计算的措施费，若无“计算基础”和“费率”的数值，也可只填“金额”数值，但应在备注栏说明施工方案出处或计算方法。</w:t>
            </w:r>
          </w:p>
        </w:tc>
      </w:tr>
    </w:tbl>
    <w:p w14:paraId="55AA5D95" w14:textId="690568C3" w:rsidR="00AF107D" w:rsidRDefault="00AF107D" w:rsidP="00AF107D">
      <w:pPr>
        <w:pStyle w:val="a8"/>
      </w:pPr>
    </w:p>
    <w:p w14:paraId="0F90E2ED" w14:textId="445E48A8" w:rsidR="00AF107D" w:rsidRDefault="00AF107D" w:rsidP="00AF107D">
      <w:pPr>
        <w:pStyle w:val="a8"/>
      </w:pPr>
    </w:p>
    <w:p w14:paraId="70163576" w14:textId="1F0DE74E" w:rsidR="00AF107D" w:rsidRDefault="00AF107D" w:rsidP="00AF107D">
      <w:pPr>
        <w:pStyle w:val="a8"/>
      </w:pPr>
    </w:p>
    <w:p w14:paraId="736F637D" w14:textId="1348AF8B" w:rsidR="00AF107D" w:rsidRDefault="00AF107D" w:rsidP="00AF107D">
      <w:pPr>
        <w:pStyle w:val="a8"/>
      </w:pPr>
    </w:p>
    <w:p w14:paraId="66832828" w14:textId="50A87D5E" w:rsidR="00AF107D" w:rsidRDefault="00AF107D" w:rsidP="00AF107D">
      <w:pPr>
        <w:pStyle w:val="a8"/>
      </w:pPr>
    </w:p>
    <w:p w14:paraId="6ADE5C22" w14:textId="6F816E26" w:rsidR="00AF107D" w:rsidRDefault="00AF107D" w:rsidP="00AF107D">
      <w:pPr>
        <w:pStyle w:val="a8"/>
      </w:pPr>
    </w:p>
    <w:p w14:paraId="536B93ED" w14:textId="6116C922" w:rsidR="00AF107D" w:rsidRDefault="00AF107D" w:rsidP="00AF107D">
      <w:pPr>
        <w:pStyle w:val="a8"/>
      </w:pPr>
    </w:p>
    <w:p w14:paraId="422EF59E" w14:textId="1E918731" w:rsidR="00AF107D" w:rsidRDefault="00AF107D" w:rsidP="00AF107D">
      <w:pPr>
        <w:pStyle w:val="a8"/>
      </w:pPr>
    </w:p>
    <w:p w14:paraId="4FFC1FA4" w14:textId="1656C34D" w:rsidR="00AF107D" w:rsidRDefault="00AF107D" w:rsidP="00AF107D">
      <w:pPr>
        <w:pStyle w:val="a8"/>
      </w:pPr>
    </w:p>
    <w:p w14:paraId="198F29F5" w14:textId="06826E9B" w:rsidR="00AF107D" w:rsidRDefault="00AF107D" w:rsidP="00AF107D">
      <w:pPr>
        <w:pStyle w:val="a8"/>
      </w:pPr>
    </w:p>
    <w:p w14:paraId="54D9D818" w14:textId="77777777" w:rsidR="00AF107D" w:rsidRDefault="00AF107D" w:rsidP="00AF107D">
      <w:pPr>
        <w:pStyle w:val="a8"/>
      </w:pPr>
    </w:p>
    <w:p w14:paraId="2245E55C" w14:textId="5E656874" w:rsidR="004444BD" w:rsidRDefault="00985031">
      <w:pPr>
        <w:pStyle w:val="1"/>
        <w:keepNext w:val="0"/>
        <w:rPr>
          <w:rFonts w:ascii="宋体" w:hAnsi="宋体" w:cs="宋体"/>
          <w:bCs w:val="0"/>
          <w:sz w:val="32"/>
          <w:szCs w:val="32"/>
        </w:rPr>
      </w:pPr>
      <w:r>
        <w:rPr>
          <w:rFonts w:ascii="宋体" w:hAnsi="宋体" w:cs="宋体" w:hint="eastAsia"/>
          <w:bCs w:val="0"/>
          <w:sz w:val="32"/>
          <w:szCs w:val="32"/>
        </w:rPr>
        <w:lastRenderedPageBreak/>
        <w:t>第六章  合同格式条款</w:t>
      </w:r>
      <w:bookmarkEnd w:id="57"/>
      <w:bookmarkEnd w:id="58"/>
      <w:bookmarkEnd w:id="59"/>
      <w:bookmarkEnd w:id="60"/>
      <w:bookmarkEnd w:id="61"/>
    </w:p>
    <w:p w14:paraId="3A25AF37" w14:textId="06A116FD" w:rsidR="004444BD" w:rsidRDefault="004444BD">
      <w:pPr>
        <w:snapToGrid w:val="0"/>
        <w:spacing w:line="360" w:lineRule="auto"/>
        <w:jc w:val="center"/>
        <w:outlineLvl w:val="0"/>
        <w:rPr>
          <w:rFonts w:ascii="宋体" w:hAnsi="宋体" w:cs="宋体"/>
          <w:b/>
          <w:sz w:val="32"/>
          <w:szCs w:val="32"/>
        </w:rPr>
      </w:pPr>
      <w:bookmarkStart w:id="62" w:name="_Toc29654"/>
      <w:bookmarkStart w:id="63" w:name="_Toc12762"/>
      <w:bookmarkStart w:id="64" w:name="_Toc20891"/>
      <w:bookmarkStart w:id="65" w:name="_Toc5097"/>
    </w:p>
    <w:p w14:paraId="7F85E5FB" w14:textId="77777777" w:rsidR="00C65937" w:rsidRDefault="00C65937" w:rsidP="00C65937">
      <w:pPr>
        <w:adjustRightInd w:val="0"/>
        <w:snapToGrid w:val="0"/>
        <w:spacing w:line="360" w:lineRule="auto"/>
        <w:ind w:firstLineChars="1200" w:firstLine="2520"/>
        <w:jc w:val="right"/>
        <w:rPr>
          <w:rFonts w:ascii="宋体" w:hAnsi="宋体" w:cs="仿宋"/>
          <w:szCs w:val="21"/>
        </w:rPr>
      </w:pPr>
    </w:p>
    <w:p w14:paraId="261A417A" w14:textId="3DB262D2" w:rsidR="00C65937" w:rsidRPr="00C65937" w:rsidRDefault="00C65937" w:rsidP="00AF107D">
      <w:pPr>
        <w:adjustRightInd w:val="0"/>
        <w:snapToGrid w:val="0"/>
        <w:spacing w:line="360" w:lineRule="auto"/>
        <w:ind w:right="560" w:firstLineChars="1200" w:firstLine="2520"/>
        <w:jc w:val="right"/>
        <w:rPr>
          <w:rFonts w:ascii="宋体" w:hAnsi="宋体" w:cs="仿宋"/>
          <w:szCs w:val="21"/>
        </w:rPr>
      </w:pPr>
      <w:r w:rsidRPr="00C65937">
        <w:rPr>
          <w:rFonts w:ascii="宋体" w:hAnsi="宋体" w:cs="仿宋" w:hint="eastAsia"/>
          <w:szCs w:val="21"/>
        </w:rPr>
        <w:t>合同编号:长轨运  工合[2021]  号</w:t>
      </w:r>
    </w:p>
    <w:p w14:paraId="584E9D97" w14:textId="77777777" w:rsidR="00C65937" w:rsidRPr="00C65937" w:rsidRDefault="00C65937" w:rsidP="00C65937">
      <w:pPr>
        <w:adjustRightInd w:val="0"/>
        <w:snapToGrid w:val="0"/>
        <w:spacing w:line="360" w:lineRule="auto"/>
        <w:rPr>
          <w:rFonts w:ascii="宋体" w:hAnsi="宋体" w:cs="仿宋"/>
          <w:b/>
          <w:sz w:val="18"/>
          <w:szCs w:val="18"/>
        </w:rPr>
      </w:pPr>
    </w:p>
    <w:p w14:paraId="4A4DA490" w14:textId="77777777" w:rsidR="00C65937" w:rsidRPr="00C65937" w:rsidRDefault="00C65937" w:rsidP="00C65937">
      <w:pPr>
        <w:adjustRightInd w:val="0"/>
        <w:snapToGrid w:val="0"/>
        <w:spacing w:line="360" w:lineRule="auto"/>
        <w:rPr>
          <w:rFonts w:ascii="宋体" w:hAnsi="宋体" w:cs="仿宋"/>
          <w:b/>
          <w:sz w:val="18"/>
          <w:szCs w:val="18"/>
        </w:rPr>
      </w:pPr>
    </w:p>
    <w:p w14:paraId="1FAEF8DD" w14:textId="77777777" w:rsidR="00C65937" w:rsidRPr="00C65937" w:rsidRDefault="00C65937" w:rsidP="00C65937">
      <w:pPr>
        <w:adjustRightInd w:val="0"/>
        <w:snapToGrid w:val="0"/>
        <w:spacing w:line="360" w:lineRule="auto"/>
        <w:rPr>
          <w:rFonts w:ascii="宋体" w:hAnsi="宋体" w:cs="仿宋"/>
          <w:b/>
          <w:sz w:val="18"/>
          <w:szCs w:val="18"/>
        </w:rPr>
      </w:pPr>
    </w:p>
    <w:p w14:paraId="168DF3E1" w14:textId="77777777" w:rsidR="00C65937" w:rsidRPr="00C65937" w:rsidRDefault="00C65937" w:rsidP="00C65937">
      <w:pPr>
        <w:adjustRightInd w:val="0"/>
        <w:snapToGrid w:val="0"/>
        <w:spacing w:line="360" w:lineRule="auto"/>
        <w:jc w:val="center"/>
        <w:rPr>
          <w:rFonts w:ascii="宋体" w:hAnsi="宋体" w:cs="仿宋"/>
          <w:b/>
          <w:sz w:val="48"/>
          <w:szCs w:val="48"/>
        </w:rPr>
      </w:pPr>
      <w:r w:rsidRPr="00C65937">
        <w:rPr>
          <w:rFonts w:ascii="宋体" w:hAnsi="宋体" w:cs="仿宋" w:hint="eastAsia"/>
          <w:b/>
          <w:spacing w:val="20"/>
          <w:sz w:val="52"/>
          <w:szCs w:val="52"/>
        </w:rPr>
        <w:t>工程项目合同</w:t>
      </w:r>
      <w:r w:rsidRPr="00C65937">
        <w:rPr>
          <w:rFonts w:ascii="宋体" w:hAnsi="宋体" w:cs="仿宋" w:hint="eastAsia"/>
          <w:b/>
          <w:spacing w:val="20"/>
          <w:sz w:val="48"/>
          <w:szCs w:val="48"/>
        </w:rPr>
        <w:t xml:space="preserve"> </w:t>
      </w:r>
    </w:p>
    <w:p w14:paraId="5ED1BE0D"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2F74E538" w14:textId="77777777" w:rsidR="00C65937" w:rsidRPr="00C65937" w:rsidRDefault="00C65937" w:rsidP="00C65937">
      <w:pPr>
        <w:adjustRightInd w:val="0"/>
        <w:snapToGrid w:val="0"/>
        <w:spacing w:line="360" w:lineRule="auto"/>
        <w:rPr>
          <w:rFonts w:ascii="宋体" w:hAnsi="宋体" w:cs="仿宋"/>
          <w:b/>
          <w:sz w:val="18"/>
          <w:szCs w:val="18"/>
        </w:rPr>
      </w:pPr>
    </w:p>
    <w:p w14:paraId="328A6FC9"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03EF2EB7"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09DFDAE8" w14:textId="77777777" w:rsidR="00C65937" w:rsidRPr="00C65937" w:rsidRDefault="00C65937" w:rsidP="00C65937">
      <w:pPr>
        <w:adjustRightInd w:val="0"/>
        <w:snapToGrid w:val="0"/>
        <w:spacing w:line="360" w:lineRule="auto"/>
        <w:ind w:firstLineChars="200" w:firstLine="562"/>
        <w:jc w:val="left"/>
        <w:rPr>
          <w:rFonts w:ascii="宋体" w:hAnsi="宋体" w:cs="仿宋"/>
          <w:b/>
          <w:sz w:val="28"/>
          <w:szCs w:val="28"/>
          <w:u w:val="dotted"/>
        </w:rPr>
      </w:pPr>
      <w:r w:rsidRPr="00C65937">
        <w:rPr>
          <w:rFonts w:ascii="宋体" w:hAnsi="宋体" w:cs="仿宋" w:hint="eastAsia"/>
          <w:b/>
          <w:sz w:val="28"/>
          <w:szCs w:val="28"/>
        </w:rPr>
        <w:t>项目名称：</w:t>
      </w:r>
      <w:r w:rsidRPr="00C65937">
        <w:rPr>
          <w:rFonts w:ascii="宋体" w:hAnsi="宋体" w:cs="仿宋" w:hint="eastAsia"/>
          <w:b/>
          <w:spacing w:val="-14"/>
          <w:sz w:val="28"/>
          <w:szCs w:val="28"/>
          <w:u w:val="dotted"/>
        </w:rPr>
        <w:t>长沙市轨道交通2、4号线运营期车站AFC设备改造工程项目</w:t>
      </w:r>
    </w:p>
    <w:p w14:paraId="6BDDA123"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307BB80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154F7ED9"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25C1F4F2"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工程地点：</w:t>
      </w:r>
      <w:r w:rsidRPr="00C65937">
        <w:rPr>
          <w:rFonts w:ascii="宋体" w:hAnsi="宋体" w:cs="仿宋" w:hint="eastAsia"/>
          <w:b/>
          <w:sz w:val="28"/>
          <w:szCs w:val="28"/>
          <w:u w:val="dotted"/>
        </w:rPr>
        <w:t>湖南省长沙市</w:t>
      </w:r>
      <w:r w:rsidRPr="00C65937">
        <w:rPr>
          <w:rFonts w:ascii="宋体" w:hAnsi="宋体" w:cs="仿宋" w:hint="eastAsia"/>
          <w:b/>
          <w:sz w:val="28"/>
          <w:szCs w:val="28"/>
        </w:rPr>
        <w:t xml:space="preserve">    </w:t>
      </w:r>
    </w:p>
    <w:p w14:paraId="1CDE9E8A"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2374D792" w14:textId="77777777" w:rsidR="00C65937" w:rsidRPr="00C65937" w:rsidRDefault="00C65937" w:rsidP="00C65937">
      <w:pPr>
        <w:adjustRightInd w:val="0"/>
        <w:snapToGrid w:val="0"/>
        <w:spacing w:line="360" w:lineRule="auto"/>
        <w:jc w:val="left"/>
        <w:rPr>
          <w:rFonts w:ascii="宋体" w:hAnsi="宋体" w:cs="仿宋"/>
          <w:b/>
          <w:sz w:val="28"/>
          <w:szCs w:val="28"/>
        </w:rPr>
      </w:pPr>
    </w:p>
    <w:p w14:paraId="547EC1CC"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1DDD8D12"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甲方：</w:t>
      </w:r>
      <w:r w:rsidRPr="00C65937">
        <w:rPr>
          <w:rFonts w:ascii="宋体" w:hAnsi="宋体" w:cs="仿宋" w:hint="eastAsia"/>
          <w:b/>
          <w:sz w:val="28"/>
          <w:szCs w:val="28"/>
          <w:u w:val="dotted"/>
        </w:rPr>
        <w:t xml:space="preserve">                                  </w:t>
      </w:r>
      <w:r w:rsidRPr="00C65937">
        <w:rPr>
          <w:rFonts w:ascii="宋体" w:hAnsi="宋体" w:cs="仿宋" w:hint="eastAsia"/>
          <w:b/>
          <w:sz w:val="28"/>
          <w:szCs w:val="28"/>
        </w:rPr>
        <w:t xml:space="preserve">    </w:t>
      </w:r>
    </w:p>
    <w:p w14:paraId="5779BCD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 xml:space="preserve">  </w:t>
      </w:r>
    </w:p>
    <w:p w14:paraId="744E3AA7" w14:textId="77777777" w:rsidR="00C65937" w:rsidRPr="00C65937" w:rsidRDefault="00C65937" w:rsidP="00C65937">
      <w:pPr>
        <w:adjustRightInd w:val="0"/>
        <w:snapToGrid w:val="0"/>
        <w:spacing w:line="360" w:lineRule="auto"/>
        <w:jc w:val="left"/>
        <w:rPr>
          <w:rFonts w:ascii="宋体" w:hAnsi="宋体" w:cs="仿宋"/>
          <w:b/>
          <w:sz w:val="28"/>
          <w:szCs w:val="28"/>
        </w:rPr>
      </w:pPr>
    </w:p>
    <w:p w14:paraId="782CFB7F"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 xml:space="preserve">     </w:t>
      </w:r>
    </w:p>
    <w:p w14:paraId="70B92774"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乙方：</w:t>
      </w:r>
      <w:r w:rsidRPr="00C65937">
        <w:rPr>
          <w:rFonts w:ascii="宋体" w:hAnsi="宋体" w:cs="仿宋" w:hint="eastAsia"/>
          <w:b/>
          <w:sz w:val="28"/>
          <w:szCs w:val="28"/>
          <w:u w:val="dotted"/>
        </w:rPr>
        <w:t xml:space="preserve">                                  </w:t>
      </w:r>
      <w:r w:rsidRPr="00C65937">
        <w:rPr>
          <w:rFonts w:ascii="宋体" w:hAnsi="宋体" w:cs="仿宋" w:hint="eastAsia"/>
          <w:b/>
          <w:sz w:val="28"/>
          <w:szCs w:val="28"/>
        </w:rPr>
        <w:t xml:space="preserve">    </w:t>
      </w:r>
    </w:p>
    <w:p w14:paraId="0A2B71C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3FB86A4F"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20D32714" w14:textId="77777777" w:rsidR="00C65937" w:rsidRPr="00C65937" w:rsidRDefault="00C65937" w:rsidP="00C65937">
      <w:pPr>
        <w:adjustRightInd w:val="0"/>
        <w:snapToGrid w:val="0"/>
        <w:spacing w:line="360" w:lineRule="auto"/>
        <w:rPr>
          <w:rFonts w:ascii="宋体" w:hAnsi="宋体" w:cs="仿宋"/>
          <w:b/>
          <w:sz w:val="24"/>
        </w:rPr>
        <w:sectPr w:rsidR="00C65937" w:rsidRPr="00C65937" w:rsidSect="00D850C9">
          <w:endnotePr>
            <w:numFmt w:val="decimal"/>
          </w:endnotePr>
          <w:pgSz w:w="11906" w:h="16838"/>
          <w:pgMar w:top="1440" w:right="707" w:bottom="1440" w:left="992" w:header="567" w:footer="356" w:gutter="0"/>
          <w:cols w:space="720"/>
          <w:docGrid w:linePitch="312"/>
        </w:sectPr>
      </w:pPr>
    </w:p>
    <w:p w14:paraId="5F8EDD97" w14:textId="77777777" w:rsidR="00C65937" w:rsidRPr="00C65937" w:rsidRDefault="00C65937" w:rsidP="00C65937">
      <w:pPr>
        <w:tabs>
          <w:tab w:val="left" w:pos="2799"/>
        </w:tabs>
        <w:adjustRightInd w:val="0"/>
        <w:snapToGrid w:val="0"/>
        <w:spacing w:line="360" w:lineRule="auto"/>
        <w:jc w:val="center"/>
        <w:rPr>
          <w:rFonts w:ascii="宋体" w:hAnsi="宋体" w:cs="仿宋"/>
          <w:b/>
          <w:bCs/>
          <w:sz w:val="32"/>
          <w:szCs w:val="32"/>
        </w:rPr>
      </w:pPr>
      <w:r w:rsidRPr="00C65937">
        <w:rPr>
          <w:rFonts w:ascii="宋体" w:hAnsi="宋体" w:cs="仿宋" w:hint="eastAsia"/>
          <w:b/>
          <w:bCs/>
          <w:sz w:val="32"/>
          <w:szCs w:val="32"/>
        </w:rPr>
        <w:lastRenderedPageBreak/>
        <w:t>第一部分 合同协议书</w:t>
      </w:r>
    </w:p>
    <w:p w14:paraId="06D7D3F5" w14:textId="77777777" w:rsidR="00C65937" w:rsidRPr="00C65937" w:rsidRDefault="00C65937" w:rsidP="00C65937">
      <w:pPr>
        <w:adjustRightInd w:val="0"/>
        <w:snapToGrid w:val="0"/>
        <w:spacing w:line="360" w:lineRule="auto"/>
        <w:rPr>
          <w:rFonts w:ascii="宋体" w:hAnsi="宋体" w:cs="仿宋_GB2312"/>
          <w:b/>
          <w:szCs w:val="21"/>
          <w:u w:val="dotted"/>
        </w:rPr>
      </w:pPr>
      <w:r w:rsidRPr="00C65937">
        <w:rPr>
          <w:rFonts w:ascii="宋体" w:hAnsi="宋体" w:cs="仿宋_GB2312" w:hint="eastAsia"/>
          <w:b/>
          <w:szCs w:val="21"/>
        </w:rPr>
        <w:t>甲方（全称）:</w:t>
      </w:r>
      <w:r w:rsidRPr="00C65937">
        <w:rPr>
          <w:rFonts w:ascii="宋体" w:hAnsi="宋体" w:cs="仿宋_GB2312" w:hint="eastAsia"/>
          <w:bCs/>
          <w:snapToGrid w:val="0"/>
          <w:kern w:val="0"/>
          <w:szCs w:val="21"/>
          <w:u w:val="single"/>
        </w:rPr>
        <w:t xml:space="preserve">                       </w:t>
      </w:r>
      <w:r w:rsidRPr="00C65937">
        <w:rPr>
          <w:rFonts w:ascii="宋体" w:hAnsi="宋体" w:cs="仿宋_GB2312" w:hint="eastAsia"/>
          <w:bCs/>
          <w:snapToGrid w:val="0"/>
          <w:kern w:val="0"/>
          <w:szCs w:val="21"/>
        </w:rPr>
        <w:t>（以下简称甲方）</w:t>
      </w:r>
    </w:p>
    <w:p w14:paraId="20EB1946" w14:textId="77777777" w:rsidR="00C65937" w:rsidRPr="00C65937" w:rsidRDefault="00C65937" w:rsidP="00C65937">
      <w:pPr>
        <w:adjustRightInd w:val="0"/>
        <w:snapToGrid w:val="0"/>
        <w:spacing w:line="360" w:lineRule="auto"/>
        <w:rPr>
          <w:rFonts w:ascii="宋体" w:hAnsi="宋体" w:cs="仿宋_GB2312"/>
          <w:b/>
          <w:szCs w:val="21"/>
          <w:u w:val="dotted"/>
        </w:rPr>
      </w:pPr>
      <w:r w:rsidRPr="00C65937">
        <w:rPr>
          <w:rFonts w:ascii="宋体" w:hAnsi="宋体" w:cs="仿宋_GB2312" w:hint="eastAsia"/>
          <w:b/>
          <w:szCs w:val="21"/>
        </w:rPr>
        <w:t>乙方（全称）</w:t>
      </w:r>
      <w:r w:rsidRPr="00C65937">
        <w:rPr>
          <w:rFonts w:ascii="宋体" w:hAnsi="宋体" w:cs="仿宋_GB2312" w:hint="eastAsia"/>
          <w:bCs/>
          <w:snapToGrid w:val="0"/>
          <w:kern w:val="0"/>
          <w:szCs w:val="21"/>
        </w:rPr>
        <w:t>:</w:t>
      </w:r>
      <w:r w:rsidRPr="00C65937">
        <w:rPr>
          <w:rFonts w:ascii="宋体" w:hAnsi="宋体" w:cs="仿宋_GB2312" w:hint="eastAsia"/>
          <w:bCs/>
          <w:snapToGrid w:val="0"/>
          <w:kern w:val="0"/>
          <w:szCs w:val="21"/>
          <w:u w:val="single"/>
        </w:rPr>
        <w:t xml:space="preserve">                       </w:t>
      </w:r>
      <w:r w:rsidRPr="00C65937">
        <w:rPr>
          <w:rFonts w:ascii="宋体" w:hAnsi="宋体" w:cs="仿宋_GB2312" w:hint="eastAsia"/>
          <w:bCs/>
          <w:snapToGrid w:val="0"/>
          <w:kern w:val="0"/>
          <w:szCs w:val="21"/>
        </w:rPr>
        <w:t>（以下简称乙方）</w:t>
      </w:r>
    </w:p>
    <w:p w14:paraId="76355FE7" w14:textId="77777777" w:rsidR="00C65937" w:rsidRPr="00C65937" w:rsidRDefault="00C65937" w:rsidP="00C65937">
      <w:pPr>
        <w:adjustRightInd w:val="0"/>
        <w:snapToGrid w:val="0"/>
        <w:spacing w:line="360" w:lineRule="auto"/>
        <w:ind w:firstLineChars="200" w:firstLine="420"/>
        <w:rPr>
          <w:rFonts w:ascii="宋体" w:hAnsi="宋体" w:cs="仿宋_GB2312"/>
          <w:kern w:val="0"/>
          <w:szCs w:val="21"/>
          <w:lang w:val="zh-CN"/>
        </w:rPr>
      </w:pPr>
      <w:r w:rsidRPr="00C65937">
        <w:rPr>
          <w:rFonts w:ascii="宋体" w:hAnsi="宋体" w:cs="仿宋_GB2312" w:hint="eastAsia"/>
          <w:szCs w:val="21"/>
        </w:rPr>
        <w:t>依据《中华人民共和国民法典》、《中华人民共和国建筑法》及其他有关法律、行政法规，遵循平等、自愿、公平和诚实信用原则，双方就</w:t>
      </w:r>
      <w:r w:rsidRPr="00C65937">
        <w:rPr>
          <w:rFonts w:ascii="宋体" w:hAnsi="宋体" w:cs="仿宋_GB2312" w:hint="eastAsia"/>
          <w:szCs w:val="21"/>
          <w:u w:val="single"/>
        </w:rPr>
        <w:t xml:space="preserve">          </w:t>
      </w:r>
      <w:r w:rsidRPr="00C65937">
        <w:rPr>
          <w:rFonts w:ascii="宋体" w:hAnsi="宋体" w:cs="仿宋_GB2312" w:hint="eastAsia"/>
          <w:szCs w:val="21"/>
        </w:rPr>
        <w:t>工程施工及有关事项协商一致，于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日在</w:t>
      </w:r>
      <w:r w:rsidRPr="00C65937">
        <w:rPr>
          <w:rFonts w:ascii="宋体" w:hAnsi="宋体" w:cs="仿宋_GB2312" w:hint="eastAsia"/>
          <w:szCs w:val="21"/>
          <w:u w:val="single"/>
        </w:rPr>
        <w:t>湖南省长沙市雨花区</w:t>
      </w:r>
      <w:r w:rsidRPr="00C65937">
        <w:rPr>
          <w:rFonts w:ascii="宋体" w:hAnsi="宋体" w:cs="仿宋_GB2312" w:hint="eastAsia"/>
          <w:szCs w:val="21"/>
        </w:rPr>
        <w:t>共同签订如下协议：</w:t>
      </w:r>
    </w:p>
    <w:p w14:paraId="78AD1A13"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1、工程概况</w:t>
      </w:r>
    </w:p>
    <w:p w14:paraId="23CE402B"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1.1工程名称：</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3A806F70"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1.2工程地点：</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6C3FEFE8"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1.3工程内容：</w:t>
      </w:r>
      <w:r w:rsidRPr="00C65937">
        <w:rPr>
          <w:rFonts w:ascii="宋体" w:hAnsi="宋体" w:cs="仿宋_GB2312" w:hint="eastAsia"/>
          <w:szCs w:val="21"/>
          <w:u w:val="single"/>
        </w:rPr>
        <w:t xml:space="preserve">     </w:t>
      </w:r>
      <w:r w:rsidRPr="00C65937">
        <w:rPr>
          <w:rFonts w:ascii="宋体" w:hAnsi="宋体" w:cs="仿宋_GB2312" w:hint="eastAsia"/>
          <w:szCs w:val="21"/>
        </w:rPr>
        <w:t>，具体工程内容以施工图纸和工程量清单为准。</w:t>
      </w:r>
    </w:p>
    <w:p w14:paraId="6BE37769"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1.4工程承包范围：</w:t>
      </w:r>
      <w:r w:rsidRPr="00C65937">
        <w:rPr>
          <w:rFonts w:ascii="宋体" w:hAnsi="宋体" w:cs="仿宋_GB2312" w:hint="eastAsia"/>
          <w:szCs w:val="21"/>
          <w:u w:val="single"/>
        </w:rPr>
        <w:t xml:space="preserve">                           </w:t>
      </w:r>
      <w:bookmarkStart w:id="66" w:name="_Toc414154001"/>
      <w:r w:rsidRPr="00C65937">
        <w:rPr>
          <w:rFonts w:ascii="宋体" w:hAnsi="宋体" w:cs="仿宋_GB2312" w:hint="eastAsia"/>
          <w:szCs w:val="21"/>
        </w:rPr>
        <w:t>。</w:t>
      </w:r>
    </w:p>
    <w:p w14:paraId="1068F926" w14:textId="77777777" w:rsidR="00C65937" w:rsidRPr="00C65937" w:rsidRDefault="00C65937" w:rsidP="00C65937">
      <w:pPr>
        <w:adjustRightInd w:val="0"/>
        <w:snapToGrid w:val="0"/>
        <w:spacing w:line="360" w:lineRule="auto"/>
        <w:rPr>
          <w:rFonts w:ascii="宋体" w:hAnsi="宋体" w:cs="仿宋_GB2312"/>
          <w:b/>
          <w:bCs/>
          <w:szCs w:val="21"/>
        </w:rPr>
      </w:pPr>
      <w:bookmarkStart w:id="67" w:name="_Toc414154003"/>
      <w:bookmarkEnd w:id="66"/>
      <w:r w:rsidRPr="00C65937">
        <w:rPr>
          <w:rFonts w:ascii="宋体" w:hAnsi="宋体" w:cs="仿宋_GB2312" w:hint="eastAsia"/>
          <w:b/>
          <w:bCs/>
          <w:szCs w:val="21"/>
        </w:rPr>
        <w:t>2、合同工期</w:t>
      </w:r>
    </w:p>
    <w:p w14:paraId="262ADFFA"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55DF4400"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3、签约合同价与合同形式</w:t>
      </w:r>
    </w:p>
    <w:p w14:paraId="71408718" w14:textId="77777777" w:rsidR="00C65937" w:rsidRPr="00C65937" w:rsidRDefault="00C65937" w:rsidP="00C65937">
      <w:pPr>
        <w:adjustRightInd w:val="0"/>
        <w:snapToGrid w:val="0"/>
        <w:spacing w:line="360" w:lineRule="auto"/>
        <w:ind w:firstLineChars="200" w:firstLine="420"/>
        <w:jc w:val="left"/>
        <w:rPr>
          <w:rFonts w:ascii="宋体" w:hAnsi="宋体" w:cs="仿宋_GB2312"/>
          <w:szCs w:val="21"/>
        </w:rPr>
      </w:pPr>
      <w:r w:rsidRPr="00C65937">
        <w:rPr>
          <w:rFonts w:ascii="宋体" w:hAnsi="宋体" w:cs="仿宋_GB2312" w:hint="eastAsia"/>
          <w:szCs w:val="21"/>
        </w:rPr>
        <w:t>3.1签约合同价为：人民币（大写）</w:t>
      </w:r>
      <w:r w:rsidRPr="00C65937">
        <w:rPr>
          <w:rFonts w:ascii="宋体" w:hAnsi="宋体" w:cs="仿宋_GB2312" w:hint="eastAsia"/>
          <w:szCs w:val="21"/>
          <w:u w:val="single"/>
        </w:rPr>
        <w:t xml:space="preserve">     </w:t>
      </w:r>
      <w:r w:rsidRPr="00C65937">
        <w:rPr>
          <w:rFonts w:ascii="宋体" w:hAnsi="宋体" w:cs="仿宋_GB2312" w:hint="eastAsia"/>
          <w:szCs w:val="21"/>
        </w:rPr>
        <w:t>（¥</w:t>
      </w:r>
      <w:r w:rsidRPr="00C65937">
        <w:rPr>
          <w:rFonts w:ascii="宋体" w:hAnsi="宋体" w:cs="仿宋_GB2312" w:hint="eastAsia"/>
          <w:szCs w:val="21"/>
          <w:u w:val="single"/>
        </w:rPr>
        <w:t xml:space="preserve">             元 </w:t>
      </w:r>
      <w:r w:rsidRPr="00C65937">
        <w:rPr>
          <w:rFonts w:ascii="宋体" w:hAnsi="宋体" w:cs="仿宋_GB2312" w:hint="eastAsia"/>
          <w:szCs w:val="21"/>
        </w:rPr>
        <w:t>）。</w:t>
      </w:r>
    </w:p>
    <w:p w14:paraId="538B8E6A"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3.2合同价格方式：</w:t>
      </w:r>
    </w:p>
    <w:p w14:paraId="2BE36B86"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sym w:font="Wingdings 2" w:char="0052"/>
      </w:r>
      <w:r w:rsidRPr="00C65937">
        <w:rPr>
          <w:rFonts w:ascii="宋体" w:hAnsi="宋体" w:cs="仿宋_GB2312"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sidRPr="00C65937">
        <w:rPr>
          <w:rFonts w:ascii="宋体" w:hAnsi="宋体" w:cs="仿宋_GB2312" w:hint="eastAsia"/>
          <w:szCs w:val="21"/>
          <w:shd w:val="clear" w:color="050000" w:fill="auto"/>
        </w:rPr>
        <w:t>（水电费除外）</w:t>
      </w:r>
      <w:r w:rsidRPr="00C65937">
        <w:rPr>
          <w:rFonts w:ascii="宋体" w:hAnsi="宋体" w:cs="仿宋_GB2312" w:hint="eastAsia"/>
          <w:szCs w:val="21"/>
        </w:rPr>
        <w:t>。乙方根据工程数量与价格表资料以及相应的经乙方和甲方共同签字确认原始测量验收资料和工程数量计算资料作为结算依据。最终结算价格不得超过签约合同价。</w:t>
      </w:r>
    </w:p>
    <w:p w14:paraId="4EA0C68D" w14:textId="77777777" w:rsidR="00C65937" w:rsidRPr="00C65937" w:rsidRDefault="00C65937" w:rsidP="00C65937">
      <w:pPr>
        <w:adjustRightInd w:val="0"/>
        <w:snapToGrid w:val="0"/>
        <w:spacing w:line="360" w:lineRule="auto"/>
        <w:ind w:firstLine="480"/>
        <w:rPr>
          <w:rFonts w:ascii="宋体" w:hAnsi="宋体" w:cs="仿宋_GB2312"/>
          <w:szCs w:val="21"/>
          <w:u w:val="single"/>
        </w:rPr>
      </w:pPr>
      <w:r w:rsidRPr="00C65937">
        <w:rPr>
          <w:rFonts w:ascii="宋体" w:hAnsi="宋体" w:cs="仿宋_GB2312" w:hint="eastAsia"/>
          <w:szCs w:val="21"/>
        </w:rPr>
        <w:sym w:font="Wingdings 2" w:char="00A3"/>
      </w:r>
      <w:r w:rsidRPr="00C65937">
        <w:rPr>
          <w:rFonts w:ascii="宋体" w:hAnsi="宋体" w:cs="仿宋_GB2312" w:hint="eastAsia"/>
          <w:szCs w:val="21"/>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14:paraId="08EDE505"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4、合同文件构成</w:t>
      </w:r>
    </w:p>
    <w:p w14:paraId="2977A378"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（1）本合同书；</w:t>
      </w:r>
    </w:p>
    <w:p w14:paraId="6DC70457"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（2）技术标准和要求；</w:t>
      </w:r>
    </w:p>
    <w:p w14:paraId="06FE5DF8"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（3）图纸；</w:t>
      </w:r>
    </w:p>
    <w:p w14:paraId="676796FB"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（4）已标价工程量清单（</w:t>
      </w:r>
      <w:r w:rsidRPr="00C65937">
        <w:rPr>
          <w:rFonts w:ascii="宋体" w:hAnsi="宋体" w:cs="仿宋_GB2312" w:hint="eastAsia"/>
          <w:szCs w:val="21"/>
          <w:u w:val="single"/>
        </w:rPr>
        <w:t>工程数量与价格表</w:t>
      </w:r>
      <w:r w:rsidRPr="00C65937">
        <w:rPr>
          <w:rFonts w:ascii="宋体" w:hAnsi="宋体" w:cs="仿宋_GB2312" w:hint="eastAsia"/>
          <w:szCs w:val="21"/>
        </w:rPr>
        <w:t>）或预算书；</w:t>
      </w:r>
    </w:p>
    <w:p w14:paraId="0C181B9D"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（5）竞谈判文件及其</w:t>
      </w:r>
      <w:r w:rsidRPr="00C65937">
        <w:rPr>
          <w:rFonts w:ascii="宋体" w:hAnsi="宋体" w:cs="仿宋_GB2312" w:hint="eastAsia"/>
          <w:bCs/>
          <w:szCs w:val="21"/>
          <w:lang w:bidi="ar"/>
        </w:rPr>
        <w:t>澄清与答疑文件及其它补充资料（如有）</w:t>
      </w:r>
      <w:r w:rsidRPr="00C65937">
        <w:rPr>
          <w:rFonts w:ascii="宋体" w:hAnsi="宋体" w:cs="仿宋_GB2312" w:hint="eastAsia"/>
          <w:szCs w:val="21"/>
        </w:rPr>
        <w:t>；</w:t>
      </w:r>
    </w:p>
    <w:p w14:paraId="13E81640"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（6）竞谈响应文件</w:t>
      </w:r>
      <w:r w:rsidRPr="00C65937">
        <w:rPr>
          <w:rFonts w:ascii="宋体" w:hAnsi="宋体" w:cs="仿宋_GB2312" w:hint="eastAsia"/>
          <w:bCs/>
          <w:szCs w:val="21"/>
          <w:lang w:bidi="ar"/>
        </w:rPr>
        <w:t>及其它补充资料（如有）</w:t>
      </w:r>
      <w:r w:rsidRPr="00C65937">
        <w:rPr>
          <w:rFonts w:ascii="宋体" w:hAnsi="宋体" w:cs="仿宋_GB2312" w:hint="eastAsia"/>
          <w:szCs w:val="21"/>
        </w:rPr>
        <w:t>；</w:t>
      </w:r>
    </w:p>
    <w:p w14:paraId="49AA6247"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（7）其他合同文件。</w:t>
      </w:r>
    </w:p>
    <w:p w14:paraId="28890D25"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在合同订立及履行过程中形成的与合同有关的文件均构成合同文件组成部分。上述各项合同文件包括合同当</w:t>
      </w:r>
      <w:r w:rsidRPr="00C65937">
        <w:rPr>
          <w:rFonts w:ascii="宋体" w:hAnsi="宋体" w:cs="仿宋_GB2312" w:hint="eastAsia"/>
          <w:szCs w:val="21"/>
        </w:rPr>
        <w:lastRenderedPageBreak/>
        <w:t>事人就该项合同文件所作出的补充和修改，属于同一类内容的文件，应以最新签署的为准。</w:t>
      </w:r>
    </w:p>
    <w:p w14:paraId="2CCA05A1" w14:textId="77777777" w:rsidR="00C65937" w:rsidRPr="00C65937" w:rsidRDefault="00C65937" w:rsidP="00C65937">
      <w:pPr>
        <w:adjustRightInd w:val="0"/>
        <w:snapToGrid w:val="0"/>
        <w:spacing w:line="360" w:lineRule="auto"/>
        <w:outlineLvl w:val="1"/>
        <w:rPr>
          <w:rFonts w:ascii="宋体" w:hAnsi="宋体" w:cs="仿宋_GB2312"/>
          <w:kern w:val="28"/>
          <w:szCs w:val="21"/>
        </w:rPr>
      </w:pPr>
      <w:bookmarkStart w:id="68" w:name="_Toc414154011"/>
      <w:r w:rsidRPr="00C65937">
        <w:rPr>
          <w:rFonts w:ascii="宋体" w:hAnsi="宋体" w:cs="仿宋_GB2312" w:hint="eastAsia"/>
          <w:b/>
          <w:szCs w:val="21"/>
        </w:rPr>
        <w:t>5、缺陷责任期和工程保修期</w:t>
      </w:r>
    </w:p>
    <w:p w14:paraId="5D46CC6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5.1缺陷责任期：</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001B656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5.2工程保修期：</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360D004C"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5.3在工程移交甲方后，因乙方原因产生的质量缺陷，乙方应承担质量缺陷责任和保修义务。缺陷责任期届满，乙方仍应按合同约定的工程各部位保修年限承担保修义务。</w:t>
      </w:r>
    </w:p>
    <w:bookmarkEnd w:id="68"/>
    <w:p w14:paraId="2BD13715"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6、工程质量</w:t>
      </w:r>
    </w:p>
    <w:p w14:paraId="143AEFD5"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6.1 本工程质量标准必须符合现行国家有关工程施工质量验收规范和标准的要求。</w:t>
      </w:r>
    </w:p>
    <w:p w14:paraId="340F71A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6.2乙方应向甲方提交工程质量保证体系及措施文件，建立完善的质量检查制度，并提交相应的工程质量文件。</w:t>
      </w:r>
    </w:p>
    <w:p w14:paraId="4F87109E"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6.3因乙方原因造成工程质量未达到合同约定标准的，甲方有权要求乙方返工直至工程质量达到合同约定的标准为止，并由乙方承担由此增加的费用和（或）延误的工期。</w:t>
      </w:r>
    </w:p>
    <w:p w14:paraId="0B956328"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7、材料和工程设备</w:t>
      </w:r>
    </w:p>
    <w:p w14:paraId="7D099C44"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7.1乙方负责采购的材料、工程设备须符合设计和有关标准要求，乙方应提供产品合格证明及出厂证明，对材料、工程设备质量负责，并负责妥善保管。</w:t>
      </w:r>
    </w:p>
    <w:p w14:paraId="74BCD96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14:paraId="0BEC6809"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8、验收</w:t>
      </w:r>
    </w:p>
    <w:p w14:paraId="075FD63F"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8.1 乙方应确保所完成施工的质量，应符合本合同约定的质量标准。乙方施工完毕，应7天内向甲方提交完工报告，通知甲方验收。</w:t>
      </w:r>
    </w:p>
    <w:p w14:paraId="02AAF27A"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8.2 乙方在工程完毕交付验收前提供相关技术资料（包括但不限于系统原理图、安装图纸、产品使用说明书、维护保养手册、竣工图）4份，以上技术资料同时提交电子版。竣工资料乙方应根据甲方相关规章制度准备齐全。</w:t>
      </w:r>
    </w:p>
    <w:p w14:paraId="7324DFA6"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8.3 乙方应配合甲方对其工程进行竣工验收，验收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14:paraId="68A4DF63"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szCs w:val="21"/>
        </w:rPr>
        <w:t>9、</w:t>
      </w:r>
      <w:bookmarkStart w:id="69" w:name="_Toc414154013"/>
      <w:r w:rsidRPr="00C65937">
        <w:rPr>
          <w:rFonts w:ascii="宋体" w:hAnsi="宋体" w:cs="仿宋_GB2312" w:hint="eastAsia"/>
          <w:b/>
          <w:szCs w:val="21"/>
        </w:rPr>
        <w:t>安全生产与文明施工</w:t>
      </w:r>
      <w:bookmarkEnd w:id="69"/>
    </w:p>
    <w:p w14:paraId="181AC218"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9.1乙方应按法律规定和合同约定，制定安全生产文明施工管理制度，采取有效的环境保护措施，做好开工前的安全技术交底，办理工伤保险，确保工程及人员、材料、设备和设施的安全。</w:t>
      </w:r>
    </w:p>
    <w:p w14:paraId="5594C02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14:paraId="469B685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w:t>
      </w:r>
      <w:r w:rsidRPr="00C65937">
        <w:rPr>
          <w:rFonts w:ascii="宋体" w:hAnsi="宋体" w:cs="仿宋_GB2312" w:hint="eastAsia"/>
          <w:szCs w:val="21"/>
        </w:rPr>
        <w:lastRenderedPageBreak/>
        <w:t>防止赌博、斗殴，建立民工档案，协助疏导交通，对本施工期间内的案件、重大事故、事件及时制止，并报告甲方或当地公安部门。</w:t>
      </w:r>
    </w:p>
    <w:p w14:paraId="52FD92FD" w14:textId="77777777" w:rsidR="00C65937" w:rsidRPr="00C65937" w:rsidRDefault="00C65937" w:rsidP="00C65937">
      <w:pPr>
        <w:adjustRightInd w:val="0"/>
        <w:snapToGrid w:val="0"/>
        <w:spacing w:line="360" w:lineRule="auto"/>
        <w:outlineLvl w:val="1"/>
        <w:rPr>
          <w:rFonts w:ascii="宋体" w:hAnsi="宋体" w:cs="仿宋_GB2312"/>
          <w:b/>
          <w:szCs w:val="21"/>
        </w:rPr>
      </w:pPr>
      <w:bookmarkStart w:id="70" w:name="_Toc414154014"/>
      <w:r w:rsidRPr="00C65937">
        <w:rPr>
          <w:rFonts w:ascii="宋体" w:hAnsi="宋体" w:cs="仿宋_GB2312" w:hint="eastAsia"/>
          <w:b/>
          <w:szCs w:val="21"/>
        </w:rPr>
        <w:t>10、</w:t>
      </w:r>
      <w:bookmarkEnd w:id="70"/>
      <w:r w:rsidRPr="00C65937">
        <w:rPr>
          <w:rFonts w:ascii="宋体" w:hAnsi="宋体" w:cs="仿宋_GB2312" w:hint="eastAsia"/>
          <w:b/>
          <w:szCs w:val="21"/>
        </w:rPr>
        <w:t>变更估价与材料调差</w:t>
      </w:r>
    </w:p>
    <w:p w14:paraId="64FCCA27"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14:paraId="50E416A1"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10.2材料调差：已标价工程量清单或预算书中载明的材料、工程设备单价，在合同履行期间无论涨、跌，均不做任何调整。</w:t>
      </w:r>
    </w:p>
    <w:p w14:paraId="5944FDDF"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11、价款支付</w:t>
      </w:r>
    </w:p>
    <w:p w14:paraId="46CC369E"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11.1本工程无预付款，在工程竣工验收合格移交竣工资料后，支付至实际竣工计量金额的70%，但支付金额不得超过签约合同价的70%；</w:t>
      </w:r>
    </w:p>
    <w:p w14:paraId="235826BD"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11.2工程竣工结算经甲方审定后，支付至合同价格的97%（开具合同价格100%、合法有效的增值税专用发票原件），剩下的3%作为工程质量保证金，在已办理结算的前提下，保修期满后如无任何质量问题甲方一次性无息付清；</w:t>
      </w:r>
    </w:p>
    <w:p w14:paraId="07D2E440"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11.3本合同以人民币结算，并采用银行转账方式支付。</w:t>
      </w:r>
    </w:p>
    <w:p w14:paraId="408B1895"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11.4所有支付均在收到乙方提供的以下资料后支付：</w:t>
      </w:r>
    </w:p>
    <w:p w14:paraId="333AE1D9"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（1）经甲方审批同意的支付申请和相关资料；</w:t>
      </w:r>
    </w:p>
    <w:p w14:paraId="74F713E0"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（2）相应的税务发票原件；</w:t>
      </w:r>
    </w:p>
    <w:p w14:paraId="45C2749B"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（3）本合同约定的其他结算资料。</w:t>
      </w:r>
    </w:p>
    <w:p w14:paraId="50003E71"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乙方未按约定提供上述材料的，甲方有权不予支付本合同约定价款，且不构成违约。</w:t>
      </w:r>
    </w:p>
    <w:p w14:paraId="3468509D"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14:paraId="20E96F87" w14:textId="77777777" w:rsidR="00C65937" w:rsidRPr="00C65937" w:rsidRDefault="00C65937" w:rsidP="00C65937">
      <w:pPr>
        <w:adjustRightInd w:val="0"/>
        <w:snapToGrid w:val="0"/>
        <w:spacing w:line="360" w:lineRule="auto"/>
        <w:outlineLvl w:val="1"/>
        <w:rPr>
          <w:rFonts w:ascii="宋体" w:hAnsi="宋体" w:cs="仿宋_GB2312"/>
          <w:b/>
          <w:bCs/>
          <w:kern w:val="28"/>
          <w:szCs w:val="21"/>
        </w:rPr>
      </w:pPr>
      <w:bookmarkStart w:id="71" w:name="_Toc414154016"/>
      <w:r w:rsidRPr="00C65937">
        <w:rPr>
          <w:rFonts w:ascii="宋体" w:hAnsi="宋体" w:cs="仿宋_GB2312" w:hint="eastAsia"/>
          <w:b/>
          <w:szCs w:val="21"/>
        </w:rPr>
        <w:t>12、违约</w:t>
      </w:r>
      <w:bookmarkEnd w:id="71"/>
      <w:r w:rsidRPr="00C65937">
        <w:rPr>
          <w:rFonts w:ascii="宋体" w:hAnsi="宋体" w:cs="仿宋_GB2312" w:hint="eastAsia"/>
          <w:b/>
          <w:szCs w:val="21"/>
        </w:rPr>
        <w:t>责任</w:t>
      </w:r>
    </w:p>
    <w:p w14:paraId="36685560"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cs="仿宋_GB2312" w:hint="eastAsia"/>
          <w:szCs w:val="21"/>
        </w:rPr>
        <w:t>12.1</w:t>
      </w:r>
      <w:r w:rsidRPr="00C65937">
        <w:rPr>
          <w:rFonts w:ascii="宋体" w:hAnsi="宋体" w:hint="eastAsia"/>
          <w:szCs w:val="21"/>
        </w:rPr>
        <w:t>乙方因自身</w:t>
      </w:r>
      <w:r w:rsidRPr="00C65937">
        <w:rPr>
          <w:rFonts w:ascii="宋体" w:hAnsi="宋体" w:cs="仿宋_GB2312" w:hint="eastAsia"/>
          <w:kern w:val="28"/>
          <w:szCs w:val="21"/>
        </w:rPr>
        <w:t>原因</w:t>
      </w:r>
      <w:r w:rsidRPr="00C65937">
        <w:rPr>
          <w:rFonts w:ascii="宋体" w:hAnsi="宋体" w:hint="eastAsia"/>
          <w:szCs w:val="21"/>
        </w:rPr>
        <w:t>未能按合同要求完成工程施工的，每延误一天应向甲方交纳500元的违约金。</w:t>
      </w:r>
    </w:p>
    <w:p w14:paraId="5BA01AB7"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14:paraId="282DCC54"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12.3在施工过程中，</w:t>
      </w:r>
      <w:r w:rsidRPr="00C65937">
        <w:rPr>
          <w:rFonts w:ascii="宋体" w:hAnsi="宋体" w:cs="仿宋_GB2312" w:hint="eastAsia"/>
          <w:kern w:val="28"/>
          <w:szCs w:val="21"/>
        </w:rPr>
        <w:t>乙方</w:t>
      </w:r>
      <w:r w:rsidRPr="00C65937">
        <w:rPr>
          <w:rFonts w:ascii="宋体" w:hAnsi="宋体" w:hint="eastAsia"/>
          <w:szCs w:val="21"/>
        </w:rPr>
        <w:t>存在质量安全隐患及不文明行为情况，且未根据相关部门要求及时整改的，乙方应向甲方交纳2000元/次·处的违约金，且甲方有权对乙方予以通报批评。</w:t>
      </w:r>
    </w:p>
    <w:p w14:paraId="000470EF"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12.4乙方在施工过程中，发生一般等级及以上质量安全责任事故的，按照国家相关规定调查处理，由乙方承担相应的责任和损失，乙方应向甲方交纳1万元/次的违约金。</w:t>
      </w:r>
    </w:p>
    <w:p w14:paraId="456D4010"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13、甲方的权利义务</w:t>
      </w:r>
    </w:p>
    <w:p w14:paraId="0B3F8B5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lastRenderedPageBreak/>
        <w:t>13.1甲方应遵守法律，并办理法律规定由甲方办理的许可、批准或备案，并协助乙方办理法律规定的应由乙方办理的有关施工证件和批件。</w:t>
      </w:r>
    </w:p>
    <w:p w14:paraId="1FD17507"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13.2甲方应书面通知乙方其派驻施工现场的甲方代表的姓名、职务、联系方式及授权范围等事项。甲方代表在甲方的授权范围内，负责处理合同履行过程中与甲方有关的具体事宜。</w:t>
      </w:r>
    </w:p>
    <w:p w14:paraId="41836103"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82D9744"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13.4甲方应按合同约定向乙方及时支付合同价款，并组织竣工验收。</w:t>
      </w:r>
    </w:p>
    <w:p w14:paraId="3810EA1D"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14:paraId="7BF22F47"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13.6合同履约过程中，乙方出现以下违约行为的，甲方有权单方解除合同：</w:t>
      </w:r>
    </w:p>
    <w:p w14:paraId="150CA15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（1）乙方进行转包或违法分包的。</w:t>
      </w:r>
    </w:p>
    <w:p w14:paraId="20966BD6"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（2）乙方的违约行为产生的违约金累计达到签约合同价的10%的。</w:t>
      </w:r>
    </w:p>
    <w:p w14:paraId="45B3B36E"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14、乙方的权利义务</w:t>
      </w:r>
    </w:p>
    <w:p w14:paraId="19F74FC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14.1乙方应按照法律规定及合同约定组织完成工程施工，确保工程质量和安全，不进行转包及违法分包。</w:t>
      </w:r>
    </w:p>
    <w:p w14:paraId="3FBBCCA6"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14.2乙方应办理法律规定由乙方办理的许可和批准，并将办理结果书面报送甲方留存。</w:t>
      </w:r>
    </w:p>
    <w:p w14:paraId="22A6C9D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14.3乙方应按合同约定的工作内容和施工进度要求，编制施工组织设计和施工措施计划，并对所有施工作业和施工方法的完备性和安全可靠性负责。</w:t>
      </w:r>
    </w:p>
    <w:p w14:paraId="739AB052"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14.4乙方应将甲方按合同约定支付的各项价款专用于合同工程，且应及时支付其雇用人员工资，确保民工工资及时足额发放，并及时向分包人支付合同价款。</w:t>
      </w:r>
    </w:p>
    <w:p w14:paraId="106B2AD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7A57F12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14.6乙方应按照法律规定和合同约定编制竣工资料，完成竣工资料立卷及归档，并向甲方提交用于存档的不少于4套竣工资料，相关费用已含在签约合同价中。</w:t>
      </w:r>
    </w:p>
    <w:p w14:paraId="1ACAED43"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14.7乙方应自行解决施工所需的通讯、场内道路以及施工、办公、生活所需的临时房屋、办公设备、施工设备等设施、设备，相关费用已含在签约合同价中。</w:t>
      </w:r>
    </w:p>
    <w:p w14:paraId="75FCEE7D"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14:paraId="035638B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14.9乙方指派</w:t>
      </w:r>
      <w:r w:rsidRPr="00C65937">
        <w:rPr>
          <w:rFonts w:ascii="宋体" w:hAnsi="宋体" w:cs="仿宋_GB2312" w:hint="eastAsia"/>
          <w:szCs w:val="21"/>
          <w:u w:val="single"/>
        </w:rPr>
        <w:t xml:space="preserve">       </w:t>
      </w:r>
      <w:r w:rsidRPr="00C65937">
        <w:rPr>
          <w:rFonts w:ascii="宋体" w:hAnsi="宋体" w:cs="仿宋_GB2312" w:hint="eastAsia"/>
          <w:szCs w:val="21"/>
        </w:rPr>
        <w:t>为本工程的项目负责人，具体处理本工程施工过程中的各项事务。</w:t>
      </w:r>
    </w:p>
    <w:p w14:paraId="1DCB3993"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14.10因政策变化、不可抗力及合同当事人之外的原因导致合同暂停，乙方应妥善做好已完工程、已购材</w:t>
      </w:r>
      <w:r w:rsidRPr="00C65937">
        <w:rPr>
          <w:rFonts w:ascii="宋体" w:hAnsi="宋体" w:cs="仿宋_GB2312" w:hint="eastAsia"/>
          <w:szCs w:val="21"/>
        </w:rPr>
        <w:lastRenderedPageBreak/>
        <w:t>料和工程设备的保护。</w:t>
      </w:r>
    </w:p>
    <w:p w14:paraId="186C7580"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15、补充条款</w:t>
      </w:r>
    </w:p>
    <w:p w14:paraId="13E472B7" w14:textId="77777777" w:rsidR="00C65937" w:rsidRPr="00C65937" w:rsidRDefault="00C65937" w:rsidP="00C65937">
      <w:pPr>
        <w:adjustRightInd w:val="0"/>
        <w:snapToGrid w:val="0"/>
        <w:spacing w:line="360" w:lineRule="auto"/>
        <w:ind w:firstLineChars="200" w:firstLine="422"/>
        <w:rPr>
          <w:rFonts w:ascii="宋体" w:hAnsi="宋体" w:cs="仿宋_GB2312"/>
          <w:b/>
          <w:i/>
          <w:szCs w:val="21"/>
        </w:rPr>
      </w:pPr>
      <w:r w:rsidRPr="00C65937">
        <w:rPr>
          <w:rFonts w:ascii="宋体" w:hAnsi="宋体" w:cs="仿宋_GB2312" w:hint="eastAsia"/>
          <w:b/>
          <w:szCs w:val="21"/>
          <w:u w:val="single"/>
        </w:rPr>
        <w:t xml:space="preserve">    </w:t>
      </w:r>
      <w:r w:rsidRPr="00C65937">
        <w:rPr>
          <w:rFonts w:ascii="宋体" w:hAnsi="宋体" w:cs="仿宋_GB2312" w:hint="eastAsia"/>
          <w:bCs/>
          <w:szCs w:val="21"/>
          <w:u w:val="single"/>
        </w:rPr>
        <w:t xml:space="preserve">  </w:t>
      </w:r>
      <w:r w:rsidRPr="00C65937">
        <w:rPr>
          <w:rFonts w:ascii="宋体" w:hAnsi="宋体" w:cs="仿宋_GB2312" w:hint="eastAsia"/>
          <w:b/>
          <w:szCs w:val="21"/>
          <w:u w:val="single"/>
        </w:rPr>
        <w:t xml:space="preserve">              </w:t>
      </w:r>
      <w:r w:rsidRPr="00C65937">
        <w:rPr>
          <w:rFonts w:ascii="宋体" w:hAnsi="宋体" w:cs="仿宋_GB2312" w:hint="eastAsia"/>
          <w:b/>
          <w:szCs w:val="21"/>
        </w:rPr>
        <w:t>。</w:t>
      </w:r>
    </w:p>
    <w:p w14:paraId="3E118756"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16、其他</w:t>
      </w:r>
    </w:p>
    <w:p w14:paraId="4181B23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16.1合同当事人应在颁发工程接收证书后 7 天内完成工程的移交。工程移交前，乙方应负责工程照管、成品保护、保管等，并承担与之有关的各项费用。</w:t>
      </w:r>
    </w:p>
    <w:p w14:paraId="279E4511"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16.2因合同及合同有关事项产生的争议，合同当事人可以向有</w:t>
      </w:r>
      <w:r w:rsidRPr="00C65937">
        <w:rPr>
          <w:rFonts w:ascii="宋体" w:hAnsi="宋体" w:cs="仿宋_GB2312" w:hint="eastAsia"/>
          <w:szCs w:val="21"/>
          <w:u w:val="single"/>
        </w:rPr>
        <w:t>本合同签订地（长沙市雨花区）的人民法院</w:t>
      </w:r>
      <w:r w:rsidRPr="00C65937">
        <w:rPr>
          <w:rFonts w:ascii="宋体" w:hAnsi="宋体" w:cs="仿宋_GB2312" w:hint="eastAsia"/>
          <w:szCs w:val="21"/>
        </w:rPr>
        <w:t>起诉。</w:t>
      </w:r>
    </w:p>
    <w:p w14:paraId="7DCC5E49"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16.3合同未尽事宜，合同当事人另行签订补充协议，补充协议是合同的组成部分。</w:t>
      </w:r>
    </w:p>
    <w:p w14:paraId="244A10CE"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16.4本合同自双方法定代表人或授权代表签字，加盖公章或合同专用章后生效。</w:t>
      </w:r>
    </w:p>
    <w:p w14:paraId="4873731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16.5本合同一式八份（二正六副），甲方执六份（一正五副），乙方执二份（一正一副）。合同正本和副本均具有同等法律效力，当合同副本与正本存有差异时，以合同正本为准。</w:t>
      </w:r>
    </w:p>
    <w:p w14:paraId="10134BC5"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16.6“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14:paraId="4F4E7532" w14:textId="77777777" w:rsidR="00C65937" w:rsidRPr="00C65937" w:rsidRDefault="00C65937" w:rsidP="00C65937">
      <w:pPr>
        <w:ind w:leftChars="200" w:left="420"/>
        <w:rPr>
          <w:rFonts w:ascii="宋体" w:hAnsi="宋体"/>
          <w:szCs w:val="21"/>
        </w:rPr>
      </w:pPr>
    </w:p>
    <w:p w14:paraId="0FF2D496"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（以下无正文条款）</w:t>
      </w:r>
    </w:p>
    <w:p w14:paraId="71D234AA" w14:textId="77777777" w:rsidR="00C65937" w:rsidRPr="00C65937" w:rsidRDefault="00C65937" w:rsidP="00C65937">
      <w:pPr>
        <w:adjustRightInd w:val="0"/>
        <w:snapToGrid w:val="0"/>
        <w:spacing w:line="360" w:lineRule="auto"/>
        <w:ind w:firstLine="630"/>
        <w:rPr>
          <w:rFonts w:ascii="宋体" w:hAnsi="宋体" w:cs="仿宋"/>
          <w:szCs w:val="21"/>
        </w:rPr>
      </w:pPr>
    </w:p>
    <w:tbl>
      <w:tblPr>
        <w:tblW w:w="0" w:type="auto"/>
        <w:jc w:val="center"/>
        <w:tblLayout w:type="fixed"/>
        <w:tblLook w:val="0000" w:firstRow="0" w:lastRow="0" w:firstColumn="0" w:lastColumn="0" w:noHBand="0" w:noVBand="0"/>
      </w:tblPr>
      <w:tblGrid>
        <w:gridCol w:w="4406"/>
        <w:gridCol w:w="4194"/>
      </w:tblGrid>
      <w:tr w:rsidR="00C65937" w:rsidRPr="00C65937" w14:paraId="3D3060A3" w14:textId="77777777" w:rsidTr="00D3004B">
        <w:trPr>
          <w:trHeight w:val="661"/>
          <w:jc w:val="center"/>
        </w:trPr>
        <w:tc>
          <w:tcPr>
            <w:tcW w:w="4406" w:type="dxa"/>
            <w:tcBorders>
              <w:top w:val="nil"/>
              <w:left w:val="nil"/>
              <w:bottom w:val="nil"/>
              <w:right w:val="nil"/>
            </w:tcBorders>
          </w:tcPr>
          <w:bookmarkEnd w:id="67"/>
          <w:p w14:paraId="283B441D"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甲方：(盖章)</w:t>
            </w:r>
          </w:p>
          <w:p w14:paraId="04B0C4CF"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 </w:t>
            </w:r>
          </w:p>
        </w:tc>
        <w:tc>
          <w:tcPr>
            <w:tcW w:w="4194" w:type="dxa"/>
            <w:tcBorders>
              <w:top w:val="nil"/>
              <w:left w:val="nil"/>
              <w:bottom w:val="nil"/>
              <w:right w:val="nil"/>
            </w:tcBorders>
          </w:tcPr>
          <w:p w14:paraId="0C7AFC7D"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乙方：（盖章）</w:t>
            </w:r>
          </w:p>
          <w:p w14:paraId="6534FF3B" w14:textId="77777777" w:rsidR="00C65937" w:rsidRPr="00C65937" w:rsidRDefault="00C65937" w:rsidP="00C65937">
            <w:pPr>
              <w:snapToGrid w:val="0"/>
              <w:spacing w:line="360" w:lineRule="auto"/>
              <w:rPr>
                <w:rFonts w:ascii="宋体" w:hAnsi="宋体" w:cs="仿宋_GB2312"/>
                <w:szCs w:val="21"/>
              </w:rPr>
            </w:pPr>
          </w:p>
        </w:tc>
      </w:tr>
      <w:tr w:rsidR="00C65937" w:rsidRPr="00C65937" w14:paraId="27D7426D" w14:textId="77777777" w:rsidTr="00D3004B">
        <w:trPr>
          <w:trHeight w:val="769"/>
          <w:jc w:val="center"/>
        </w:trPr>
        <w:tc>
          <w:tcPr>
            <w:tcW w:w="4406" w:type="dxa"/>
            <w:tcBorders>
              <w:top w:val="nil"/>
              <w:left w:val="nil"/>
              <w:bottom w:val="nil"/>
              <w:right w:val="nil"/>
            </w:tcBorders>
          </w:tcPr>
          <w:p w14:paraId="03F81DC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法定代表人或其授权代表：</w:t>
            </w:r>
          </w:p>
        </w:tc>
        <w:tc>
          <w:tcPr>
            <w:tcW w:w="4194" w:type="dxa"/>
            <w:tcBorders>
              <w:top w:val="nil"/>
              <w:left w:val="nil"/>
              <w:bottom w:val="nil"/>
              <w:right w:val="nil"/>
            </w:tcBorders>
          </w:tcPr>
          <w:p w14:paraId="609AA5CB" w14:textId="77777777" w:rsidR="00C65937" w:rsidRPr="00C65937" w:rsidRDefault="00C65937" w:rsidP="00C65937">
            <w:pPr>
              <w:snapToGrid w:val="0"/>
              <w:spacing w:line="360" w:lineRule="auto"/>
              <w:ind w:leftChars="16" w:left="34"/>
              <w:rPr>
                <w:rFonts w:ascii="宋体" w:hAnsi="宋体" w:cs="仿宋_GB2312"/>
                <w:szCs w:val="21"/>
              </w:rPr>
            </w:pPr>
            <w:r w:rsidRPr="00C65937">
              <w:rPr>
                <w:rFonts w:ascii="宋体" w:hAnsi="宋体" w:cs="仿宋_GB2312" w:hint="eastAsia"/>
                <w:szCs w:val="21"/>
              </w:rPr>
              <w:t>法定代表人或其授权代表：</w:t>
            </w:r>
          </w:p>
        </w:tc>
      </w:tr>
      <w:tr w:rsidR="00C65937" w:rsidRPr="00C65937" w14:paraId="4EC1FC91" w14:textId="77777777" w:rsidTr="00D3004B">
        <w:trPr>
          <w:trHeight w:val="462"/>
          <w:jc w:val="center"/>
        </w:trPr>
        <w:tc>
          <w:tcPr>
            <w:tcW w:w="4406" w:type="dxa"/>
            <w:tcBorders>
              <w:top w:val="nil"/>
              <w:left w:val="nil"/>
              <w:bottom w:val="nil"/>
              <w:right w:val="nil"/>
            </w:tcBorders>
          </w:tcPr>
          <w:p w14:paraId="081C15BC"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地    址：  </w:t>
            </w:r>
          </w:p>
        </w:tc>
        <w:tc>
          <w:tcPr>
            <w:tcW w:w="4194" w:type="dxa"/>
            <w:tcBorders>
              <w:top w:val="nil"/>
              <w:left w:val="nil"/>
              <w:bottom w:val="nil"/>
              <w:right w:val="nil"/>
            </w:tcBorders>
          </w:tcPr>
          <w:p w14:paraId="387A815F"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地    址：  </w:t>
            </w:r>
          </w:p>
        </w:tc>
      </w:tr>
      <w:tr w:rsidR="00C65937" w:rsidRPr="00C65937" w14:paraId="46EDD54D" w14:textId="77777777" w:rsidTr="00D3004B">
        <w:trPr>
          <w:trHeight w:val="489"/>
          <w:jc w:val="center"/>
        </w:trPr>
        <w:tc>
          <w:tcPr>
            <w:tcW w:w="4406" w:type="dxa"/>
            <w:tcBorders>
              <w:top w:val="nil"/>
              <w:left w:val="nil"/>
              <w:bottom w:val="nil"/>
              <w:right w:val="nil"/>
            </w:tcBorders>
          </w:tcPr>
          <w:p w14:paraId="03032577"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邮    编： </w:t>
            </w:r>
          </w:p>
        </w:tc>
        <w:tc>
          <w:tcPr>
            <w:tcW w:w="4194" w:type="dxa"/>
            <w:tcBorders>
              <w:top w:val="nil"/>
              <w:left w:val="nil"/>
              <w:bottom w:val="nil"/>
              <w:right w:val="nil"/>
            </w:tcBorders>
          </w:tcPr>
          <w:p w14:paraId="2AC0F117"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邮    编： </w:t>
            </w:r>
          </w:p>
        </w:tc>
      </w:tr>
      <w:tr w:rsidR="00C65937" w:rsidRPr="00C65937" w14:paraId="79A83B77" w14:textId="77777777" w:rsidTr="00D3004B">
        <w:trPr>
          <w:trHeight w:val="90"/>
          <w:jc w:val="center"/>
        </w:trPr>
        <w:tc>
          <w:tcPr>
            <w:tcW w:w="4406" w:type="dxa"/>
            <w:tcBorders>
              <w:top w:val="nil"/>
              <w:left w:val="nil"/>
              <w:bottom w:val="nil"/>
              <w:right w:val="nil"/>
            </w:tcBorders>
          </w:tcPr>
          <w:p w14:paraId="2D1CC291"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电    话： </w:t>
            </w:r>
          </w:p>
        </w:tc>
        <w:tc>
          <w:tcPr>
            <w:tcW w:w="4194" w:type="dxa"/>
            <w:tcBorders>
              <w:top w:val="nil"/>
              <w:left w:val="nil"/>
              <w:bottom w:val="nil"/>
              <w:right w:val="nil"/>
            </w:tcBorders>
          </w:tcPr>
          <w:p w14:paraId="4360F51D"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电    话： </w:t>
            </w:r>
          </w:p>
        </w:tc>
      </w:tr>
      <w:tr w:rsidR="00C65937" w:rsidRPr="00C65937" w14:paraId="5AF0D21D" w14:textId="77777777" w:rsidTr="00D3004B">
        <w:trPr>
          <w:trHeight w:val="561"/>
          <w:jc w:val="center"/>
        </w:trPr>
        <w:tc>
          <w:tcPr>
            <w:tcW w:w="4406" w:type="dxa"/>
            <w:tcBorders>
              <w:top w:val="nil"/>
              <w:left w:val="nil"/>
              <w:bottom w:val="nil"/>
              <w:right w:val="nil"/>
            </w:tcBorders>
          </w:tcPr>
          <w:p w14:paraId="45FE2D9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传    真： </w:t>
            </w:r>
          </w:p>
        </w:tc>
        <w:tc>
          <w:tcPr>
            <w:tcW w:w="4194" w:type="dxa"/>
            <w:tcBorders>
              <w:top w:val="nil"/>
              <w:left w:val="nil"/>
              <w:bottom w:val="nil"/>
              <w:right w:val="nil"/>
            </w:tcBorders>
          </w:tcPr>
          <w:p w14:paraId="43276F97"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传    真： </w:t>
            </w:r>
          </w:p>
        </w:tc>
      </w:tr>
      <w:tr w:rsidR="00C65937" w:rsidRPr="00C65937" w14:paraId="61E0CC0A" w14:textId="77777777" w:rsidTr="00D3004B">
        <w:trPr>
          <w:trHeight w:val="397"/>
          <w:jc w:val="center"/>
        </w:trPr>
        <w:tc>
          <w:tcPr>
            <w:tcW w:w="4406" w:type="dxa"/>
            <w:tcBorders>
              <w:top w:val="nil"/>
              <w:left w:val="nil"/>
              <w:bottom w:val="nil"/>
              <w:right w:val="nil"/>
            </w:tcBorders>
          </w:tcPr>
          <w:p w14:paraId="63B98FB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开户银行：</w:t>
            </w:r>
          </w:p>
        </w:tc>
        <w:tc>
          <w:tcPr>
            <w:tcW w:w="4194" w:type="dxa"/>
            <w:tcBorders>
              <w:top w:val="nil"/>
              <w:left w:val="nil"/>
              <w:bottom w:val="nil"/>
              <w:right w:val="nil"/>
            </w:tcBorders>
          </w:tcPr>
          <w:p w14:paraId="60CADF2E"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开户银行：</w:t>
            </w:r>
          </w:p>
        </w:tc>
      </w:tr>
      <w:tr w:rsidR="00C65937" w:rsidRPr="00C65937" w14:paraId="47BA07BE" w14:textId="77777777" w:rsidTr="00D3004B">
        <w:trPr>
          <w:trHeight w:val="506"/>
          <w:jc w:val="center"/>
        </w:trPr>
        <w:tc>
          <w:tcPr>
            <w:tcW w:w="4406" w:type="dxa"/>
            <w:tcBorders>
              <w:top w:val="nil"/>
              <w:left w:val="nil"/>
              <w:bottom w:val="nil"/>
              <w:right w:val="nil"/>
            </w:tcBorders>
          </w:tcPr>
          <w:p w14:paraId="08007DCB"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账    号：</w:t>
            </w:r>
          </w:p>
        </w:tc>
        <w:tc>
          <w:tcPr>
            <w:tcW w:w="4194" w:type="dxa"/>
            <w:tcBorders>
              <w:top w:val="nil"/>
              <w:left w:val="nil"/>
              <w:bottom w:val="nil"/>
              <w:right w:val="nil"/>
            </w:tcBorders>
          </w:tcPr>
          <w:p w14:paraId="15E68647"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账    号：</w:t>
            </w:r>
          </w:p>
        </w:tc>
      </w:tr>
      <w:tr w:rsidR="00C65937" w:rsidRPr="00C65937" w14:paraId="11A294A4" w14:textId="77777777" w:rsidTr="00D3004B">
        <w:trPr>
          <w:trHeight w:val="247"/>
          <w:jc w:val="center"/>
        </w:trPr>
        <w:tc>
          <w:tcPr>
            <w:tcW w:w="4406" w:type="dxa"/>
            <w:tcBorders>
              <w:top w:val="nil"/>
              <w:left w:val="nil"/>
              <w:bottom w:val="nil"/>
              <w:right w:val="nil"/>
            </w:tcBorders>
          </w:tcPr>
          <w:p w14:paraId="46C7D578"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税    号：</w:t>
            </w:r>
          </w:p>
        </w:tc>
        <w:tc>
          <w:tcPr>
            <w:tcW w:w="4194" w:type="dxa"/>
            <w:tcBorders>
              <w:top w:val="nil"/>
              <w:left w:val="nil"/>
              <w:bottom w:val="nil"/>
              <w:right w:val="nil"/>
            </w:tcBorders>
          </w:tcPr>
          <w:p w14:paraId="7B554770"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税    号：</w:t>
            </w:r>
          </w:p>
        </w:tc>
      </w:tr>
    </w:tbl>
    <w:p w14:paraId="252D2249" w14:textId="77777777" w:rsidR="00C65937" w:rsidRPr="00C65937" w:rsidRDefault="00C65937" w:rsidP="00C65937">
      <w:pPr>
        <w:adjustRightInd w:val="0"/>
        <w:snapToGrid w:val="0"/>
        <w:spacing w:line="800" w:lineRule="exact"/>
        <w:rPr>
          <w:rFonts w:ascii="宋体" w:hAnsi="宋体" w:cs="仿宋"/>
          <w:sz w:val="32"/>
          <w:szCs w:val="32"/>
        </w:rPr>
        <w:sectPr w:rsidR="00C65937" w:rsidRPr="00C65937" w:rsidSect="00AF107D">
          <w:headerReference w:type="default" r:id="rId20"/>
          <w:footerReference w:type="default" r:id="rId21"/>
          <w:pgSz w:w="11906" w:h="16838"/>
          <w:pgMar w:top="1440" w:right="707" w:bottom="1440" w:left="992" w:header="851" w:footer="992" w:gutter="0"/>
          <w:cols w:space="720"/>
          <w:docGrid w:linePitch="312"/>
        </w:sectPr>
      </w:pPr>
      <w:r w:rsidRPr="00C65937">
        <w:rPr>
          <w:rFonts w:ascii="宋体" w:hAnsi="宋体" w:cs="仿宋" w:hint="eastAsia"/>
          <w:sz w:val="32"/>
          <w:szCs w:val="32"/>
        </w:rPr>
        <w:t xml:space="preserve"> </w:t>
      </w:r>
    </w:p>
    <w:p w14:paraId="4F8901AB" w14:textId="77777777" w:rsidR="00C65937" w:rsidRPr="00C65937" w:rsidRDefault="00C65937" w:rsidP="00C65937">
      <w:pPr>
        <w:tabs>
          <w:tab w:val="left" w:pos="2799"/>
        </w:tabs>
        <w:spacing w:line="400" w:lineRule="exact"/>
        <w:jc w:val="center"/>
        <w:rPr>
          <w:rFonts w:ascii="宋体" w:hAnsi="宋体" w:cs="仿宋"/>
          <w:b/>
          <w:bCs/>
          <w:sz w:val="32"/>
          <w:szCs w:val="32"/>
        </w:rPr>
      </w:pPr>
      <w:bookmarkStart w:id="72" w:name="_Toc10030"/>
      <w:r w:rsidRPr="00C65937">
        <w:rPr>
          <w:rFonts w:ascii="宋体" w:hAnsi="宋体" w:cs="仿宋" w:hint="eastAsia"/>
          <w:b/>
          <w:bCs/>
          <w:sz w:val="32"/>
          <w:szCs w:val="32"/>
        </w:rPr>
        <w:lastRenderedPageBreak/>
        <w:t>第二部分 中选通知书</w:t>
      </w:r>
      <w:r w:rsidRPr="00C65937">
        <w:rPr>
          <w:rFonts w:ascii="宋体" w:hAnsi="宋体" w:cs="仿宋" w:hint="eastAsia"/>
          <w:sz w:val="32"/>
          <w:szCs w:val="32"/>
        </w:rPr>
        <w:br w:type="page"/>
      </w:r>
      <w:r w:rsidRPr="00C65937">
        <w:rPr>
          <w:rFonts w:ascii="宋体" w:hAnsi="宋体" w:cs="仿宋" w:hint="eastAsia"/>
          <w:b/>
          <w:bCs/>
          <w:sz w:val="32"/>
          <w:szCs w:val="32"/>
        </w:rPr>
        <w:lastRenderedPageBreak/>
        <w:t>第三部分 合同附件</w:t>
      </w:r>
    </w:p>
    <w:bookmarkEnd w:id="72"/>
    <w:p w14:paraId="5611CAF8" w14:textId="77777777" w:rsidR="00C65937" w:rsidRPr="00C65937" w:rsidRDefault="00C65937" w:rsidP="00C65937">
      <w:pPr>
        <w:adjustRightInd w:val="0"/>
        <w:snapToGrid w:val="0"/>
        <w:spacing w:line="360" w:lineRule="auto"/>
        <w:rPr>
          <w:rFonts w:ascii="宋体" w:hAnsi="宋体" w:cs="仿宋"/>
          <w:bCs/>
          <w:szCs w:val="21"/>
        </w:rPr>
      </w:pPr>
      <w:r w:rsidRPr="00C65937">
        <w:rPr>
          <w:rFonts w:ascii="宋体" w:hAnsi="宋体" w:cs="仿宋" w:hint="eastAsia"/>
          <w:bCs/>
          <w:szCs w:val="21"/>
        </w:rPr>
        <w:t>附件1：廉政合同</w:t>
      </w:r>
    </w:p>
    <w:p w14:paraId="03A481BC"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根据国家法律、法规以及有关工程建设、廉政建设的规定，为做好工程建设中的党风廉政建设，保证工程建设高效优质，保证建设资金的安全和有效使用以及投资效益，</w:t>
      </w:r>
    </w:p>
    <w:p w14:paraId="5911C384" w14:textId="77777777" w:rsidR="00C65937" w:rsidRPr="00C65937" w:rsidRDefault="00C65937" w:rsidP="00C65937">
      <w:pPr>
        <w:adjustRightInd w:val="0"/>
        <w:snapToGrid w:val="0"/>
        <w:spacing w:line="360" w:lineRule="auto"/>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建设工程的项目法人</w:t>
      </w:r>
      <w:r w:rsidRPr="00C65937">
        <w:rPr>
          <w:rFonts w:ascii="宋体" w:hAnsi="宋体" w:cs="仿宋_GB2312" w:hint="eastAsia"/>
          <w:bCs/>
          <w:szCs w:val="21"/>
          <w:u w:val="single"/>
        </w:rPr>
        <w:t xml:space="preserve">            </w:t>
      </w:r>
      <w:r w:rsidRPr="00C65937">
        <w:rPr>
          <w:rFonts w:ascii="宋体" w:hAnsi="宋体" w:cs="仿宋_GB2312" w:hint="eastAsia"/>
          <w:szCs w:val="21"/>
        </w:rPr>
        <w:t>(以下称“甲方”)与</w:t>
      </w:r>
      <w:r w:rsidRPr="00C65937">
        <w:rPr>
          <w:rFonts w:ascii="宋体" w:hAnsi="宋体" w:cs="仿宋_GB2312" w:hint="eastAsia"/>
          <w:szCs w:val="21"/>
          <w:u w:val="single"/>
        </w:rPr>
        <w:t xml:space="preserve">           </w:t>
      </w:r>
      <w:r w:rsidRPr="00C65937">
        <w:rPr>
          <w:rFonts w:ascii="宋体" w:hAnsi="宋体" w:cs="仿宋_GB2312" w:hint="eastAsia"/>
          <w:szCs w:val="21"/>
        </w:rPr>
        <w:t>(以下称“乙方”)，特订立如下合同。</w:t>
      </w:r>
    </w:p>
    <w:p w14:paraId="19867DF7"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3" w:name="_Toc59896701"/>
      <w:bookmarkStart w:id="74" w:name="_Toc59900969"/>
      <w:r w:rsidRPr="00C65937">
        <w:rPr>
          <w:rFonts w:ascii="宋体" w:hAnsi="宋体" w:cs="仿宋_GB2312" w:hint="eastAsia"/>
          <w:b/>
          <w:szCs w:val="21"/>
        </w:rPr>
        <w:t>第一条 合同双方的权利和义务</w:t>
      </w:r>
      <w:bookmarkEnd w:id="73"/>
      <w:bookmarkEnd w:id="74"/>
    </w:p>
    <w:p w14:paraId="579B2C7E"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（一）严格遵守党和国家有关法律法规及湖南省、长沙市的相关规定。</w:t>
      </w:r>
    </w:p>
    <w:p w14:paraId="7706CDB7"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（二）严格执行</w:t>
      </w:r>
      <w:r w:rsidRPr="00C65937">
        <w:rPr>
          <w:rFonts w:ascii="宋体" w:hAnsi="宋体" w:cs="仿宋_GB2312" w:hint="eastAsia"/>
          <w:szCs w:val="21"/>
          <w:u w:val="single"/>
        </w:rPr>
        <w:t xml:space="preserve">                   </w:t>
      </w:r>
      <w:r w:rsidRPr="00C65937">
        <w:rPr>
          <w:rFonts w:ascii="宋体" w:hAnsi="宋体" w:cs="仿宋_GB2312" w:hint="eastAsia"/>
          <w:szCs w:val="21"/>
        </w:rPr>
        <w:t>合同文件（以下简称“主合同”），自觉按合同办事。</w:t>
      </w:r>
    </w:p>
    <w:p w14:paraId="5B0ECD8E"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14:paraId="61F0A5F6"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（四）建立健全廉政制度，开展廉政教育，设立廉政告示牌，公布举报电话，监督并认真查处违法违纪行为。</w:t>
      </w:r>
    </w:p>
    <w:p w14:paraId="681BC55A"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（五）发现对方在业务活动中有违反廉政规定的行为，有及时提醒对方纠正的权利和义务。</w:t>
      </w:r>
    </w:p>
    <w:p w14:paraId="0C6EF89F"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（六）发现对方严重违反本合同义务条款的行为，有向其上级有关部门举报、建议给予处理并要求告知处理结果的权利。</w:t>
      </w:r>
    </w:p>
    <w:p w14:paraId="1844A6F5"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5" w:name="_Toc59900970"/>
      <w:bookmarkStart w:id="76" w:name="_Toc59896702"/>
      <w:r w:rsidRPr="00C65937">
        <w:rPr>
          <w:rFonts w:ascii="宋体" w:hAnsi="宋体" w:cs="仿宋_GB2312" w:hint="eastAsia"/>
          <w:b/>
          <w:szCs w:val="21"/>
        </w:rPr>
        <w:t>第二条 甲方的义务</w:t>
      </w:r>
      <w:bookmarkEnd w:id="75"/>
      <w:bookmarkEnd w:id="76"/>
    </w:p>
    <w:p w14:paraId="1CC5CB84"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（一）甲方及其工作人员不得索要或接受乙方的礼金、有价证券和贵重物品，不得在乙方报销任何应由甲方或个人支付的费用等。</w:t>
      </w:r>
    </w:p>
    <w:p w14:paraId="6B1D3781"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（二）甲方工作人员不得参加乙方安排的超标准宴请和娱乐活动；不得接受乙方提供的通讯工具、交通工具和高档办公用品等。</w:t>
      </w:r>
    </w:p>
    <w:p w14:paraId="5AE744AD"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（三）甲方及其工作人员不得要求或者接受乙方为其住房装修、婚丧嫁娶活动、配偶子女的工作安排以及出国出境、旅游等提供方便等。</w:t>
      </w:r>
    </w:p>
    <w:p w14:paraId="75428194"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7" w:name="_Toc59900971"/>
      <w:bookmarkStart w:id="78" w:name="_Toc59896703"/>
      <w:r w:rsidRPr="00C65937">
        <w:rPr>
          <w:rFonts w:ascii="宋体" w:hAnsi="宋体" w:cs="仿宋_GB2312" w:hint="eastAsia"/>
          <w:b/>
          <w:szCs w:val="21"/>
        </w:rPr>
        <w:t>第三条 乙方的义务</w:t>
      </w:r>
      <w:bookmarkEnd w:id="77"/>
      <w:bookmarkEnd w:id="78"/>
    </w:p>
    <w:p w14:paraId="1371F7B7"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（一）乙方不得以任何理由向甲方及其工作人员行贿或馈赠礼金、有价证券、贵重礼品。</w:t>
      </w:r>
    </w:p>
    <w:p w14:paraId="1638DF28"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（二）乙方不得以任何名义为甲方及其工作人员报销应由甲方单位或个人支付的任何费用。</w:t>
      </w:r>
    </w:p>
    <w:p w14:paraId="1ED5B370"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（三）乙方不得以任何理由安排甲方工作人员参加超标准宴请及娱乐活动。</w:t>
      </w:r>
    </w:p>
    <w:p w14:paraId="0751821E"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（四）乙方不得为甲方单位和个人购置或提供通讯工具、交通工具和高档办公用品等。</w:t>
      </w:r>
    </w:p>
    <w:p w14:paraId="5CF975BD" w14:textId="77777777" w:rsidR="00C65937" w:rsidRPr="00C65937" w:rsidRDefault="00C65937" w:rsidP="00C65937">
      <w:pPr>
        <w:adjustRightInd w:val="0"/>
        <w:snapToGrid w:val="0"/>
        <w:spacing w:line="360" w:lineRule="auto"/>
        <w:ind w:firstLine="510"/>
        <w:rPr>
          <w:rFonts w:ascii="宋体" w:hAnsi="宋体" w:cs="仿宋_GB2312"/>
          <w:b/>
          <w:szCs w:val="21"/>
        </w:rPr>
      </w:pPr>
      <w:r w:rsidRPr="00C65937">
        <w:rPr>
          <w:rFonts w:ascii="宋体" w:hAnsi="宋体" w:cs="仿宋_GB2312" w:hint="eastAsia"/>
          <w:b/>
          <w:szCs w:val="21"/>
        </w:rPr>
        <w:t>第四条 违约责任</w:t>
      </w:r>
    </w:p>
    <w:p w14:paraId="6926C061"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0EAF3896"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14:paraId="731A82D1"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lastRenderedPageBreak/>
        <w:t>第五条</w:t>
      </w:r>
      <w:r w:rsidRPr="00C65937">
        <w:rPr>
          <w:rFonts w:ascii="宋体" w:hAnsi="宋体" w:cs="仿宋_GB2312" w:hint="eastAsia"/>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B199232"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t>第六条</w:t>
      </w:r>
      <w:r w:rsidRPr="00C65937">
        <w:rPr>
          <w:rFonts w:ascii="宋体" w:hAnsi="宋体" w:cs="仿宋_GB2312" w:hint="eastAsia"/>
          <w:szCs w:val="21"/>
        </w:rPr>
        <w:t xml:space="preserve"> 本合同有效期为合同双方签署之日起至该工程项目竣工验收合格之日止。</w:t>
      </w:r>
    </w:p>
    <w:p w14:paraId="7F0A752E"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t>第七条</w:t>
      </w:r>
      <w:r w:rsidRPr="00C65937">
        <w:rPr>
          <w:rFonts w:ascii="宋体" w:hAnsi="宋体" w:cs="仿宋_GB2312" w:hint="eastAsia"/>
          <w:szCs w:val="21"/>
        </w:rPr>
        <w:t xml:space="preserve"> 本合同作为主合同的附件，与主合同具有同等的法律效力，经合同双方法定代表人或授权代理人签字盖章立即生效。</w:t>
      </w:r>
    </w:p>
    <w:p w14:paraId="4F3E70ED" w14:textId="77777777" w:rsidR="00C65937" w:rsidRPr="00C65937" w:rsidRDefault="00C65937" w:rsidP="00C65937">
      <w:pPr>
        <w:adjustRightInd w:val="0"/>
        <w:snapToGrid w:val="0"/>
        <w:spacing w:line="360" w:lineRule="auto"/>
        <w:ind w:firstLineChars="200" w:firstLine="422"/>
        <w:rPr>
          <w:rFonts w:ascii="宋体" w:hAnsi="宋体" w:cs="仿宋_GB2312"/>
          <w:szCs w:val="21"/>
        </w:rPr>
      </w:pPr>
      <w:r w:rsidRPr="00C65937">
        <w:rPr>
          <w:rFonts w:ascii="宋体" w:hAnsi="宋体" w:cs="仿宋_GB2312" w:hint="eastAsia"/>
          <w:b/>
          <w:bCs/>
          <w:szCs w:val="21"/>
        </w:rPr>
        <w:t>第八条</w:t>
      </w:r>
      <w:r w:rsidRPr="00C65937">
        <w:rPr>
          <w:rFonts w:ascii="宋体" w:hAnsi="宋体" w:cs="仿宋_GB2312" w:hint="eastAsia"/>
          <w:szCs w:val="21"/>
        </w:rPr>
        <w:t xml:space="preserve"> 发现有违反相关要求的，可通过以下途径举报：</w:t>
      </w:r>
    </w:p>
    <w:p w14:paraId="297F20D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（1）监督举报电话（限短信方式）：15367896029，15367896120。</w:t>
      </w:r>
    </w:p>
    <w:p w14:paraId="0D1AE146"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（2）举报邮箱：yygsjbyx2015@163.com。</w:t>
      </w:r>
    </w:p>
    <w:p w14:paraId="5B40EAC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p>
    <w:p w14:paraId="647AF462"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甲方单位：</w:t>
      </w:r>
      <w:r w:rsidRPr="00C65937">
        <w:rPr>
          <w:rFonts w:ascii="宋体" w:hAnsi="宋体" w:cs="仿宋_GB2312" w:hint="eastAsia"/>
          <w:bCs/>
          <w:szCs w:val="21"/>
          <w:u w:val="single"/>
        </w:rPr>
        <w:t xml:space="preserve">  （盖章）   </w:t>
      </w:r>
      <w:r w:rsidRPr="00C65937">
        <w:rPr>
          <w:rFonts w:ascii="宋体" w:hAnsi="宋体" w:cs="仿宋_GB2312" w:hint="eastAsia"/>
          <w:bCs/>
          <w:szCs w:val="21"/>
        </w:rPr>
        <w:t xml:space="preserve">        </w:t>
      </w:r>
      <w:r w:rsidRPr="00C65937">
        <w:rPr>
          <w:rFonts w:ascii="宋体" w:hAnsi="宋体" w:cs="仿宋_GB2312" w:hint="eastAsia"/>
          <w:bCs/>
          <w:spacing w:val="31"/>
          <w:szCs w:val="21"/>
        </w:rPr>
        <w:t xml:space="preserve"> </w:t>
      </w:r>
      <w:r w:rsidRPr="00C65937">
        <w:rPr>
          <w:rFonts w:ascii="宋体" w:hAnsi="宋体" w:cs="仿宋_GB2312" w:hint="eastAsia"/>
          <w:bCs/>
          <w:szCs w:val="21"/>
        </w:rPr>
        <w:t xml:space="preserve"> 乙方单位：</w:t>
      </w:r>
      <w:r w:rsidRPr="00C65937">
        <w:rPr>
          <w:rFonts w:ascii="宋体" w:hAnsi="宋体" w:cs="仿宋_GB2312" w:hint="eastAsia"/>
          <w:bCs/>
          <w:szCs w:val="21"/>
          <w:u w:val="single"/>
        </w:rPr>
        <w:t xml:space="preserve"> （盖章）    </w:t>
      </w:r>
    </w:p>
    <w:p w14:paraId="5BFE409F"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法定代表人或授权代表（签字）：    法定代表人或授权代表（签字）：</w:t>
      </w:r>
    </w:p>
    <w:p w14:paraId="4401F89E" w14:textId="77777777" w:rsidR="00C65937" w:rsidRPr="00C65937" w:rsidRDefault="00C65937" w:rsidP="00C65937">
      <w:pPr>
        <w:adjustRightInd w:val="0"/>
        <w:snapToGrid w:val="0"/>
        <w:spacing w:line="360" w:lineRule="auto"/>
        <w:ind w:firstLineChars="200" w:firstLine="420"/>
        <w:rPr>
          <w:rFonts w:ascii="宋体" w:hAnsi="宋体" w:cs="仿宋_GB2312"/>
          <w:bCs/>
          <w:szCs w:val="21"/>
        </w:rPr>
      </w:pPr>
      <w:r w:rsidRPr="00C65937">
        <w:rPr>
          <w:rFonts w:ascii="宋体" w:hAnsi="宋体" w:cs="仿宋_GB2312" w:hint="eastAsia"/>
          <w:bCs/>
          <w:szCs w:val="21"/>
          <w:u w:val="single"/>
        </w:rPr>
        <w:t xml:space="preserve">                         </w:t>
      </w:r>
      <w:r w:rsidRPr="00C65937">
        <w:rPr>
          <w:rFonts w:ascii="宋体" w:hAnsi="宋体" w:cs="仿宋_GB2312" w:hint="eastAsia"/>
          <w:bCs/>
          <w:szCs w:val="21"/>
        </w:rPr>
        <w:t xml:space="preserve">         </w:t>
      </w:r>
      <w:r w:rsidRPr="00C65937">
        <w:rPr>
          <w:rFonts w:ascii="宋体" w:hAnsi="宋体" w:cs="仿宋_GB2312" w:hint="eastAsia"/>
          <w:bCs/>
          <w:szCs w:val="21"/>
          <w:u w:val="single"/>
        </w:rPr>
        <w:t xml:space="preserve">                         </w:t>
      </w:r>
    </w:p>
    <w:p w14:paraId="1AAB8B9C"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电  话：</w:t>
      </w:r>
      <w:r w:rsidRPr="00C65937">
        <w:rPr>
          <w:rFonts w:ascii="宋体" w:hAnsi="宋体" w:cs="仿宋_GB2312" w:hint="eastAsia"/>
          <w:bCs/>
          <w:szCs w:val="21"/>
          <w:u w:val="single"/>
        </w:rPr>
        <w:t xml:space="preserve">                 </w:t>
      </w:r>
      <w:r w:rsidRPr="00C65937">
        <w:rPr>
          <w:rFonts w:ascii="宋体" w:hAnsi="宋体" w:cs="仿宋_GB2312" w:hint="eastAsia"/>
          <w:bCs/>
          <w:szCs w:val="21"/>
        </w:rPr>
        <w:t xml:space="preserve">  </w:t>
      </w:r>
      <w:r w:rsidRPr="00C65937">
        <w:rPr>
          <w:rFonts w:ascii="宋体" w:hAnsi="宋体" w:cs="仿宋_GB2312" w:hint="eastAsia"/>
          <w:bCs/>
          <w:w w:val="110"/>
          <w:szCs w:val="21"/>
        </w:rPr>
        <w:t xml:space="preserve">    </w:t>
      </w:r>
      <w:r w:rsidRPr="00C65937">
        <w:rPr>
          <w:rFonts w:ascii="宋体" w:hAnsi="宋体" w:cs="仿宋_GB2312" w:hint="eastAsia"/>
          <w:bCs/>
          <w:szCs w:val="21"/>
        </w:rPr>
        <w:t xml:space="preserve">  电  话：</w:t>
      </w:r>
      <w:r w:rsidRPr="00C65937">
        <w:rPr>
          <w:rFonts w:ascii="宋体" w:hAnsi="宋体" w:cs="仿宋_GB2312" w:hint="eastAsia"/>
          <w:bCs/>
          <w:szCs w:val="21"/>
          <w:u w:val="single"/>
        </w:rPr>
        <w:t xml:space="preserve">                  </w:t>
      </w:r>
    </w:p>
    <w:p w14:paraId="42179AB7" w14:textId="77777777" w:rsidR="00C65937" w:rsidRPr="00C65937" w:rsidRDefault="00C65937" w:rsidP="00C65937">
      <w:pPr>
        <w:adjustRightInd w:val="0"/>
        <w:snapToGrid w:val="0"/>
        <w:spacing w:line="360" w:lineRule="auto"/>
        <w:jc w:val="left"/>
        <w:outlineLvl w:val="0"/>
        <w:rPr>
          <w:rFonts w:ascii="宋体" w:hAnsi="宋体" w:cs="仿宋_GB2312"/>
          <w:bCs/>
          <w:szCs w:val="21"/>
          <w:u w:val="single"/>
        </w:rPr>
      </w:pPr>
      <w:r w:rsidRPr="00C65937">
        <w:rPr>
          <w:rFonts w:ascii="宋体" w:hAnsi="宋体" w:cs="仿宋_GB2312" w:hint="eastAsia"/>
          <w:bCs/>
          <w:szCs w:val="21"/>
        </w:rPr>
        <w:t xml:space="preserve">    </w:t>
      </w:r>
      <w:bookmarkStart w:id="79" w:name="_Toc934"/>
      <w:bookmarkStart w:id="80" w:name="_Toc479247504"/>
      <w:bookmarkStart w:id="81" w:name="_Toc480198174"/>
      <w:bookmarkStart w:id="82" w:name="_Toc480198331"/>
      <w:bookmarkStart w:id="83" w:name="_Toc480198262"/>
      <w:r w:rsidRPr="00C65937">
        <w:rPr>
          <w:rFonts w:ascii="宋体" w:hAnsi="宋体" w:cs="仿宋_GB2312" w:hint="eastAsia"/>
          <w:bCs/>
          <w:szCs w:val="21"/>
        </w:rPr>
        <w:t>甲方监督单位：</w:t>
      </w:r>
      <w:r w:rsidRPr="00C65937">
        <w:rPr>
          <w:rFonts w:ascii="宋体" w:hAnsi="宋体" w:cs="仿宋_GB2312" w:hint="eastAsia"/>
          <w:bCs/>
          <w:szCs w:val="21"/>
          <w:u w:val="single"/>
        </w:rPr>
        <w:t xml:space="preserve">（盖章） </w:t>
      </w:r>
      <w:r w:rsidRPr="00C65937">
        <w:rPr>
          <w:rFonts w:ascii="宋体" w:hAnsi="宋体" w:cs="仿宋_GB2312" w:hint="eastAsia"/>
          <w:bCs/>
          <w:szCs w:val="21"/>
        </w:rPr>
        <w:t xml:space="preserve">    </w:t>
      </w:r>
      <w:r w:rsidRPr="00C65937">
        <w:rPr>
          <w:rFonts w:ascii="宋体" w:hAnsi="宋体" w:cs="仿宋_GB2312" w:hint="eastAsia"/>
          <w:bCs/>
          <w:w w:val="110"/>
          <w:szCs w:val="21"/>
        </w:rPr>
        <w:t xml:space="preserve">    </w:t>
      </w:r>
      <w:r w:rsidRPr="00C65937">
        <w:rPr>
          <w:rFonts w:ascii="宋体" w:hAnsi="宋体" w:cs="仿宋_GB2312" w:hint="eastAsia"/>
          <w:bCs/>
          <w:szCs w:val="21"/>
        </w:rPr>
        <w:t xml:space="preserve">   乙方监督单位：</w:t>
      </w:r>
      <w:r w:rsidRPr="00C65937">
        <w:rPr>
          <w:rFonts w:ascii="宋体" w:hAnsi="宋体" w:cs="仿宋_GB2312" w:hint="eastAsia"/>
          <w:bCs/>
          <w:szCs w:val="21"/>
          <w:u w:val="single"/>
        </w:rPr>
        <w:t>（盖章）</w:t>
      </w:r>
      <w:bookmarkEnd w:id="79"/>
      <w:bookmarkEnd w:id="80"/>
      <w:bookmarkEnd w:id="81"/>
      <w:bookmarkEnd w:id="82"/>
      <w:bookmarkEnd w:id="83"/>
      <w:r w:rsidRPr="00C65937">
        <w:rPr>
          <w:rFonts w:ascii="宋体" w:hAnsi="宋体" w:cs="仿宋_GB2312" w:hint="eastAsia"/>
          <w:bCs/>
          <w:szCs w:val="21"/>
          <w:u w:val="single"/>
        </w:rPr>
        <w:t xml:space="preserve"> </w:t>
      </w:r>
    </w:p>
    <w:p w14:paraId="1E973D6B" w14:textId="77777777" w:rsidR="00C65937" w:rsidRPr="00C65937" w:rsidRDefault="00C65937" w:rsidP="00C65937">
      <w:pPr>
        <w:tabs>
          <w:tab w:val="left" w:pos="2799"/>
        </w:tabs>
        <w:spacing w:line="400" w:lineRule="exact"/>
        <w:jc w:val="left"/>
        <w:rPr>
          <w:rFonts w:ascii="宋体" w:hAnsi="宋体" w:cs="仿宋"/>
        </w:rPr>
      </w:pPr>
    </w:p>
    <w:p w14:paraId="2B1BEAAB" w14:textId="77777777" w:rsidR="00C65937" w:rsidRPr="00C65937" w:rsidRDefault="00C65937" w:rsidP="00C65937">
      <w:pPr>
        <w:adjustRightInd w:val="0"/>
        <w:snapToGrid w:val="0"/>
        <w:spacing w:line="360" w:lineRule="auto"/>
        <w:jc w:val="left"/>
        <w:outlineLvl w:val="0"/>
        <w:rPr>
          <w:rFonts w:ascii="宋体" w:hAnsi="宋体" w:cs="仿宋_GB2312"/>
          <w:bCs/>
          <w:szCs w:val="21"/>
          <w:u w:val="single"/>
        </w:rPr>
      </w:pPr>
      <w:r w:rsidRPr="00C65937">
        <w:rPr>
          <w:rFonts w:ascii="宋体" w:hAnsi="宋体" w:cs="仿宋" w:hint="eastAsia"/>
        </w:rPr>
        <w:br w:type="page"/>
      </w:r>
      <w:r w:rsidRPr="00C65937">
        <w:rPr>
          <w:rFonts w:ascii="宋体" w:hAnsi="宋体" w:cs="仿宋_GB2312" w:hint="eastAsia"/>
          <w:szCs w:val="21"/>
        </w:rPr>
        <w:lastRenderedPageBreak/>
        <w:t>附件2：</w:t>
      </w:r>
      <w:bookmarkStart w:id="84" w:name="_Toc2376"/>
      <w:r w:rsidRPr="00C65937">
        <w:rPr>
          <w:rFonts w:ascii="宋体" w:hAnsi="宋体" w:cs="仿宋_GB2312" w:hint="eastAsia"/>
          <w:szCs w:val="21"/>
        </w:rPr>
        <w:t>工程数量与价格表</w:t>
      </w:r>
      <w:bookmarkEnd w:id="84"/>
    </w:p>
    <w:p w14:paraId="69066FD2" w14:textId="77777777" w:rsidR="00C65937" w:rsidRPr="00C65937" w:rsidRDefault="00C65937" w:rsidP="00C65937">
      <w:pPr>
        <w:adjustRightInd w:val="0"/>
        <w:snapToGrid w:val="0"/>
        <w:spacing w:line="360" w:lineRule="auto"/>
        <w:jc w:val="left"/>
        <w:outlineLvl w:val="0"/>
        <w:rPr>
          <w:rFonts w:ascii="宋体" w:hAnsi="宋体" w:cs="仿宋_GB2312"/>
          <w:szCs w:val="21"/>
        </w:rPr>
      </w:pPr>
      <w:bookmarkStart w:id="85" w:name="_Toc7255"/>
      <w:r w:rsidRPr="00C65937">
        <w:rPr>
          <w:rFonts w:ascii="宋体" w:hAnsi="宋体" w:cs="仿宋_GB2312" w:hint="eastAsia"/>
          <w:szCs w:val="21"/>
        </w:rPr>
        <w:t>附件3：用户需求书/技术规格书</w:t>
      </w:r>
    </w:p>
    <w:p w14:paraId="36FCB2FE" w14:textId="77777777" w:rsidR="00C65937" w:rsidRPr="00C65937" w:rsidRDefault="00C65937" w:rsidP="00C65937">
      <w:pPr>
        <w:adjustRightInd w:val="0"/>
        <w:snapToGrid w:val="0"/>
        <w:spacing w:line="400" w:lineRule="exact"/>
        <w:jc w:val="center"/>
        <w:outlineLvl w:val="0"/>
        <w:rPr>
          <w:rFonts w:ascii="宋体" w:hAnsi="宋体" w:cs="仿宋_GB2312"/>
          <w:b/>
          <w:sz w:val="32"/>
          <w:szCs w:val="32"/>
        </w:rPr>
      </w:pPr>
      <w:r w:rsidRPr="00C65937">
        <w:rPr>
          <w:rFonts w:ascii="宋体" w:hAnsi="宋体" w:cs="仿宋_GB2312" w:hint="eastAsia"/>
          <w:b/>
          <w:sz w:val="32"/>
          <w:szCs w:val="32"/>
        </w:rPr>
        <w:t>第四部分 合同附录</w:t>
      </w:r>
      <w:bookmarkStart w:id="86" w:name="_Toc411417807"/>
      <w:bookmarkStart w:id="87" w:name="_Toc451247264"/>
      <w:bookmarkStart w:id="88" w:name="_Toc460309156"/>
      <w:bookmarkStart w:id="89" w:name="_Toc437444976"/>
      <w:bookmarkEnd w:id="85"/>
    </w:p>
    <w:p w14:paraId="176B7CBD" w14:textId="77777777" w:rsidR="00C65937" w:rsidRPr="00C65937" w:rsidRDefault="00C65937" w:rsidP="00C65937">
      <w:pPr>
        <w:adjustRightInd w:val="0"/>
        <w:snapToGrid w:val="0"/>
        <w:spacing w:line="400" w:lineRule="exact"/>
        <w:jc w:val="left"/>
        <w:outlineLvl w:val="0"/>
        <w:rPr>
          <w:rFonts w:ascii="宋体" w:hAnsi="宋体" w:cs="仿宋_GB2312"/>
          <w:bCs/>
          <w:szCs w:val="21"/>
        </w:rPr>
      </w:pPr>
      <w:bookmarkStart w:id="90" w:name="_Toc8935"/>
      <w:r w:rsidRPr="00C65937">
        <w:rPr>
          <w:rFonts w:ascii="宋体" w:hAnsi="宋体" w:cs="仿宋_GB2312" w:hint="eastAsia"/>
          <w:bCs/>
          <w:szCs w:val="21"/>
        </w:rPr>
        <w:t>附录1：</w:t>
      </w:r>
      <w:bookmarkEnd w:id="86"/>
      <w:bookmarkEnd w:id="87"/>
      <w:bookmarkEnd w:id="88"/>
      <w:bookmarkEnd w:id="89"/>
      <w:r w:rsidRPr="00C65937">
        <w:rPr>
          <w:rFonts w:ascii="宋体" w:hAnsi="宋体" w:cs="仿宋_GB2312" w:hint="eastAsia"/>
          <w:bCs/>
          <w:szCs w:val="21"/>
        </w:rPr>
        <w:t>授权委托书(格式)</w:t>
      </w:r>
      <w:bookmarkEnd w:id="90"/>
    </w:p>
    <w:p w14:paraId="119D168F" w14:textId="77777777" w:rsidR="00C65937" w:rsidRPr="00C65937" w:rsidRDefault="00C65937" w:rsidP="00C65937">
      <w:pPr>
        <w:spacing w:line="400" w:lineRule="exact"/>
        <w:ind w:firstLineChars="200" w:firstLine="562"/>
        <w:jc w:val="center"/>
        <w:rPr>
          <w:rFonts w:ascii="宋体" w:hAnsi="宋体" w:cs="仿宋_GB2312"/>
          <w:b/>
          <w:sz w:val="28"/>
          <w:szCs w:val="28"/>
        </w:rPr>
      </w:pPr>
      <w:r w:rsidRPr="00C65937">
        <w:rPr>
          <w:rFonts w:ascii="宋体" w:hAnsi="宋体" w:cs="仿宋_GB2312" w:hint="eastAsia"/>
          <w:b/>
          <w:sz w:val="28"/>
          <w:szCs w:val="28"/>
        </w:rPr>
        <w:t>授权委托书</w:t>
      </w:r>
    </w:p>
    <w:p w14:paraId="527732C1" w14:textId="77777777" w:rsidR="00C65937" w:rsidRPr="00C65937" w:rsidRDefault="00C65937" w:rsidP="00C65937">
      <w:pPr>
        <w:spacing w:line="400" w:lineRule="exact"/>
        <w:ind w:firstLineChars="200" w:firstLine="422"/>
        <w:rPr>
          <w:rFonts w:ascii="宋体" w:hAnsi="宋体" w:cs="仿宋_GB2312"/>
          <w:b/>
          <w:szCs w:val="21"/>
        </w:rPr>
      </w:pPr>
    </w:p>
    <w:p w14:paraId="41E308E7" w14:textId="77777777" w:rsidR="00C65937" w:rsidRPr="00C65937" w:rsidRDefault="00C65937" w:rsidP="00C65937">
      <w:pPr>
        <w:snapToGrid w:val="0"/>
        <w:spacing w:line="400" w:lineRule="exact"/>
        <w:ind w:firstLineChars="200" w:firstLine="420"/>
        <w:jc w:val="left"/>
        <w:rPr>
          <w:rFonts w:ascii="宋体" w:hAnsi="宋体" w:cs="仿宋_GB2312"/>
          <w:szCs w:val="21"/>
        </w:rPr>
      </w:pPr>
      <w:r w:rsidRPr="00C65937">
        <w:rPr>
          <w:rFonts w:ascii="宋体" w:hAnsi="宋体" w:cs="仿宋_GB2312" w:hint="eastAsia"/>
          <w:szCs w:val="21"/>
        </w:rPr>
        <w:t>本授权书声明：注册于</w:t>
      </w:r>
      <w:r w:rsidRPr="00C65937">
        <w:rPr>
          <w:rFonts w:ascii="宋体" w:hAnsi="宋体" w:cs="仿宋_GB2312" w:hint="eastAsia"/>
          <w:szCs w:val="21"/>
          <w:u w:val="single"/>
        </w:rPr>
        <w:t xml:space="preserve">        </w:t>
      </w:r>
      <w:r w:rsidRPr="00C65937">
        <w:rPr>
          <w:rFonts w:ascii="宋体" w:hAnsi="宋体" w:cs="仿宋_GB2312" w:hint="eastAsia"/>
          <w:szCs w:val="21"/>
        </w:rPr>
        <w:t>（国家名称）的</w:t>
      </w:r>
      <w:r w:rsidRPr="00C65937">
        <w:rPr>
          <w:rFonts w:ascii="宋体" w:hAnsi="宋体" w:cs="仿宋_GB2312" w:hint="eastAsia"/>
          <w:szCs w:val="21"/>
          <w:u w:val="single"/>
        </w:rPr>
        <w:t xml:space="preserve">              </w:t>
      </w:r>
      <w:r w:rsidRPr="00C65937">
        <w:rPr>
          <w:rFonts w:ascii="宋体" w:hAnsi="宋体" w:cs="仿宋_GB2312" w:hint="eastAsia"/>
          <w:szCs w:val="21"/>
        </w:rPr>
        <w:t>（乙方全称）在下面签字的</w:t>
      </w:r>
      <w:r w:rsidRPr="00C65937">
        <w:rPr>
          <w:rFonts w:ascii="宋体" w:hAnsi="宋体" w:cs="仿宋_GB2312" w:hint="eastAsia"/>
          <w:szCs w:val="21"/>
          <w:u w:val="single"/>
        </w:rPr>
        <w:t xml:space="preserve">          </w:t>
      </w:r>
      <w:r w:rsidRPr="00C65937">
        <w:rPr>
          <w:rFonts w:ascii="宋体" w:hAnsi="宋体" w:cs="仿宋_GB2312" w:hint="eastAsia"/>
          <w:szCs w:val="21"/>
        </w:rPr>
        <w:t>（法定代表人姓名、职务）代表本公司授权在下面签字的</w:t>
      </w:r>
      <w:r w:rsidRPr="00C65937">
        <w:rPr>
          <w:rFonts w:ascii="宋体" w:hAnsi="宋体" w:cs="仿宋_GB2312" w:hint="eastAsia"/>
          <w:szCs w:val="21"/>
          <w:u w:val="single"/>
        </w:rPr>
        <w:t xml:space="preserve">        </w:t>
      </w:r>
      <w:r w:rsidRPr="00C65937">
        <w:rPr>
          <w:rFonts w:ascii="宋体" w:hAnsi="宋体" w:cs="仿宋_GB2312" w:hint="eastAsia"/>
          <w:szCs w:val="21"/>
        </w:rPr>
        <w:t>（被授权人的姓名、职务）为本公司的合法代表，就合同编号为</w:t>
      </w:r>
      <w:r w:rsidRPr="00C65937">
        <w:rPr>
          <w:rFonts w:ascii="宋体" w:hAnsi="宋体" w:cs="仿宋_GB2312" w:hint="eastAsia"/>
          <w:szCs w:val="21"/>
          <w:u w:val="single"/>
        </w:rPr>
        <w:t xml:space="preserve">         </w:t>
      </w:r>
      <w:r w:rsidRPr="00C65937">
        <w:rPr>
          <w:rFonts w:ascii="宋体" w:hAnsi="宋体" w:cs="仿宋_GB2312" w:hint="eastAsia"/>
          <w:szCs w:val="21"/>
        </w:rPr>
        <w:t>的</w:t>
      </w:r>
      <w:r w:rsidRPr="00C65937">
        <w:rPr>
          <w:rFonts w:ascii="宋体" w:hAnsi="宋体" w:cs="仿宋_GB2312" w:hint="eastAsia"/>
          <w:szCs w:val="21"/>
          <w:u w:val="single"/>
        </w:rPr>
        <w:t xml:space="preserve">               </w:t>
      </w:r>
      <w:r w:rsidRPr="00C65937">
        <w:rPr>
          <w:rFonts w:ascii="宋体" w:hAnsi="宋体" w:cs="仿宋_GB2312" w:hint="eastAsia"/>
          <w:szCs w:val="21"/>
        </w:rPr>
        <w:t>项目的签约、执行和质量保证期服务、售后服务期服务等，并以本公司名义处理一切与之有关的事务。</w:t>
      </w:r>
    </w:p>
    <w:p w14:paraId="3DD96A3F" w14:textId="77777777" w:rsidR="00C65937" w:rsidRPr="00C65937" w:rsidRDefault="00C65937" w:rsidP="00C65937">
      <w:pPr>
        <w:snapToGrid w:val="0"/>
        <w:spacing w:line="400" w:lineRule="exact"/>
        <w:ind w:firstLineChars="200" w:firstLine="420"/>
        <w:rPr>
          <w:rFonts w:ascii="宋体" w:hAnsi="宋体" w:cs="仿宋_GB2312"/>
          <w:szCs w:val="21"/>
        </w:rPr>
      </w:pPr>
      <w:r w:rsidRPr="00C65937">
        <w:rPr>
          <w:rFonts w:ascii="宋体" w:hAnsi="宋体" w:cs="仿宋_GB2312" w:hint="eastAsia"/>
          <w:szCs w:val="21"/>
        </w:rPr>
        <w:t>本授权书于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日签字生效，特此声明。</w:t>
      </w:r>
    </w:p>
    <w:p w14:paraId="58CDD50B" w14:textId="77777777" w:rsidR="00C65937" w:rsidRPr="00C65937" w:rsidRDefault="00C65937" w:rsidP="00C65937">
      <w:pPr>
        <w:snapToGrid w:val="0"/>
        <w:spacing w:line="400" w:lineRule="exact"/>
        <w:ind w:firstLineChars="200" w:firstLine="420"/>
        <w:rPr>
          <w:rFonts w:ascii="宋体" w:hAnsi="宋体" w:cs="仿宋_GB2312"/>
          <w:szCs w:val="21"/>
        </w:rPr>
      </w:pPr>
    </w:p>
    <w:p w14:paraId="6B72DEE2"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法定代表人签字：</w:t>
      </w:r>
      <w:r w:rsidRPr="00C65937">
        <w:rPr>
          <w:rFonts w:ascii="宋体" w:hAnsi="宋体" w:cs="仿宋_GB2312" w:hint="eastAsia"/>
          <w:szCs w:val="21"/>
          <w:u w:val="single"/>
        </w:rPr>
        <w:t xml:space="preserve">                            </w:t>
      </w:r>
    </w:p>
    <w:p w14:paraId="30DD86C7"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授权代表（被授权人，即授权代理人）签字：</w:t>
      </w:r>
      <w:r w:rsidRPr="00C65937">
        <w:rPr>
          <w:rFonts w:ascii="宋体" w:hAnsi="宋体" w:cs="仿宋_GB2312" w:hint="eastAsia"/>
          <w:szCs w:val="21"/>
          <w:u w:val="single"/>
        </w:rPr>
        <w:t xml:space="preserve">                    </w:t>
      </w:r>
    </w:p>
    <w:p w14:paraId="3D8851BE"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乙方全称（公章）：</w:t>
      </w:r>
      <w:r w:rsidRPr="00C65937">
        <w:rPr>
          <w:rFonts w:ascii="宋体" w:hAnsi="宋体" w:cs="仿宋_GB2312" w:hint="eastAsia"/>
          <w:szCs w:val="21"/>
          <w:u w:val="single"/>
        </w:rPr>
        <w:t xml:space="preserve">                            </w:t>
      </w:r>
    </w:p>
    <w:p w14:paraId="31B4AA82"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乙方地址：</w:t>
      </w:r>
      <w:r w:rsidRPr="00C65937">
        <w:rPr>
          <w:rFonts w:ascii="宋体" w:hAnsi="宋体" w:cs="仿宋_GB2312" w:hint="eastAsia"/>
          <w:szCs w:val="21"/>
          <w:u w:val="single"/>
        </w:rPr>
        <w:t xml:space="preserve">                            </w:t>
      </w:r>
    </w:p>
    <w:p w14:paraId="7AFE17D0"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电     话：</w:t>
      </w:r>
      <w:r w:rsidRPr="00C65937">
        <w:rPr>
          <w:rFonts w:ascii="宋体" w:hAnsi="宋体" w:cs="仿宋_GB2312" w:hint="eastAsia"/>
          <w:szCs w:val="21"/>
          <w:u w:val="single"/>
        </w:rPr>
        <w:t xml:space="preserve">                            </w:t>
      </w:r>
    </w:p>
    <w:p w14:paraId="00E4778F" w14:textId="77777777" w:rsidR="00C65937" w:rsidRPr="00C65937" w:rsidRDefault="00C65937" w:rsidP="00C65937">
      <w:pPr>
        <w:snapToGrid w:val="0"/>
        <w:spacing w:line="400" w:lineRule="exact"/>
        <w:ind w:firstLineChars="200" w:firstLine="420"/>
        <w:rPr>
          <w:rFonts w:ascii="宋体" w:hAnsi="宋体" w:cs="仿宋_GB2312"/>
          <w:szCs w:val="21"/>
        </w:rPr>
      </w:pPr>
      <w:r w:rsidRPr="00C65937">
        <w:rPr>
          <w:rFonts w:ascii="宋体" w:hAnsi="宋体" w:cs="仿宋_GB2312" w:hint="eastAsia"/>
          <w:szCs w:val="21"/>
        </w:rPr>
        <w:t>传     真：</w:t>
      </w:r>
      <w:r w:rsidRPr="00C65937">
        <w:rPr>
          <w:rFonts w:ascii="宋体" w:hAnsi="宋体" w:cs="仿宋_GB2312" w:hint="eastAsia"/>
          <w:szCs w:val="21"/>
          <w:u w:val="single"/>
        </w:rPr>
        <w:t xml:space="preserve">                            </w:t>
      </w:r>
    </w:p>
    <w:p w14:paraId="57CB5921" w14:textId="77777777" w:rsidR="00C65937" w:rsidRPr="00C65937" w:rsidRDefault="00C65937" w:rsidP="00C65937">
      <w:pPr>
        <w:spacing w:line="400" w:lineRule="exact"/>
        <w:ind w:firstLineChars="200" w:firstLine="420"/>
        <w:rPr>
          <w:rFonts w:ascii="宋体" w:hAnsi="宋体" w:cs="仿宋_GB2312"/>
          <w:szCs w:val="21"/>
          <w:u w:val="single"/>
        </w:rPr>
      </w:pPr>
    </w:p>
    <w:p w14:paraId="2F2718F6" w14:textId="77777777" w:rsidR="00C65937" w:rsidRPr="00C65937" w:rsidRDefault="00C65937" w:rsidP="00C65937">
      <w:pPr>
        <w:snapToGrid w:val="0"/>
        <w:spacing w:line="400" w:lineRule="exact"/>
        <w:ind w:firstLineChars="200" w:firstLine="422"/>
        <w:rPr>
          <w:rFonts w:ascii="宋体" w:hAnsi="宋体" w:cs="仿宋_GB2312"/>
          <w:b/>
          <w:szCs w:val="21"/>
        </w:rPr>
      </w:pPr>
      <w:r w:rsidRPr="00C65937">
        <w:rPr>
          <w:rFonts w:ascii="宋体" w:hAnsi="宋体" w:cs="仿宋_GB2312" w:hint="eastAsia"/>
          <w:b/>
          <w:szCs w:val="21"/>
        </w:rPr>
        <w:t>附：</w:t>
      </w:r>
      <w:r w:rsidRPr="00C65937">
        <w:rPr>
          <w:rFonts w:ascii="宋体" w:hAnsi="宋体" w:cs="仿宋_GB2312" w:hint="eastAsia"/>
          <w:szCs w:val="21"/>
        </w:rPr>
        <w:t>授权人的法定代表人证明材料复印件（加盖单位公章）、授权人和被授权人的身份证彩色影印件（加盖单位公章）</w:t>
      </w:r>
    </w:p>
    <w:p w14:paraId="09F56FBC" w14:textId="77777777" w:rsidR="00C65937" w:rsidRPr="00C65937" w:rsidRDefault="00C65937" w:rsidP="00C65937">
      <w:pPr>
        <w:snapToGrid w:val="0"/>
        <w:spacing w:before="260" w:after="260" w:line="400" w:lineRule="exact"/>
        <w:outlineLvl w:val="1"/>
        <w:rPr>
          <w:rFonts w:ascii="宋体" w:hAnsi="宋体" w:cs="仿宋_GB2312"/>
          <w:bCs/>
          <w:sz w:val="24"/>
        </w:rPr>
      </w:pPr>
      <w:bookmarkStart w:id="91" w:name="_Toc437444977"/>
      <w:bookmarkStart w:id="92" w:name="_Toc319826226"/>
      <w:bookmarkStart w:id="93" w:name="_Toc451247265"/>
      <w:bookmarkStart w:id="94" w:name="_Toc460309157"/>
    </w:p>
    <w:p w14:paraId="27CC3506"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601AE3B8"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029F010F"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28F84F8D"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5910A96B"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6F404C81" w14:textId="77777777" w:rsidR="00C65937" w:rsidRPr="00C65937" w:rsidRDefault="00C65937" w:rsidP="00C65937">
      <w:pPr>
        <w:snapToGrid w:val="0"/>
        <w:spacing w:before="260" w:after="260" w:line="400" w:lineRule="exact"/>
        <w:outlineLvl w:val="1"/>
        <w:rPr>
          <w:rFonts w:ascii="宋体" w:hAnsi="宋体" w:cs="仿宋_GB2312"/>
          <w:bCs/>
          <w:sz w:val="24"/>
        </w:rPr>
      </w:pPr>
    </w:p>
    <w:bookmarkEnd w:id="91"/>
    <w:bookmarkEnd w:id="92"/>
    <w:bookmarkEnd w:id="93"/>
    <w:bookmarkEnd w:id="94"/>
    <w:p w14:paraId="10C3DA84" w14:textId="77777777" w:rsidR="00C65937" w:rsidRPr="00C65937" w:rsidRDefault="00C65937" w:rsidP="00C65937">
      <w:pPr>
        <w:adjustRightInd w:val="0"/>
        <w:snapToGrid w:val="0"/>
        <w:spacing w:line="360" w:lineRule="auto"/>
        <w:outlineLvl w:val="1"/>
        <w:rPr>
          <w:rFonts w:ascii="宋体" w:hAnsi="宋体" w:cs="仿宋_GB2312"/>
          <w:b/>
          <w:szCs w:val="21"/>
        </w:rPr>
      </w:pPr>
      <w:r w:rsidRPr="00C65937">
        <w:rPr>
          <w:rFonts w:ascii="宋体" w:hAnsi="宋体" w:cs="仿宋_GB2312" w:hint="eastAsia"/>
          <w:sz w:val="24"/>
        </w:rPr>
        <w:br w:type="page"/>
      </w:r>
      <w:bookmarkStart w:id="95" w:name="_Toc2612"/>
      <w:bookmarkStart w:id="96" w:name="_Toc454978190"/>
      <w:bookmarkStart w:id="97" w:name="_Toc7428"/>
      <w:bookmarkStart w:id="98" w:name="_Toc447089455"/>
      <w:bookmarkStart w:id="99" w:name="_Toc2496"/>
      <w:r w:rsidRPr="00C65937">
        <w:rPr>
          <w:rFonts w:ascii="宋体" w:hAnsi="宋体" w:cs="仿宋_GB2312" w:hint="eastAsia"/>
          <w:bCs/>
          <w:szCs w:val="21"/>
        </w:rPr>
        <w:lastRenderedPageBreak/>
        <w:t>附录2 银行履约保函（格式）</w:t>
      </w:r>
      <w:bookmarkEnd w:id="95"/>
      <w:bookmarkEnd w:id="96"/>
      <w:bookmarkEnd w:id="97"/>
      <w:bookmarkEnd w:id="98"/>
      <w:bookmarkEnd w:id="99"/>
    </w:p>
    <w:p w14:paraId="44A2B1ED" w14:textId="77777777" w:rsidR="00C65937" w:rsidRPr="00C65937" w:rsidRDefault="00C65937" w:rsidP="00C65937">
      <w:pPr>
        <w:snapToGrid w:val="0"/>
        <w:spacing w:line="360" w:lineRule="auto"/>
        <w:jc w:val="center"/>
        <w:rPr>
          <w:rFonts w:ascii="宋体" w:hAnsi="宋体" w:cs="仿宋_GB2312"/>
          <w:b/>
          <w:sz w:val="28"/>
          <w:szCs w:val="28"/>
        </w:rPr>
      </w:pPr>
      <w:r w:rsidRPr="00C65937">
        <w:rPr>
          <w:rFonts w:ascii="宋体" w:hAnsi="宋体" w:cs="仿宋_GB2312" w:hint="eastAsia"/>
          <w:b/>
          <w:sz w:val="28"/>
          <w:szCs w:val="28"/>
        </w:rPr>
        <w:t>银行履约保函</w:t>
      </w:r>
    </w:p>
    <w:p w14:paraId="30909EE0" w14:textId="77777777" w:rsidR="00C65937" w:rsidRPr="00C65937" w:rsidRDefault="00C65937" w:rsidP="00C65937">
      <w:pPr>
        <w:snapToGrid w:val="0"/>
        <w:spacing w:line="360" w:lineRule="auto"/>
        <w:ind w:right="480"/>
        <w:jc w:val="left"/>
        <w:rPr>
          <w:rFonts w:ascii="宋体" w:hAnsi="宋体" w:cs="仿宋_GB2312"/>
          <w:szCs w:val="21"/>
          <w:u w:val="single"/>
        </w:rPr>
      </w:pPr>
      <w:r w:rsidRPr="00C65937">
        <w:rPr>
          <w:rFonts w:ascii="宋体" w:hAnsi="宋体" w:cs="仿宋_GB2312" w:hint="eastAsia"/>
          <w:sz w:val="24"/>
        </w:rPr>
        <w:t xml:space="preserve">                                             </w:t>
      </w:r>
      <w:r w:rsidRPr="00C65937">
        <w:rPr>
          <w:rFonts w:ascii="宋体" w:hAnsi="宋体" w:cs="仿宋_GB2312" w:hint="eastAsia"/>
          <w:szCs w:val="21"/>
        </w:rPr>
        <w:t xml:space="preserve"> 保函编号：</w:t>
      </w:r>
      <w:r w:rsidRPr="00C65937">
        <w:rPr>
          <w:rFonts w:ascii="宋体" w:hAnsi="宋体" w:cs="仿宋_GB2312" w:hint="eastAsia"/>
          <w:szCs w:val="21"/>
          <w:u w:val="single"/>
        </w:rPr>
        <w:t xml:space="preserve">             </w:t>
      </w:r>
    </w:p>
    <w:p w14:paraId="372BBFAF" w14:textId="77777777" w:rsidR="00C65937" w:rsidRPr="00C65937" w:rsidRDefault="00C65937" w:rsidP="00C65937">
      <w:pPr>
        <w:snapToGrid w:val="0"/>
        <w:spacing w:line="360" w:lineRule="auto"/>
        <w:ind w:right="480"/>
        <w:rPr>
          <w:rFonts w:ascii="宋体" w:hAnsi="宋体" w:cs="仿宋_GB2312"/>
          <w:szCs w:val="21"/>
        </w:rPr>
      </w:pPr>
    </w:p>
    <w:p w14:paraId="24655AEB" w14:textId="77777777" w:rsidR="00C65937" w:rsidRPr="00C65937" w:rsidRDefault="00C65937" w:rsidP="00C65937">
      <w:pPr>
        <w:adjustRightInd w:val="0"/>
        <w:snapToGrid w:val="0"/>
        <w:spacing w:line="360" w:lineRule="auto"/>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（甲方名称）：</w:t>
      </w:r>
    </w:p>
    <w:p w14:paraId="5F5DA1A4"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鉴于</w:t>
      </w:r>
      <w:r w:rsidRPr="00C65937">
        <w:rPr>
          <w:rFonts w:ascii="宋体" w:hAnsi="宋体" w:cs="仿宋_GB2312" w:hint="eastAsia"/>
          <w:szCs w:val="21"/>
          <w:u w:val="single"/>
        </w:rPr>
        <w:t xml:space="preserve">           </w:t>
      </w:r>
      <w:r w:rsidRPr="00C65937">
        <w:rPr>
          <w:rFonts w:ascii="宋体" w:hAnsi="宋体" w:cs="仿宋_GB2312" w:hint="eastAsia"/>
          <w:szCs w:val="21"/>
        </w:rPr>
        <w:t xml:space="preserve">（甲方名称，以下简称“你方”）与 </w:t>
      </w:r>
      <w:r w:rsidRPr="00C65937">
        <w:rPr>
          <w:rFonts w:ascii="宋体" w:hAnsi="宋体" w:cs="仿宋_GB2312" w:hint="eastAsia"/>
          <w:szCs w:val="21"/>
          <w:u w:val="single"/>
        </w:rPr>
        <w:t xml:space="preserve">         </w:t>
      </w:r>
      <w:r w:rsidRPr="00C65937">
        <w:rPr>
          <w:rFonts w:ascii="宋体" w:hAnsi="宋体" w:cs="仿宋_GB2312" w:hint="eastAsia"/>
          <w:szCs w:val="21"/>
        </w:rPr>
        <w:t>（乙方名称，以下简称“乙方”）于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日协商一致共同签订合同编号为</w:t>
      </w:r>
      <w:r w:rsidRPr="00C65937">
        <w:rPr>
          <w:rFonts w:ascii="宋体" w:hAnsi="宋体" w:cs="仿宋_GB2312" w:hint="eastAsia"/>
          <w:szCs w:val="21"/>
          <w:u w:val="single"/>
        </w:rPr>
        <w:t xml:space="preserve">          </w:t>
      </w:r>
      <w:r w:rsidRPr="00C65937">
        <w:rPr>
          <w:rFonts w:ascii="宋体" w:hAnsi="宋体" w:cs="仿宋_GB2312" w:hint="eastAsia"/>
          <w:szCs w:val="21"/>
        </w:rPr>
        <w:t>的《</w:t>
      </w:r>
      <w:r w:rsidRPr="00C65937">
        <w:rPr>
          <w:rFonts w:ascii="宋体" w:hAnsi="宋体" w:cs="仿宋_GB2312" w:hint="eastAsia"/>
          <w:szCs w:val="21"/>
          <w:u w:val="single"/>
        </w:rPr>
        <w:t xml:space="preserve">               </w:t>
      </w:r>
      <w:r w:rsidRPr="00C65937">
        <w:rPr>
          <w:rFonts w:ascii="宋体" w:hAnsi="宋体" w:cs="仿宋_GB2312" w:hint="eastAsia"/>
          <w:szCs w:val="21"/>
        </w:rPr>
        <w:t>合同》（以下简称“合同”）。 我方愿意无条件地、不可撤销地就乙方履行与你方签订的合同，向你方提供连带责任担保。</w:t>
      </w:r>
    </w:p>
    <w:p w14:paraId="260EFA3B"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1.担保金额为人民币（大写）</w:t>
      </w:r>
      <w:r w:rsidRPr="00C65937">
        <w:rPr>
          <w:rFonts w:ascii="宋体" w:hAnsi="宋体" w:cs="仿宋_GB2312" w:hint="eastAsia"/>
          <w:szCs w:val="21"/>
          <w:u w:val="single"/>
        </w:rPr>
        <w:t xml:space="preserve">           </w:t>
      </w:r>
      <w:r w:rsidRPr="00C65937">
        <w:rPr>
          <w:rFonts w:ascii="宋体" w:hAnsi="宋体" w:cs="仿宋_GB2312" w:hint="eastAsia"/>
          <w:szCs w:val="21"/>
        </w:rPr>
        <w:t>元（小写：¥</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27A26142"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2. 担保有效期自本保函生效之日起至合同约定工期期满止。</w:t>
      </w:r>
    </w:p>
    <w:p w14:paraId="1B79E0D1"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3.在本担保有效期内，因乙方违反合同约定的义务给你方造成经济损失时，我方在收到你方以书面形式提出的在担保金额内的赔偿要求后，在7个工作日内无条件支付。</w:t>
      </w:r>
    </w:p>
    <w:p w14:paraId="2DB2827A"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4.你方和乙方按合同约定变更合同时，我方承担本担保规定的义务不变。</w:t>
      </w:r>
    </w:p>
    <w:p w14:paraId="34443FEA"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5.因本保函发生的纠纷，可由双方协商解决，协商不成的，任何一方均可提请在甲方所在地仲裁委员会仲裁。</w:t>
      </w:r>
    </w:p>
    <w:p w14:paraId="3954B353"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6.本保函自我方法定代表人或授权代理人签字并加盖公章之日起生效。</w:t>
      </w:r>
    </w:p>
    <w:p w14:paraId="01703D4A"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rPr>
      </w:pPr>
    </w:p>
    <w:p w14:paraId="49EBF3F5"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担保人：</w:t>
      </w:r>
      <w:r w:rsidRPr="00C65937">
        <w:rPr>
          <w:rFonts w:ascii="宋体" w:hAnsi="宋体" w:cs="仿宋_GB2312" w:hint="eastAsia"/>
          <w:szCs w:val="21"/>
          <w:u w:val="single"/>
        </w:rPr>
        <w:t xml:space="preserve">           </w:t>
      </w:r>
      <w:r w:rsidRPr="00C65937">
        <w:rPr>
          <w:rFonts w:ascii="宋体" w:hAnsi="宋体" w:cs="仿宋_GB2312" w:hint="eastAsia"/>
          <w:szCs w:val="21"/>
        </w:rPr>
        <w:t>（盖单位章）</w:t>
      </w:r>
    </w:p>
    <w:p w14:paraId="7BFAE10F"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rPr>
      </w:pPr>
      <w:r w:rsidRPr="00C65937">
        <w:rPr>
          <w:rFonts w:ascii="宋体" w:hAnsi="宋体" w:cs="仿宋_GB2312" w:hint="eastAsia"/>
          <w:szCs w:val="21"/>
        </w:rPr>
        <w:t>法定代表人或授权代理人：</w:t>
      </w:r>
      <w:r w:rsidRPr="00C65937">
        <w:rPr>
          <w:rFonts w:ascii="宋体" w:hAnsi="宋体" w:cs="仿宋_GB2312" w:hint="eastAsia"/>
          <w:szCs w:val="21"/>
          <w:u w:val="single"/>
        </w:rPr>
        <w:t xml:space="preserve">           </w:t>
      </w:r>
      <w:r w:rsidRPr="00C65937">
        <w:rPr>
          <w:rFonts w:ascii="宋体" w:hAnsi="宋体" w:cs="仿宋_GB2312" w:hint="eastAsia"/>
          <w:szCs w:val="21"/>
        </w:rPr>
        <w:t>（签字）</w:t>
      </w:r>
    </w:p>
    <w:p w14:paraId="6298E6B2"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地址：</w:t>
      </w:r>
      <w:r w:rsidRPr="00C65937">
        <w:rPr>
          <w:rFonts w:ascii="宋体" w:hAnsi="宋体" w:cs="仿宋_GB2312" w:hint="eastAsia"/>
          <w:szCs w:val="21"/>
          <w:u w:val="single"/>
        </w:rPr>
        <w:t xml:space="preserve">           </w:t>
      </w:r>
    </w:p>
    <w:p w14:paraId="1ED72A62"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 xml:space="preserve">邮政编码： </w:t>
      </w:r>
      <w:r w:rsidRPr="00C65937">
        <w:rPr>
          <w:rFonts w:ascii="宋体" w:hAnsi="宋体" w:cs="仿宋_GB2312" w:hint="eastAsia"/>
          <w:szCs w:val="21"/>
          <w:u w:val="single"/>
        </w:rPr>
        <w:t xml:space="preserve">          </w:t>
      </w:r>
    </w:p>
    <w:p w14:paraId="3F81C4C6"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 xml:space="preserve">电话： </w:t>
      </w:r>
      <w:r w:rsidRPr="00C65937">
        <w:rPr>
          <w:rFonts w:ascii="宋体" w:hAnsi="宋体" w:cs="仿宋_GB2312" w:hint="eastAsia"/>
          <w:szCs w:val="21"/>
          <w:u w:val="single"/>
        </w:rPr>
        <w:t xml:space="preserve">          </w:t>
      </w:r>
    </w:p>
    <w:p w14:paraId="7066AB3B"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传真：</w:t>
      </w:r>
      <w:r w:rsidRPr="00C65937">
        <w:rPr>
          <w:rFonts w:ascii="宋体" w:hAnsi="宋体" w:cs="仿宋_GB2312" w:hint="eastAsia"/>
          <w:szCs w:val="21"/>
          <w:u w:val="single"/>
        </w:rPr>
        <w:t xml:space="preserve">           </w:t>
      </w:r>
    </w:p>
    <w:p w14:paraId="2DC3E554"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w:t>
      </w:r>
    </w:p>
    <w:p w14:paraId="4F419AC3" w14:textId="77777777" w:rsidR="00C65937" w:rsidRPr="00C65937" w:rsidRDefault="00C65937" w:rsidP="00C65937">
      <w:pPr>
        <w:adjustRightInd w:val="0"/>
        <w:snapToGrid w:val="0"/>
        <w:spacing w:line="800" w:lineRule="exact"/>
        <w:rPr>
          <w:rFonts w:ascii="宋体" w:hAnsi="宋体" w:cs="仿宋"/>
          <w:sz w:val="24"/>
        </w:rPr>
      </w:pPr>
    </w:p>
    <w:p w14:paraId="4392F2AC" w14:textId="77777777" w:rsidR="00C65937" w:rsidRPr="00C65937" w:rsidRDefault="00C65937" w:rsidP="00C65937">
      <w:pPr>
        <w:pStyle w:val="a8"/>
      </w:pPr>
    </w:p>
    <w:p w14:paraId="6E7CCB1E" w14:textId="785D9B8F" w:rsidR="00C65937" w:rsidRPr="00C65937" w:rsidRDefault="00C65937" w:rsidP="00C65937">
      <w:pPr>
        <w:pStyle w:val="a8"/>
        <w:sectPr w:rsidR="00C65937" w:rsidRPr="00C65937" w:rsidSect="00AF107D">
          <w:headerReference w:type="default" r:id="rId22"/>
          <w:footerReference w:type="default" r:id="rId23"/>
          <w:pgSz w:w="11906" w:h="16838"/>
          <w:pgMar w:top="1440" w:right="849" w:bottom="1440" w:left="992" w:header="851" w:footer="851" w:gutter="0"/>
          <w:cols w:space="720"/>
          <w:docGrid w:linePitch="312"/>
        </w:sectPr>
      </w:pPr>
    </w:p>
    <w:p w14:paraId="44892FCA" w14:textId="373A7DEF" w:rsidR="004444BD" w:rsidRDefault="00AF107D">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49024" behindDoc="0" locked="0" layoutInCell="1" allowOverlap="1" wp14:anchorId="5DB371B6" wp14:editId="02007689">
                <wp:simplePos x="0" y="0"/>
                <wp:positionH relativeFrom="column">
                  <wp:posOffset>4905375</wp:posOffset>
                </wp:positionH>
                <wp:positionV relativeFrom="paragraph">
                  <wp:posOffset>403860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14:paraId="5B31699C" w14:textId="77777777" w:rsidR="00AF107D" w:rsidRDefault="00AF107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5DB371B6" id="_x0000_t202" coordsize="21600,21600" o:spt="202" path="m,l,21600r21600,l21600,xe">
                <v:stroke joinstyle="miter"/>
                <v:path gradientshapeok="t" o:connecttype="rect"/>
              </v:shapetype>
              <v:shape id="文本框 1" o:spid="_x0000_s1026" type="#_x0000_t202" style="position:absolute;left:0;text-align:left;margin-left:386.25pt;margin-top:31.8pt;width:87.75pt;height:3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" strokeweight="1.25pt">
                <v:textbox>
                  <w:txbxContent>
                    <w:p w14:paraId="5B31699C" w14:textId="77777777" w:rsidR="00AF107D" w:rsidRDefault="00AF107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sidR="00985031">
        <w:rPr>
          <w:rFonts w:ascii="宋体" w:hAnsi="宋体" w:cs="宋体" w:hint="eastAsia"/>
          <w:b/>
          <w:sz w:val="32"/>
          <w:szCs w:val="32"/>
        </w:rPr>
        <w:t>第七章</w:t>
      </w:r>
      <w:bookmarkStart w:id="100" w:name="_Toc14891079"/>
      <w:r w:rsidR="00985031">
        <w:rPr>
          <w:rFonts w:ascii="宋体" w:hAnsi="宋体" w:cs="宋体" w:hint="eastAsia"/>
          <w:b/>
          <w:sz w:val="32"/>
          <w:szCs w:val="32"/>
        </w:rPr>
        <w:t xml:space="preserve">  </w:t>
      </w:r>
      <w:r w:rsidR="00985031">
        <w:rPr>
          <w:rFonts w:ascii="宋体" w:hAnsi="宋体" w:cs="宋体" w:hint="eastAsia"/>
          <w:b/>
          <w:bCs/>
          <w:sz w:val="32"/>
          <w:szCs w:val="32"/>
        </w:rPr>
        <w:t>响应文件组成</w:t>
      </w:r>
      <w:bookmarkEnd w:id="62"/>
      <w:bookmarkEnd w:id="63"/>
      <w:bookmarkEnd w:id="64"/>
      <w:bookmarkEnd w:id="65"/>
      <w:bookmarkEnd w:id="100"/>
    </w:p>
    <w:p w14:paraId="5DFB35D1" w14:textId="2BA36A87" w:rsidR="004444BD" w:rsidRDefault="00AF107D" w:rsidP="00AF107D">
      <w:pPr>
        <w:spacing w:line="360" w:lineRule="auto"/>
        <w:ind w:firstLineChars="54" w:firstLine="282"/>
        <w:rPr>
          <w:rFonts w:ascii="宋体" w:hAnsi="宋体" w:cs="宋体"/>
          <w:b/>
          <w:bCs/>
          <w:sz w:val="52"/>
          <w:szCs w:val="52"/>
        </w:rPr>
      </w:pPr>
      <w:r>
        <w:rPr>
          <w:rFonts w:ascii="宋体" w:hAnsi="宋体" w:cs="宋体" w:hint="eastAsia"/>
          <w:b/>
          <w:bCs/>
          <w:sz w:val="52"/>
          <w:szCs w:val="52"/>
        </w:rPr>
        <w:t xml:space="preserve"> </w:t>
      </w:r>
    </w:p>
    <w:p w14:paraId="094C802D" w14:textId="77777777" w:rsidR="004444BD" w:rsidRDefault="004444BD">
      <w:pPr>
        <w:pStyle w:val="af"/>
        <w:spacing w:line="360" w:lineRule="auto"/>
        <w:rPr>
          <w:rFonts w:ascii="宋体" w:hAnsi="宋体" w:cs="宋体"/>
        </w:rPr>
      </w:pPr>
    </w:p>
    <w:p w14:paraId="56DDEB61" w14:textId="77777777" w:rsidR="004444BD" w:rsidRDefault="00985031">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14:paraId="1A9BC873" w14:textId="77777777" w:rsidR="004444BD" w:rsidRDefault="00985031">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14:paraId="65659FF1" w14:textId="77777777" w:rsidR="004444BD" w:rsidRDefault="004444BD">
      <w:pPr>
        <w:spacing w:line="360" w:lineRule="auto"/>
        <w:rPr>
          <w:rFonts w:ascii="宋体" w:hAnsi="宋体" w:cs="宋体"/>
          <w:sz w:val="28"/>
          <w:szCs w:val="28"/>
        </w:rPr>
      </w:pPr>
    </w:p>
    <w:p w14:paraId="06B5DB4A" w14:textId="77777777" w:rsidR="004444BD" w:rsidRDefault="004444BD">
      <w:pPr>
        <w:pStyle w:val="afc"/>
        <w:rPr>
          <w:rFonts w:hAnsi="宋体" w:cs="宋体"/>
          <w:b/>
          <w:sz w:val="32"/>
          <w:szCs w:val="32"/>
        </w:rPr>
      </w:pPr>
    </w:p>
    <w:p w14:paraId="09AA473B"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14:paraId="647B4F6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9A18891"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14:paraId="75010953"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43CFAF83"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14:paraId="118CFFE5"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941BCB8"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19F1D87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E09AC69"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042822EC"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12D06512" w14:textId="77777777" w:rsidR="004444BD" w:rsidRDefault="004444BD">
      <w:pPr>
        <w:pStyle w:val="afc"/>
        <w:adjustRightInd w:val="0"/>
        <w:snapToGrid w:val="0"/>
        <w:spacing w:line="360" w:lineRule="auto"/>
        <w:rPr>
          <w:rFonts w:hAnsi="宋体" w:cs="宋体"/>
          <w:b/>
          <w:bCs/>
          <w:sz w:val="32"/>
          <w:szCs w:val="32"/>
          <w:u w:val="single"/>
        </w:rPr>
      </w:pPr>
    </w:p>
    <w:p w14:paraId="5FC212E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335BAD3D" w14:textId="77777777" w:rsidR="004444BD" w:rsidRDefault="00985031">
      <w:pPr>
        <w:pStyle w:val="afc"/>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14:paraId="5F11D307" w14:textId="77777777" w:rsidR="004444BD" w:rsidRDefault="004444BD">
      <w:pPr>
        <w:spacing w:line="360" w:lineRule="exact"/>
        <w:rPr>
          <w:rFonts w:ascii="宋体" w:hAnsi="宋体" w:cs="宋体"/>
          <w:b/>
        </w:rPr>
      </w:pPr>
    </w:p>
    <w:p w14:paraId="49D99387" w14:textId="77777777" w:rsidR="004444BD" w:rsidRDefault="004444BD">
      <w:pPr>
        <w:adjustRightInd w:val="0"/>
        <w:snapToGrid w:val="0"/>
        <w:spacing w:line="360" w:lineRule="auto"/>
        <w:jc w:val="center"/>
        <w:outlineLvl w:val="0"/>
        <w:rPr>
          <w:rFonts w:ascii="宋体" w:hAnsi="宋体" w:cs="宋体"/>
          <w:b/>
          <w:sz w:val="32"/>
          <w:szCs w:val="32"/>
        </w:rPr>
        <w:sectPr w:rsidR="004444BD" w:rsidSect="00AF107D">
          <w:pgSz w:w="11906" w:h="16838"/>
          <w:pgMar w:top="1440" w:right="849" w:bottom="1440" w:left="992" w:header="851" w:footer="851" w:gutter="0"/>
          <w:cols w:space="720"/>
          <w:docGrid w:linePitch="312"/>
        </w:sectPr>
      </w:pPr>
    </w:p>
    <w:p w14:paraId="3AFD6FAB" w14:textId="77777777" w:rsidR="004444BD" w:rsidRDefault="00985031">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14:paraId="27B1D3DB" w14:textId="77777777" w:rsidR="004444BD" w:rsidRDefault="004444BD">
      <w:pPr>
        <w:adjustRightInd w:val="0"/>
        <w:snapToGrid w:val="0"/>
        <w:spacing w:line="360" w:lineRule="auto"/>
        <w:ind w:firstLineChars="200" w:firstLine="480"/>
        <w:rPr>
          <w:rFonts w:ascii="宋体" w:hAnsi="宋体" w:cs="宋体"/>
          <w:sz w:val="24"/>
        </w:rPr>
      </w:pPr>
    </w:p>
    <w:p w14:paraId="6C193F24" w14:textId="77777777" w:rsidR="004444BD" w:rsidRDefault="00985031">
      <w:pPr>
        <w:adjustRightInd w:val="0"/>
        <w:snapToGrid w:val="0"/>
        <w:spacing w:line="360" w:lineRule="auto"/>
        <w:ind w:firstLineChars="200" w:firstLine="420"/>
        <w:rPr>
          <w:rFonts w:ascii="宋体" w:hAnsi="宋体" w:cs="宋体"/>
          <w:szCs w:val="21"/>
        </w:rPr>
      </w:pPr>
      <w:bookmarkStart w:id="101" w:name="_Hlk61511731"/>
      <w:r>
        <w:rPr>
          <w:rFonts w:ascii="宋体" w:hAnsi="宋体" w:cs="宋体" w:hint="eastAsia"/>
          <w:szCs w:val="21"/>
        </w:rPr>
        <w:t>一、谈判承诺书</w:t>
      </w:r>
    </w:p>
    <w:p w14:paraId="1F9825F7"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14:paraId="2AF53F23"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14:paraId="1D83E35B"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14:paraId="67B5D207"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14:paraId="45474AA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14:paraId="5B08E3E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14:paraId="7F1B137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14:paraId="4CC5B4A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bookmarkEnd w:id="101"/>
    <w:p w14:paraId="57B1874C" w14:textId="77777777" w:rsidR="004444BD" w:rsidRDefault="00985031">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102" w:name="_Toc14530"/>
      <w:bookmarkStart w:id="103" w:name="_Toc2508"/>
      <w:bookmarkStart w:id="104" w:name="_Toc32600"/>
      <w:bookmarkStart w:id="105" w:name="_Toc32569"/>
      <w:r>
        <w:rPr>
          <w:rFonts w:ascii="宋体" w:hAnsi="宋体" w:cs="宋体" w:hint="eastAsia"/>
          <w:b/>
          <w:sz w:val="32"/>
          <w:szCs w:val="32"/>
        </w:rPr>
        <w:lastRenderedPageBreak/>
        <w:t>一、谈判承诺书</w:t>
      </w:r>
      <w:bookmarkEnd w:id="102"/>
      <w:bookmarkEnd w:id="103"/>
      <w:bookmarkEnd w:id="104"/>
      <w:bookmarkEnd w:id="105"/>
    </w:p>
    <w:p w14:paraId="50A053C3" w14:textId="77777777" w:rsidR="004444BD" w:rsidRDefault="004444BD">
      <w:pPr>
        <w:adjustRightInd w:val="0"/>
        <w:snapToGrid w:val="0"/>
        <w:spacing w:line="360" w:lineRule="auto"/>
        <w:rPr>
          <w:rFonts w:ascii="宋体" w:hAnsi="宋体" w:cs="宋体"/>
          <w:szCs w:val="21"/>
        </w:rPr>
      </w:pPr>
    </w:p>
    <w:p w14:paraId="31BA41EC"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14:paraId="517FCBA8"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 xml:space="preserve">项目名称)的竞争性谈判文件（谈判项目编号： </w:t>
      </w:r>
      <w:r w:rsidRPr="00AF107D">
        <w:rPr>
          <w:rFonts w:ascii="宋体" w:hAnsi="宋体" w:cs="宋体" w:hint="eastAsia"/>
          <w:szCs w:val="21"/>
          <w:u w:val="single"/>
        </w:rPr>
        <w:t xml:space="preserve">       </w:t>
      </w:r>
      <w:r>
        <w:rPr>
          <w:rFonts w:ascii="宋体" w:hAnsi="宋体" w:cs="宋体" w:hint="eastAsia"/>
          <w:szCs w:val="21"/>
        </w:rPr>
        <w:t xml:space="preserve"> ）的全部内容，知悉参加竞争性谈判的风险，我方承诺接受谈判文件的全部条款且无任何异议。</w:t>
      </w:r>
    </w:p>
    <w:p w14:paraId="2EB4CC7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14:paraId="6914C24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14:paraId="5C6EF257" w14:textId="442128E9" w:rsidR="004444BD" w:rsidRPr="00A96F05" w:rsidRDefault="00A96F05" w:rsidP="00A96F05">
      <w:pPr>
        <w:pStyle w:val="afc"/>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14:paraId="2753E2C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14:paraId="58309B3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五、保证没有组织、参与围标、串标行为。</w:t>
      </w:r>
    </w:p>
    <w:p w14:paraId="5BBFE83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14:paraId="6C3C989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14:paraId="6BB7AAE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14:paraId="00255BE2"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九、我方承诺在参与本次竞争性谈判过程中，若出现本文件第26条规定之情形，我方无条件接受条款规定作出的处罚。</w:t>
      </w:r>
    </w:p>
    <w:p w14:paraId="3442A47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14:paraId="7BAC98B6" w14:textId="77777777" w:rsidR="004444BD" w:rsidRDefault="00985031">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14:paraId="276B75C8" w14:textId="77777777" w:rsidR="004444BD" w:rsidRDefault="004444BD">
      <w:pPr>
        <w:adjustRightInd w:val="0"/>
        <w:snapToGrid w:val="0"/>
        <w:spacing w:line="360" w:lineRule="auto"/>
        <w:ind w:right="24"/>
        <w:rPr>
          <w:rFonts w:ascii="宋体" w:hAnsi="宋体" w:cs="宋体"/>
          <w:bCs/>
          <w:szCs w:val="21"/>
        </w:rPr>
      </w:pPr>
    </w:p>
    <w:p w14:paraId="60923047" w14:textId="77777777" w:rsidR="004444BD" w:rsidRDefault="004444BD">
      <w:pPr>
        <w:pStyle w:val="afc"/>
        <w:adjustRightInd w:val="0"/>
        <w:snapToGrid w:val="0"/>
        <w:spacing w:line="360" w:lineRule="auto"/>
        <w:rPr>
          <w:rFonts w:hAnsi="宋体" w:cs="宋体"/>
        </w:rPr>
      </w:pPr>
    </w:p>
    <w:p w14:paraId="6352FD97" w14:textId="77777777" w:rsidR="004444BD" w:rsidRDefault="004444BD">
      <w:pPr>
        <w:pStyle w:val="afc"/>
        <w:adjustRightInd w:val="0"/>
        <w:snapToGrid w:val="0"/>
        <w:spacing w:line="360" w:lineRule="auto"/>
        <w:rPr>
          <w:rFonts w:hAnsi="宋体" w:cs="宋体"/>
        </w:rPr>
      </w:pPr>
    </w:p>
    <w:p w14:paraId="01D775FB" w14:textId="77777777" w:rsidR="004444BD" w:rsidRDefault="00985031">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14:paraId="41D5D5C8" w14:textId="77777777" w:rsidR="004444BD" w:rsidRDefault="00985031">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14:paraId="43772AF5" w14:textId="77777777" w:rsidR="004444BD" w:rsidRDefault="00985031">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DB7C68E" w14:textId="77777777" w:rsidR="004444BD" w:rsidRDefault="004444BD">
      <w:pPr>
        <w:adjustRightInd w:val="0"/>
        <w:snapToGrid w:val="0"/>
        <w:spacing w:line="360" w:lineRule="auto"/>
        <w:ind w:right="24"/>
        <w:rPr>
          <w:rFonts w:ascii="宋体" w:hAnsi="宋体" w:cs="宋体"/>
          <w:bCs/>
          <w:szCs w:val="21"/>
        </w:rPr>
      </w:pPr>
    </w:p>
    <w:p w14:paraId="1E490F5A" w14:textId="77777777" w:rsidR="004444BD" w:rsidRDefault="004444BD">
      <w:pPr>
        <w:adjustRightInd w:val="0"/>
        <w:snapToGrid w:val="0"/>
        <w:spacing w:line="360" w:lineRule="auto"/>
        <w:ind w:right="24"/>
        <w:rPr>
          <w:rFonts w:ascii="宋体" w:hAnsi="宋体" w:cs="宋体"/>
          <w:bCs/>
          <w:sz w:val="28"/>
          <w:szCs w:val="28"/>
        </w:rPr>
      </w:pPr>
    </w:p>
    <w:p w14:paraId="73DEBA65" w14:textId="77777777" w:rsidR="004444BD" w:rsidRDefault="004444BD">
      <w:pPr>
        <w:pStyle w:val="af"/>
        <w:rPr>
          <w:rFonts w:ascii="宋体" w:hAnsi="宋体" w:cs="宋体"/>
          <w:bCs/>
          <w:sz w:val="28"/>
          <w:szCs w:val="28"/>
        </w:rPr>
      </w:pPr>
    </w:p>
    <w:p w14:paraId="42A1B891" w14:textId="77777777" w:rsidR="004444BD" w:rsidRDefault="004444BD">
      <w:pPr>
        <w:rPr>
          <w:rFonts w:ascii="宋体" w:hAnsi="宋体" w:cs="宋体"/>
          <w:bCs/>
          <w:sz w:val="28"/>
          <w:szCs w:val="28"/>
        </w:rPr>
      </w:pPr>
    </w:p>
    <w:p w14:paraId="51326087" w14:textId="4D85A6DF" w:rsidR="004444BD" w:rsidRDefault="004444BD">
      <w:pPr>
        <w:pStyle w:val="af"/>
        <w:rPr>
          <w:rFonts w:ascii="宋体" w:hAnsi="宋体" w:cs="宋体"/>
        </w:rPr>
      </w:pPr>
    </w:p>
    <w:p w14:paraId="1B5F9C5F" w14:textId="3DFE9671" w:rsidR="002967D1" w:rsidRDefault="002967D1" w:rsidP="002967D1"/>
    <w:p w14:paraId="77166DB6" w14:textId="77777777" w:rsidR="00291BB0" w:rsidRDefault="00291BB0">
      <w:pPr>
        <w:adjustRightInd w:val="0"/>
        <w:snapToGrid w:val="0"/>
        <w:spacing w:line="360" w:lineRule="auto"/>
        <w:ind w:right="24"/>
        <w:jc w:val="center"/>
        <w:outlineLvl w:val="1"/>
        <w:rPr>
          <w:rFonts w:ascii="宋体" w:hAnsi="宋体" w:cs="宋体"/>
          <w:b/>
          <w:sz w:val="32"/>
          <w:szCs w:val="32"/>
        </w:rPr>
      </w:pPr>
      <w:bookmarkStart w:id="106" w:name="_Toc2211"/>
      <w:bookmarkStart w:id="107" w:name="_Toc31277"/>
      <w:bookmarkStart w:id="108" w:name="_Toc1313"/>
      <w:bookmarkStart w:id="109" w:name="_Toc3026"/>
    </w:p>
    <w:p w14:paraId="14ADEA52" w14:textId="70408AB6" w:rsidR="004444BD" w:rsidRDefault="00985031">
      <w:pPr>
        <w:adjustRightInd w:val="0"/>
        <w:snapToGrid w:val="0"/>
        <w:spacing w:line="360" w:lineRule="auto"/>
        <w:ind w:right="24"/>
        <w:jc w:val="center"/>
        <w:outlineLvl w:val="1"/>
        <w:rPr>
          <w:rFonts w:ascii="宋体" w:hAnsi="宋体" w:cs="宋体"/>
          <w:b/>
          <w:sz w:val="32"/>
          <w:szCs w:val="32"/>
        </w:rPr>
      </w:pPr>
      <w:r>
        <w:rPr>
          <w:rFonts w:ascii="宋体" w:hAnsi="宋体" w:cs="宋体" w:hint="eastAsia"/>
          <w:b/>
          <w:sz w:val="32"/>
          <w:szCs w:val="32"/>
        </w:rPr>
        <w:lastRenderedPageBreak/>
        <w:t>二、法定代表人身份证明书</w:t>
      </w:r>
      <w:bookmarkEnd w:id="106"/>
      <w:bookmarkEnd w:id="107"/>
      <w:bookmarkEnd w:id="108"/>
      <w:bookmarkEnd w:id="109"/>
    </w:p>
    <w:p w14:paraId="6F030601" w14:textId="77777777" w:rsidR="004444BD" w:rsidRDefault="004444BD">
      <w:pPr>
        <w:snapToGrid w:val="0"/>
        <w:spacing w:line="480" w:lineRule="auto"/>
        <w:rPr>
          <w:rFonts w:ascii="宋体" w:hAnsi="宋体" w:cs="宋体"/>
          <w:szCs w:val="21"/>
        </w:rPr>
      </w:pPr>
    </w:p>
    <w:p w14:paraId="620A59BC"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14:paraId="4221676D" w14:textId="77777777" w:rsidR="004444BD" w:rsidRDefault="00985031">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14:paraId="16898A2E"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3586C86D" w14:textId="77777777" w:rsidR="004444BD" w:rsidRDefault="00985031">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EC3BC8A"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0624C3CB"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14:paraId="4B77E510"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14:paraId="519B77FE"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54573BAA"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5168" behindDoc="1" locked="0" layoutInCell="1" allowOverlap="1" wp14:anchorId="4D0DB25E" wp14:editId="2180A1B5">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74C4730" w14:textId="77777777" w:rsidR="00AF107D" w:rsidRDefault="00AF107D"/>
                          <w:p w14:paraId="5453D1EE" w14:textId="77777777" w:rsidR="00AF107D" w:rsidRDefault="00AF107D">
                            <w:pPr>
                              <w:ind w:firstLineChars="100" w:firstLine="211"/>
                              <w:rPr>
                                <w:b/>
                              </w:rPr>
                            </w:pPr>
                            <w:r>
                              <w:rPr>
                                <w:rFonts w:hint="eastAsia"/>
                                <w:b/>
                              </w:rPr>
                              <w:t>附：</w:t>
                            </w:r>
                          </w:p>
                          <w:p w14:paraId="2EA97AF8" w14:textId="77777777" w:rsidR="00AF107D" w:rsidRDefault="00AF107D">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w14:anchorId="4D0DB25E" id="矩形 4" o:spid="_x0000_s1027" style="position:absolute;margin-left:222.1pt;margin-top:11.5pt;width:185.5pt;height:9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14:paraId="474C4730" w14:textId="77777777" w:rsidR="00AF107D" w:rsidRDefault="00AF107D"/>
                    <w:p w14:paraId="5453D1EE" w14:textId="77777777" w:rsidR="00AF107D" w:rsidRDefault="00AF107D">
                      <w:pPr>
                        <w:ind w:firstLineChars="100" w:firstLine="211"/>
                        <w:rPr>
                          <w:b/>
                        </w:rPr>
                      </w:pPr>
                      <w:r>
                        <w:rPr>
                          <w:rFonts w:hint="eastAsia"/>
                          <w:b/>
                        </w:rPr>
                        <w:t>附：</w:t>
                      </w:r>
                    </w:p>
                    <w:p w14:paraId="2EA97AF8" w14:textId="77777777" w:rsidR="00AF107D" w:rsidRDefault="00AF107D">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52096" behindDoc="1" locked="0" layoutInCell="1" allowOverlap="1" wp14:anchorId="5EC86343" wp14:editId="4894D842">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2C72B73A" w14:textId="77777777" w:rsidR="00AF107D" w:rsidRDefault="00AF107D"/>
                          <w:p w14:paraId="47EC0443" w14:textId="77777777" w:rsidR="00AF107D" w:rsidRDefault="00AF107D">
                            <w:pPr>
                              <w:ind w:firstLineChars="100" w:firstLine="211"/>
                              <w:rPr>
                                <w:b/>
                              </w:rPr>
                            </w:pPr>
                            <w:r>
                              <w:rPr>
                                <w:rFonts w:hint="eastAsia"/>
                                <w:b/>
                              </w:rPr>
                              <w:t>附：</w:t>
                            </w:r>
                          </w:p>
                          <w:p w14:paraId="446C5029" w14:textId="77777777" w:rsidR="00AF107D" w:rsidRDefault="00AF107D">
                            <w:pPr>
                              <w:ind w:firstLineChars="100" w:firstLine="211"/>
                              <w:rPr>
                                <w:b/>
                              </w:rPr>
                            </w:pPr>
                            <w:r>
                              <w:rPr>
                                <w:rFonts w:hint="eastAsia"/>
                                <w:b/>
                              </w:rPr>
                              <w:t>法定代表人身份证（正面）复印件</w:t>
                            </w:r>
                          </w:p>
                          <w:p w14:paraId="0A4C1C39" w14:textId="77777777" w:rsidR="00AF107D" w:rsidRDefault="00AF107D"/>
                        </w:txbxContent>
                      </wps:txbx>
                      <wps:bodyPr rot="0" vert="horz" wrap="square" lIns="91440" tIns="45720" rIns="91440" bIns="45720" anchor="t" anchorCtr="0" upright="1">
                        <a:noAutofit/>
                      </wps:bodyPr>
                    </wps:wsp>
                  </a:graphicData>
                </a:graphic>
              </wp:anchor>
            </w:drawing>
          </mc:Choice>
          <mc:Fallback>
            <w:pict>
              <v:rect w14:anchorId="5EC86343" id="矩形 3" o:spid="_x0000_s1028" style="position:absolute;margin-left:-8.8pt;margin-top:11.5pt;width:185.5pt;height:9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14:paraId="2C72B73A" w14:textId="77777777" w:rsidR="00AF107D" w:rsidRDefault="00AF107D"/>
                    <w:p w14:paraId="47EC0443" w14:textId="77777777" w:rsidR="00AF107D" w:rsidRDefault="00AF107D">
                      <w:pPr>
                        <w:ind w:firstLineChars="100" w:firstLine="211"/>
                        <w:rPr>
                          <w:b/>
                        </w:rPr>
                      </w:pPr>
                      <w:r>
                        <w:rPr>
                          <w:rFonts w:hint="eastAsia"/>
                          <w:b/>
                        </w:rPr>
                        <w:t>附：</w:t>
                      </w:r>
                    </w:p>
                    <w:p w14:paraId="446C5029" w14:textId="77777777" w:rsidR="00AF107D" w:rsidRDefault="00AF107D">
                      <w:pPr>
                        <w:ind w:firstLineChars="100" w:firstLine="211"/>
                        <w:rPr>
                          <w:b/>
                        </w:rPr>
                      </w:pPr>
                      <w:r>
                        <w:rPr>
                          <w:rFonts w:hint="eastAsia"/>
                          <w:b/>
                        </w:rPr>
                        <w:t>法定代表人身份证（正面）复印件</w:t>
                      </w:r>
                    </w:p>
                    <w:p w14:paraId="0A4C1C39" w14:textId="77777777" w:rsidR="00AF107D" w:rsidRDefault="00AF107D"/>
                  </w:txbxContent>
                </v:textbox>
              </v:rect>
            </w:pict>
          </mc:Fallback>
        </mc:AlternateContent>
      </w:r>
    </w:p>
    <w:p w14:paraId="3198D448" w14:textId="77777777" w:rsidR="004444BD" w:rsidRDefault="004444BD">
      <w:pPr>
        <w:snapToGrid w:val="0"/>
        <w:rPr>
          <w:rFonts w:ascii="宋体" w:hAnsi="宋体" w:cs="宋体"/>
          <w:szCs w:val="21"/>
        </w:rPr>
      </w:pPr>
    </w:p>
    <w:p w14:paraId="4F149ABB" w14:textId="77777777" w:rsidR="004444BD" w:rsidRDefault="004444BD">
      <w:pPr>
        <w:autoSpaceDE w:val="0"/>
        <w:autoSpaceDN w:val="0"/>
        <w:adjustRightInd w:val="0"/>
        <w:snapToGrid w:val="0"/>
        <w:spacing w:line="360" w:lineRule="auto"/>
        <w:jc w:val="left"/>
        <w:rPr>
          <w:rFonts w:ascii="宋体" w:hAnsi="宋体" w:cs="宋体"/>
          <w:szCs w:val="21"/>
        </w:rPr>
      </w:pPr>
    </w:p>
    <w:p w14:paraId="6480EA33" w14:textId="77777777" w:rsidR="004444BD" w:rsidRDefault="004444BD">
      <w:pPr>
        <w:autoSpaceDE w:val="0"/>
        <w:autoSpaceDN w:val="0"/>
        <w:adjustRightInd w:val="0"/>
        <w:snapToGrid w:val="0"/>
        <w:spacing w:line="360" w:lineRule="auto"/>
        <w:jc w:val="left"/>
        <w:rPr>
          <w:rFonts w:ascii="宋体" w:hAnsi="宋体" w:cs="宋体"/>
          <w:szCs w:val="21"/>
        </w:rPr>
      </w:pPr>
    </w:p>
    <w:p w14:paraId="40A58071" w14:textId="77777777" w:rsidR="004444BD" w:rsidRDefault="004444BD">
      <w:pPr>
        <w:autoSpaceDE w:val="0"/>
        <w:autoSpaceDN w:val="0"/>
        <w:adjustRightInd w:val="0"/>
        <w:snapToGrid w:val="0"/>
        <w:spacing w:line="360" w:lineRule="auto"/>
        <w:jc w:val="left"/>
        <w:rPr>
          <w:rFonts w:ascii="宋体" w:hAnsi="宋体" w:cs="宋体"/>
          <w:szCs w:val="21"/>
        </w:rPr>
      </w:pPr>
    </w:p>
    <w:p w14:paraId="283D47B1" w14:textId="77777777" w:rsidR="004444BD" w:rsidRDefault="004444BD">
      <w:pPr>
        <w:autoSpaceDE w:val="0"/>
        <w:autoSpaceDN w:val="0"/>
        <w:adjustRightInd w:val="0"/>
        <w:snapToGrid w:val="0"/>
        <w:spacing w:line="360" w:lineRule="auto"/>
        <w:jc w:val="left"/>
        <w:rPr>
          <w:rFonts w:ascii="宋体" w:hAnsi="宋体" w:cs="宋体"/>
          <w:szCs w:val="21"/>
        </w:rPr>
      </w:pPr>
    </w:p>
    <w:p w14:paraId="51F42692" w14:textId="77777777" w:rsidR="004444BD" w:rsidRDefault="00985031">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69504" behindDoc="0" locked="0" layoutInCell="1" allowOverlap="1" wp14:anchorId="11392A6E" wp14:editId="591D784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6335ECD" w14:textId="77777777" w:rsidR="00AF107D" w:rsidRDefault="00AF107D"/>
                          <w:p w14:paraId="3BC8C9C5" w14:textId="77777777" w:rsidR="00AF107D" w:rsidRDefault="00AF107D">
                            <w:pPr>
                              <w:ind w:firstLineChars="100" w:firstLine="211"/>
                              <w:rPr>
                                <w:b/>
                              </w:rPr>
                            </w:pPr>
                            <w:r>
                              <w:rPr>
                                <w:rFonts w:hint="eastAsia"/>
                                <w:b/>
                              </w:rPr>
                              <w:t>附：</w:t>
                            </w:r>
                          </w:p>
                          <w:p w14:paraId="20F1689B" w14:textId="1D5EA759" w:rsidR="00AF107D" w:rsidRDefault="00AF107D" w:rsidP="00E40012">
                            <w:pPr>
                              <w:ind w:firstLineChars="400" w:firstLine="843"/>
                              <w:rPr>
                                <w:b/>
                              </w:rPr>
                            </w:pPr>
                            <w:r w:rsidRPr="00E40012">
                              <w:rPr>
                                <w:rFonts w:hint="eastAsia"/>
                                <w:b/>
                              </w:rPr>
                              <w:t>营业执照复印件</w:t>
                            </w:r>
                          </w:p>
                          <w:p w14:paraId="6846B435" w14:textId="77777777" w:rsidR="00AF107D" w:rsidRDefault="00AF107D"/>
                        </w:txbxContent>
                      </wps:txbx>
                      <wps:bodyPr rot="0" vert="horz" wrap="square" lIns="91440" tIns="45720" rIns="91440" bIns="45720" anchor="t" anchorCtr="0" upright="1">
                        <a:noAutofit/>
                      </wps:bodyPr>
                    </wps:wsp>
                  </a:graphicData>
                </a:graphic>
              </wp:anchor>
            </w:drawing>
          </mc:Choice>
          <mc:Fallback>
            <w:pict>
              <v:rect w14:anchorId="11392A6E" id="矩形 2" o:spid="_x0000_s1029" style="position:absolute;margin-left:-9pt;margin-top:10.5pt;width:185.5pt;height:96.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14:paraId="46335ECD" w14:textId="77777777" w:rsidR="00AF107D" w:rsidRDefault="00AF107D"/>
                    <w:p w14:paraId="3BC8C9C5" w14:textId="77777777" w:rsidR="00AF107D" w:rsidRDefault="00AF107D">
                      <w:pPr>
                        <w:ind w:firstLineChars="100" w:firstLine="211"/>
                        <w:rPr>
                          <w:b/>
                        </w:rPr>
                      </w:pPr>
                      <w:r>
                        <w:rPr>
                          <w:rFonts w:hint="eastAsia"/>
                          <w:b/>
                        </w:rPr>
                        <w:t>附：</w:t>
                      </w:r>
                    </w:p>
                    <w:p w14:paraId="20F1689B" w14:textId="1D5EA759" w:rsidR="00AF107D" w:rsidRDefault="00AF107D" w:rsidP="00E40012">
                      <w:pPr>
                        <w:ind w:firstLineChars="400" w:firstLine="843"/>
                        <w:rPr>
                          <w:b/>
                        </w:rPr>
                      </w:pPr>
                      <w:r w:rsidRPr="00E40012">
                        <w:rPr>
                          <w:rFonts w:hint="eastAsia"/>
                          <w:b/>
                        </w:rPr>
                        <w:t>营业执照复印件</w:t>
                      </w:r>
                    </w:p>
                    <w:p w14:paraId="6846B435" w14:textId="77777777" w:rsidR="00AF107D" w:rsidRDefault="00AF107D"/>
                  </w:txbxContent>
                </v:textbox>
              </v:rect>
            </w:pict>
          </mc:Fallback>
        </mc:AlternateContent>
      </w:r>
    </w:p>
    <w:p w14:paraId="1E787DA4" w14:textId="77777777" w:rsidR="004444BD" w:rsidRDefault="004444BD">
      <w:pPr>
        <w:autoSpaceDE w:val="0"/>
        <w:autoSpaceDN w:val="0"/>
        <w:adjustRightInd w:val="0"/>
        <w:snapToGrid w:val="0"/>
        <w:spacing w:line="360" w:lineRule="auto"/>
        <w:jc w:val="left"/>
        <w:rPr>
          <w:rFonts w:ascii="宋体" w:hAnsi="宋体" w:cs="宋体"/>
          <w:b/>
          <w:szCs w:val="21"/>
        </w:rPr>
      </w:pPr>
    </w:p>
    <w:p w14:paraId="0F78C4D0" w14:textId="77777777" w:rsidR="004444BD" w:rsidRDefault="004444BD">
      <w:pPr>
        <w:autoSpaceDE w:val="0"/>
        <w:autoSpaceDN w:val="0"/>
        <w:adjustRightInd w:val="0"/>
        <w:snapToGrid w:val="0"/>
        <w:spacing w:line="360" w:lineRule="auto"/>
        <w:jc w:val="left"/>
        <w:rPr>
          <w:rFonts w:ascii="宋体" w:hAnsi="宋体" w:cs="宋体"/>
          <w:b/>
          <w:szCs w:val="21"/>
        </w:rPr>
      </w:pPr>
    </w:p>
    <w:p w14:paraId="272316F0" w14:textId="77777777" w:rsidR="004444BD" w:rsidRDefault="004444BD">
      <w:pPr>
        <w:autoSpaceDE w:val="0"/>
        <w:autoSpaceDN w:val="0"/>
        <w:adjustRightInd w:val="0"/>
        <w:snapToGrid w:val="0"/>
        <w:spacing w:line="360" w:lineRule="auto"/>
        <w:jc w:val="left"/>
        <w:rPr>
          <w:rFonts w:ascii="宋体" w:hAnsi="宋体" w:cs="宋体"/>
          <w:b/>
          <w:szCs w:val="21"/>
        </w:rPr>
      </w:pPr>
    </w:p>
    <w:p w14:paraId="0833B195" w14:textId="77777777" w:rsidR="004444BD" w:rsidRDefault="004444BD">
      <w:pPr>
        <w:autoSpaceDE w:val="0"/>
        <w:autoSpaceDN w:val="0"/>
        <w:adjustRightInd w:val="0"/>
        <w:snapToGrid w:val="0"/>
        <w:spacing w:line="360" w:lineRule="auto"/>
        <w:jc w:val="left"/>
        <w:rPr>
          <w:rFonts w:ascii="宋体" w:hAnsi="宋体" w:cs="宋体"/>
          <w:b/>
          <w:szCs w:val="21"/>
        </w:rPr>
      </w:pPr>
    </w:p>
    <w:p w14:paraId="4230640A" w14:textId="77777777" w:rsidR="004444BD" w:rsidRDefault="004444BD">
      <w:pPr>
        <w:autoSpaceDE w:val="0"/>
        <w:autoSpaceDN w:val="0"/>
        <w:adjustRightInd w:val="0"/>
        <w:snapToGrid w:val="0"/>
        <w:spacing w:line="360" w:lineRule="auto"/>
        <w:jc w:val="left"/>
        <w:rPr>
          <w:rFonts w:ascii="宋体" w:hAnsi="宋体" w:cs="宋体"/>
          <w:b/>
          <w:szCs w:val="21"/>
        </w:rPr>
      </w:pPr>
    </w:p>
    <w:p w14:paraId="557AB557"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14:paraId="5F8B9F0C" w14:textId="77777777" w:rsidR="004444BD" w:rsidRDefault="004444BD">
      <w:pPr>
        <w:snapToGrid w:val="0"/>
        <w:rPr>
          <w:rFonts w:ascii="宋体" w:hAnsi="宋体" w:cs="宋体"/>
          <w:szCs w:val="21"/>
        </w:rPr>
      </w:pPr>
    </w:p>
    <w:p w14:paraId="0A618467" w14:textId="77777777" w:rsidR="004444BD" w:rsidRDefault="004444BD">
      <w:pPr>
        <w:adjustRightInd w:val="0"/>
        <w:snapToGrid w:val="0"/>
        <w:spacing w:line="360" w:lineRule="auto"/>
        <w:rPr>
          <w:rFonts w:ascii="宋体" w:hAnsi="宋体" w:cs="宋体"/>
          <w:szCs w:val="21"/>
        </w:rPr>
      </w:pPr>
    </w:p>
    <w:p w14:paraId="5A210C41"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40DFF33A" w14:textId="77777777" w:rsidR="004444BD" w:rsidRDefault="00985031">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A82DB33" w14:textId="77777777" w:rsidR="004444BD" w:rsidRDefault="00985031">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10" w:name="_Toc14170"/>
      <w:bookmarkStart w:id="111" w:name="_Toc3592"/>
      <w:bookmarkStart w:id="112" w:name="_Toc21066"/>
      <w:bookmarkStart w:id="113" w:name="_Toc761"/>
      <w:r>
        <w:rPr>
          <w:rFonts w:ascii="宋体" w:hAnsi="宋体" w:cs="宋体" w:hint="eastAsia"/>
          <w:b/>
          <w:sz w:val="32"/>
          <w:szCs w:val="32"/>
        </w:rPr>
        <w:lastRenderedPageBreak/>
        <w:t>三、授权委托书</w:t>
      </w:r>
      <w:bookmarkEnd w:id="110"/>
      <w:bookmarkEnd w:id="111"/>
      <w:bookmarkEnd w:id="112"/>
      <w:bookmarkEnd w:id="113"/>
    </w:p>
    <w:p w14:paraId="39201948" w14:textId="77777777" w:rsidR="004444BD" w:rsidRDefault="004444BD">
      <w:pPr>
        <w:adjustRightInd w:val="0"/>
        <w:snapToGrid w:val="0"/>
        <w:spacing w:line="360" w:lineRule="auto"/>
        <w:jc w:val="center"/>
        <w:rPr>
          <w:rFonts w:ascii="宋体" w:hAnsi="宋体" w:cs="宋体"/>
          <w:b/>
          <w:sz w:val="28"/>
          <w:szCs w:val="28"/>
        </w:rPr>
      </w:pPr>
    </w:p>
    <w:p w14:paraId="1F76AC43" w14:textId="77777777" w:rsidR="004444BD" w:rsidRDefault="00985031">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26BB364C" w14:textId="77777777" w:rsidR="004444BD" w:rsidRDefault="004444BD">
      <w:pPr>
        <w:spacing w:line="360" w:lineRule="auto"/>
        <w:ind w:firstLine="435"/>
        <w:rPr>
          <w:rFonts w:ascii="宋体" w:hAnsi="宋体" w:cs="宋体"/>
          <w:kern w:val="0"/>
          <w:szCs w:val="21"/>
        </w:rPr>
      </w:pPr>
    </w:p>
    <w:p w14:paraId="771EBEAC" w14:textId="77777777" w:rsidR="004444BD" w:rsidRDefault="004444BD">
      <w:pPr>
        <w:spacing w:line="360" w:lineRule="auto"/>
        <w:ind w:firstLine="435"/>
        <w:rPr>
          <w:rFonts w:ascii="宋体" w:hAnsi="宋体" w:cs="宋体"/>
          <w:kern w:val="0"/>
          <w:szCs w:val="21"/>
        </w:rPr>
      </w:pPr>
    </w:p>
    <w:p w14:paraId="7185CE1C" w14:textId="77777777" w:rsidR="004444BD" w:rsidRDefault="004444BD">
      <w:pPr>
        <w:spacing w:line="360" w:lineRule="auto"/>
        <w:ind w:firstLine="435"/>
        <w:rPr>
          <w:rFonts w:ascii="宋体" w:hAnsi="宋体" w:cs="宋体"/>
          <w:kern w:val="0"/>
          <w:szCs w:val="21"/>
        </w:rPr>
      </w:pPr>
    </w:p>
    <w:p w14:paraId="3540EB4E" w14:textId="77777777" w:rsidR="004444BD" w:rsidRDefault="00985031">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168FCECE" w14:textId="77777777" w:rsidR="004444BD" w:rsidRDefault="00985031">
      <w:pPr>
        <w:spacing w:line="360" w:lineRule="auto"/>
        <w:ind w:firstLine="435"/>
        <w:rPr>
          <w:rFonts w:ascii="宋体" w:hAnsi="宋体" w:cs="宋体"/>
          <w:szCs w:val="21"/>
        </w:rPr>
      </w:pPr>
      <w:r>
        <w:rPr>
          <w:rFonts w:ascii="宋体" w:hAnsi="宋体" w:cs="宋体" w:hint="eastAsia"/>
          <w:szCs w:val="21"/>
        </w:rPr>
        <w:t>本授权书于    年   月   日签字生效，特此声明。</w:t>
      </w:r>
    </w:p>
    <w:p w14:paraId="25FD628B" w14:textId="77777777" w:rsidR="004444BD" w:rsidRDefault="00985031">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8240" behindDoc="1" locked="0" layoutInCell="1" allowOverlap="1" wp14:anchorId="5A9B3B97" wp14:editId="1049F1DD">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BEFCFC" w14:textId="77777777" w:rsidR="00AF107D" w:rsidRDefault="00AF107D"/>
                          <w:p w14:paraId="18FC3C45" w14:textId="77777777" w:rsidR="00AF107D" w:rsidRDefault="00AF107D">
                            <w:pPr>
                              <w:ind w:firstLineChars="100" w:firstLine="211"/>
                              <w:rPr>
                                <w:b/>
                              </w:rPr>
                            </w:pPr>
                            <w:r>
                              <w:rPr>
                                <w:rFonts w:hint="eastAsia"/>
                                <w:b/>
                              </w:rPr>
                              <w:t>附：</w:t>
                            </w:r>
                          </w:p>
                          <w:p w14:paraId="1FA0EC20" w14:textId="77777777" w:rsidR="00AF107D" w:rsidRDefault="00AF107D">
                            <w:pPr>
                              <w:rPr>
                                <w:b/>
                              </w:rPr>
                            </w:pPr>
                            <w:r>
                              <w:rPr>
                                <w:rFonts w:hint="eastAsia"/>
                                <w:b/>
                              </w:rPr>
                              <w:t>委托代理人身份证（双面）复印件</w:t>
                            </w:r>
                          </w:p>
                          <w:p w14:paraId="7B8F3EEB" w14:textId="77777777" w:rsidR="00AF107D" w:rsidRDefault="00AF107D"/>
                        </w:txbxContent>
                      </wps:txbx>
                      <wps:bodyPr upright="1"/>
                    </wps:wsp>
                  </a:graphicData>
                </a:graphic>
              </wp:anchor>
            </w:drawing>
          </mc:Choice>
          <mc:Fallback>
            <w:pict>
              <v:rect w14:anchorId="5A9B3B97" id="矩形 6" o:spid="_x0000_s1030" style="position:absolute;left:0;text-align:left;margin-left:-9pt;margin-top:1.45pt;width:111.1pt;height:10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14:paraId="6BBEFCFC" w14:textId="77777777" w:rsidR="00AF107D" w:rsidRDefault="00AF107D"/>
                    <w:p w14:paraId="18FC3C45" w14:textId="77777777" w:rsidR="00AF107D" w:rsidRDefault="00AF107D">
                      <w:pPr>
                        <w:ind w:firstLineChars="100" w:firstLine="211"/>
                        <w:rPr>
                          <w:b/>
                        </w:rPr>
                      </w:pPr>
                      <w:r>
                        <w:rPr>
                          <w:rFonts w:hint="eastAsia"/>
                          <w:b/>
                        </w:rPr>
                        <w:t>附：</w:t>
                      </w:r>
                    </w:p>
                    <w:p w14:paraId="1FA0EC20" w14:textId="77777777" w:rsidR="00AF107D" w:rsidRDefault="00AF107D">
                      <w:pPr>
                        <w:rPr>
                          <w:b/>
                        </w:rPr>
                      </w:pPr>
                      <w:r>
                        <w:rPr>
                          <w:rFonts w:hint="eastAsia"/>
                          <w:b/>
                        </w:rPr>
                        <w:t>委托代理人身份证（双面）复印件</w:t>
                      </w:r>
                    </w:p>
                    <w:p w14:paraId="7B8F3EEB" w14:textId="77777777" w:rsidR="00AF107D" w:rsidRDefault="00AF107D"/>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4384" behindDoc="1" locked="0" layoutInCell="1" allowOverlap="1" wp14:anchorId="7FD0753C" wp14:editId="7B2E89B6">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593ECA" w14:textId="77777777" w:rsidR="00AF107D" w:rsidRDefault="00AF107D"/>
                          <w:p w14:paraId="3CCA8D52" w14:textId="77777777" w:rsidR="00AF107D" w:rsidRDefault="00AF107D">
                            <w:pPr>
                              <w:ind w:firstLineChars="100" w:firstLine="211"/>
                              <w:rPr>
                                <w:b/>
                              </w:rPr>
                            </w:pPr>
                            <w:r>
                              <w:rPr>
                                <w:rFonts w:hint="eastAsia"/>
                                <w:b/>
                              </w:rPr>
                              <w:t>附：</w:t>
                            </w:r>
                          </w:p>
                          <w:p w14:paraId="419C56A2" w14:textId="30272CBC" w:rsidR="00AF107D" w:rsidRDefault="00AF107D" w:rsidP="00E40012">
                            <w:pPr>
                              <w:ind w:firstLineChars="200" w:firstLine="422"/>
                              <w:rPr>
                                <w:b/>
                              </w:rPr>
                            </w:pPr>
                            <w:r w:rsidRPr="00E40012">
                              <w:rPr>
                                <w:rFonts w:hint="eastAsia"/>
                                <w:b/>
                              </w:rPr>
                              <w:t>营业执照复印件</w:t>
                            </w:r>
                          </w:p>
                          <w:p w14:paraId="25B46882" w14:textId="77777777" w:rsidR="00AF107D" w:rsidRDefault="00AF107D">
                            <w:pPr>
                              <w:rPr>
                                <w:highlight w:val="yellow"/>
                              </w:rPr>
                            </w:pPr>
                          </w:p>
                        </w:txbxContent>
                      </wps:txbx>
                      <wps:bodyPr upright="1"/>
                    </wps:wsp>
                  </a:graphicData>
                </a:graphic>
              </wp:anchor>
            </w:drawing>
          </mc:Choice>
          <mc:Fallback>
            <w:pict>
              <v:rect w14:anchorId="7FD0753C" id="矩形 7" o:spid="_x0000_s1031" style="position:absolute;left:0;text-align:left;margin-left:272.1pt;margin-top:.3pt;width:122.5pt;height:100.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14:paraId="2A593ECA" w14:textId="77777777" w:rsidR="00AF107D" w:rsidRDefault="00AF107D"/>
                    <w:p w14:paraId="3CCA8D52" w14:textId="77777777" w:rsidR="00AF107D" w:rsidRDefault="00AF107D">
                      <w:pPr>
                        <w:ind w:firstLineChars="100" w:firstLine="211"/>
                        <w:rPr>
                          <w:b/>
                        </w:rPr>
                      </w:pPr>
                      <w:r>
                        <w:rPr>
                          <w:rFonts w:hint="eastAsia"/>
                          <w:b/>
                        </w:rPr>
                        <w:t>附：</w:t>
                      </w:r>
                    </w:p>
                    <w:p w14:paraId="419C56A2" w14:textId="30272CBC" w:rsidR="00AF107D" w:rsidRDefault="00AF107D" w:rsidP="00E40012">
                      <w:pPr>
                        <w:ind w:firstLineChars="200" w:firstLine="422"/>
                        <w:rPr>
                          <w:b/>
                        </w:rPr>
                      </w:pPr>
                      <w:r w:rsidRPr="00E40012">
                        <w:rPr>
                          <w:rFonts w:hint="eastAsia"/>
                          <w:b/>
                        </w:rPr>
                        <w:t>营业执照复印件</w:t>
                      </w:r>
                    </w:p>
                    <w:p w14:paraId="25B46882" w14:textId="77777777" w:rsidR="00AF107D" w:rsidRDefault="00AF107D">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1312" behindDoc="1" locked="0" layoutInCell="1" allowOverlap="1" wp14:anchorId="43660254" wp14:editId="3B742A0E">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72C287" w14:textId="77777777" w:rsidR="00AF107D" w:rsidRDefault="00AF107D"/>
                          <w:p w14:paraId="049D67A0" w14:textId="77777777" w:rsidR="00AF107D" w:rsidRDefault="00AF107D">
                            <w:pPr>
                              <w:ind w:firstLineChars="100" w:firstLine="211"/>
                              <w:rPr>
                                <w:b/>
                              </w:rPr>
                            </w:pPr>
                            <w:r>
                              <w:rPr>
                                <w:rFonts w:hint="eastAsia"/>
                                <w:b/>
                              </w:rPr>
                              <w:t>附：</w:t>
                            </w:r>
                          </w:p>
                          <w:p w14:paraId="259D098B" w14:textId="77777777" w:rsidR="00AF107D" w:rsidRDefault="00AF107D">
                            <w:pPr>
                              <w:rPr>
                                <w:b/>
                              </w:rPr>
                            </w:pPr>
                            <w:r>
                              <w:rPr>
                                <w:rFonts w:hint="eastAsia"/>
                                <w:b/>
                              </w:rPr>
                              <w:t>法定代表人身份证（双面）复印件</w:t>
                            </w:r>
                          </w:p>
                          <w:p w14:paraId="1483D79D" w14:textId="77777777" w:rsidR="00AF107D" w:rsidRDefault="00AF107D"/>
                        </w:txbxContent>
                      </wps:txbx>
                      <wps:bodyPr upright="1"/>
                    </wps:wsp>
                  </a:graphicData>
                </a:graphic>
              </wp:anchor>
            </w:drawing>
          </mc:Choice>
          <mc:Fallback>
            <w:pict>
              <v:rect w14:anchorId="43660254" id="矩形 5" o:spid="_x0000_s1032" style="position:absolute;left:0;text-align:left;margin-left:133.45pt;margin-top:1.35pt;width:112.85pt;height:100.65pt;flip:x;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14:paraId="2372C287" w14:textId="77777777" w:rsidR="00AF107D" w:rsidRDefault="00AF107D"/>
                    <w:p w14:paraId="049D67A0" w14:textId="77777777" w:rsidR="00AF107D" w:rsidRDefault="00AF107D">
                      <w:pPr>
                        <w:ind w:firstLineChars="100" w:firstLine="211"/>
                        <w:rPr>
                          <w:b/>
                        </w:rPr>
                      </w:pPr>
                      <w:r>
                        <w:rPr>
                          <w:rFonts w:hint="eastAsia"/>
                          <w:b/>
                        </w:rPr>
                        <w:t>附：</w:t>
                      </w:r>
                    </w:p>
                    <w:p w14:paraId="259D098B" w14:textId="77777777" w:rsidR="00AF107D" w:rsidRDefault="00AF107D">
                      <w:pPr>
                        <w:rPr>
                          <w:b/>
                        </w:rPr>
                      </w:pPr>
                      <w:r>
                        <w:rPr>
                          <w:rFonts w:hint="eastAsia"/>
                          <w:b/>
                        </w:rPr>
                        <w:t>法定代表人身份证（双面）复印件</w:t>
                      </w:r>
                    </w:p>
                    <w:p w14:paraId="1483D79D" w14:textId="77777777" w:rsidR="00AF107D" w:rsidRDefault="00AF107D"/>
                  </w:txbxContent>
                </v:textbox>
              </v:rect>
            </w:pict>
          </mc:Fallback>
        </mc:AlternateContent>
      </w:r>
    </w:p>
    <w:p w14:paraId="04BA40B2" w14:textId="77777777" w:rsidR="004444BD" w:rsidRDefault="004444BD">
      <w:pPr>
        <w:adjustRightInd w:val="0"/>
        <w:snapToGrid w:val="0"/>
        <w:spacing w:line="360" w:lineRule="auto"/>
        <w:ind w:right="420"/>
        <w:rPr>
          <w:rFonts w:ascii="宋体" w:hAnsi="宋体" w:cs="宋体"/>
          <w:szCs w:val="21"/>
        </w:rPr>
      </w:pPr>
    </w:p>
    <w:p w14:paraId="7850AA1A" w14:textId="77777777" w:rsidR="004444BD" w:rsidRDefault="004444BD">
      <w:pPr>
        <w:adjustRightInd w:val="0"/>
        <w:snapToGrid w:val="0"/>
        <w:spacing w:line="360" w:lineRule="auto"/>
        <w:ind w:right="420"/>
        <w:rPr>
          <w:rFonts w:ascii="宋体" w:hAnsi="宋体" w:cs="宋体"/>
          <w:szCs w:val="21"/>
        </w:rPr>
      </w:pPr>
    </w:p>
    <w:p w14:paraId="499AA58D" w14:textId="77777777" w:rsidR="004444BD" w:rsidRDefault="004444BD">
      <w:pPr>
        <w:adjustRightInd w:val="0"/>
        <w:snapToGrid w:val="0"/>
        <w:spacing w:line="360" w:lineRule="auto"/>
        <w:ind w:right="420"/>
        <w:rPr>
          <w:rFonts w:ascii="宋体" w:hAnsi="宋体" w:cs="宋体"/>
          <w:szCs w:val="21"/>
        </w:rPr>
      </w:pPr>
    </w:p>
    <w:p w14:paraId="4CCDE0AC" w14:textId="77777777" w:rsidR="004444BD" w:rsidRDefault="004444BD">
      <w:pPr>
        <w:adjustRightInd w:val="0"/>
        <w:snapToGrid w:val="0"/>
        <w:spacing w:line="360" w:lineRule="auto"/>
        <w:ind w:right="420"/>
        <w:rPr>
          <w:rFonts w:ascii="宋体" w:hAnsi="宋体" w:cs="宋体"/>
          <w:szCs w:val="21"/>
        </w:rPr>
      </w:pPr>
    </w:p>
    <w:p w14:paraId="11310725"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14:paraId="20EBD60F" w14:textId="77777777" w:rsidR="004444BD" w:rsidRDefault="004444BD">
      <w:pPr>
        <w:adjustRightInd w:val="0"/>
        <w:snapToGrid w:val="0"/>
        <w:spacing w:line="360" w:lineRule="auto"/>
        <w:ind w:right="420"/>
        <w:rPr>
          <w:rFonts w:ascii="宋体" w:hAnsi="宋体" w:cs="宋体"/>
          <w:szCs w:val="21"/>
        </w:rPr>
      </w:pPr>
    </w:p>
    <w:p w14:paraId="127FB918" w14:textId="77777777" w:rsidR="004444BD" w:rsidRDefault="004444BD">
      <w:pPr>
        <w:adjustRightInd w:val="0"/>
        <w:snapToGrid w:val="0"/>
        <w:spacing w:line="360" w:lineRule="auto"/>
        <w:ind w:right="420"/>
        <w:rPr>
          <w:rFonts w:ascii="宋体" w:hAnsi="宋体" w:cs="宋体"/>
          <w:szCs w:val="21"/>
        </w:rPr>
      </w:pPr>
    </w:p>
    <w:p w14:paraId="48EC97AC" w14:textId="77777777" w:rsidR="004444BD" w:rsidRDefault="004444BD">
      <w:pPr>
        <w:adjustRightInd w:val="0"/>
        <w:snapToGrid w:val="0"/>
        <w:spacing w:line="360" w:lineRule="auto"/>
        <w:ind w:right="420"/>
        <w:rPr>
          <w:rFonts w:ascii="宋体" w:hAnsi="宋体" w:cs="宋体"/>
          <w:szCs w:val="21"/>
        </w:rPr>
      </w:pPr>
    </w:p>
    <w:p w14:paraId="3783860A"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4BB9FE55"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14:paraId="395ECE68"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14:paraId="05214939" w14:textId="77777777" w:rsidR="004444BD" w:rsidRDefault="00985031">
      <w:pPr>
        <w:spacing w:line="360" w:lineRule="auto"/>
        <w:rPr>
          <w:rFonts w:ascii="宋体" w:hAnsi="宋体" w:cs="宋体"/>
          <w:szCs w:val="21"/>
        </w:rPr>
        <w:sectPr w:rsidR="004444BD" w:rsidSect="00AF107D">
          <w:pgSz w:w="11906" w:h="16838"/>
          <w:pgMar w:top="1440" w:right="849" w:bottom="1440" w:left="992"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902B039"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14" w:name="_Toc2295"/>
      <w:bookmarkStart w:id="115" w:name="_Toc30284"/>
      <w:bookmarkStart w:id="116" w:name="_Toc11357"/>
      <w:bookmarkStart w:id="117" w:name="_Toc18944"/>
      <w:r>
        <w:rPr>
          <w:rFonts w:ascii="宋体" w:hAnsi="宋体" w:cs="宋体" w:hint="eastAsia"/>
          <w:b/>
          <w:sz w:val="32"/>
          <w:szCs w:val="32"/>
        </w:rPr>
        <w:lastRenderedPageBreak/>
        <w:t>四、谈判单位资格证明文件</w:t>
      </w:r>
      <w:bookmarkEnd w:id="114"/>
      <w:bookmarkEnd w:id="115"/>
      <w:bookmarkEnd w:id="116"/>
      <w:bookmarkEnd w:id="117"/>
    </w:p>
    <w:p w14:paraId="272F7478" w14:textId="77777777" w:rsidR="004444BD" w:rsidRDefault="004444BD">
      <w:pPr>
        <w:adjustRightInd w:val="0"/>
        <w:snapToGrid w:val="0"/>
        <w:spacing w:line="360" w:lineRule="auto"/>
        <w:rPr>
          <w:rFonts w:ascii="宋体" w:hAnsi="宋体" w:cs="宋体"/>
          <w:bCs/>
          <w:szCs w:val="21"/>
        </w:rPr>
      </w:pPr>
    </w:p>
    <w:p w14:paraId="6293D970" w14:textId="77777777" w:rsidR="004444BD" w:rsidRDefault="00985031">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14:paraId="5D098037" w14:textId="666F77E2"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sidR="00E40012" w:rsidRPr="00C44CE2">
        <w:rPr>
          <w:rFonts w:ascii="宋体" w:hAnsi="宋体" w:cs="宋体" w:hint="eastAsia"/>
        </w:rPr>
        <w:t>电子与智能化工程专业承包二级及以上或建筑机电安装工程专业承包三级及以上或通信工程施工总承包三级及以上或机电工程施工总承包三级及以上</w:t>
      </w:r>
      <w:r>
        <w:rPr>
          <w:rFonts w:ascii="宋体" w:hAnsi="宋体" w:cs="宋体" w:hint="eastAsia"/>
          <w:szCs w:val="21"/>
        </w:rPr>
        <w:t>资质证书。</w:t>
      </w:r>
    </w:p>
    <w:p w14:paraId="5088B8B6" w14:textId="77777777"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2.有效的施工企业《安全生产许可证》。</w:t>
      </w:r>
    </w:p>
    <w:p w14:paraId="28230C30" w14:textId="65D87653"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sidR="00E40012">
        <w:rPr>
          <w:rFonts w:ascii="宋体" w:hAnsi="宋体" w:cs="宋体" w:hint="eastAsia"/>
          <w:szCs w:val="21"/>
        </w:rPr>
        <w:t>拟任项目负责人应附注册建造师证、B类安全生产考核合格证</w:t>
      </w:r>
      <w:r w:rsidR="00E40012">
        <w:rPr>
          <w:rFonts w:ascii="宋体" w:hAnsi="宋体" w:cs="宋体" w:hint="eastAsia"/>
          <w:bCs/>
          <w:szCs w:val="21"/>
        </w:rPr>
        <w:t>。</w:t>
      </w:r>
    </w:p>
    <w:p w14:paraId="639760C2" w14:textId="3C4047FC" w:rsidR="004444BD" w:rsidRDefault="00985031" w:rsidP="00E4001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4.</w:t>
      </w:r>
      <w:r w:rsidR="00E40012">
        <w:rPr>
          <w:rFonts w:ascii="宋体" w:hAnsi="宋体" w:cs="宋体" w:hint="eastAsia"/>
          <w:szCs w:val="21"/>
        </w:rPr>
        <w:t>安全员应附C类安全生产考核合格证</w:t>
      </w:r>
      <w:r w:rsidR="00E40012">
        <w:rPr>
          <w:rFonts w:ascii="宋体" w:hAnsi="宋体" w:cs="宋体" w:hint="eastAsia"/>
          <w:bCs/>
          <w:szCs w:val="21"/>
        </w:rPr>
        <w:t>。</w:t>
      </w:r>
    </w:p>
    <w:p w14:paraId="4167CBB7" w14:textId="40862D0E" w:rsidR="004444BD" w:rsidRPr="00E40012" w:rsidRDefault="00985031" w:rsidP="00E40012">
      <w:pPr>
        <w:spacing w:line="360" w:lineRule="auto"/>
        <w:ind w:firstLineChars="200" w:firstLine="420"/>
        <w:jc w:val="left"/>
        <w:rPr>
          <w:rFonts w:ascii="宋体" w:hAnsi="宋体" w:cs="宋体"/>
          <w:szCs w:val="21"/>
        </w:rPr>
      </w:pPr>
      <w:r>
        <w:rPr>
          <w:rFonts w:ascii="宋体" w:hAnsi="宋体" w:cs="宋体" w:hint="eastAsia"/>
          <w:bCs/>
          <w:szCs w:val="21"/>
        </w:rPr>
        <w:t>5.</w:t>
      </w:r>
      <w:r w:rsidR="00E40012" w:rsidRPr="00E40012">
        <w:rPr>
          <w:rFonts w:ascii="宋体" w:hAnsi="宋体" w:cs="宋体" w:hint="eastAsia"/>
          <w:szCs w:val="21"/>
        </w:rPr>
        <w:t>施工员应附身份证、执业资质证或上岗证书。</w:t>
      </w:r>
    </w:p>
    <w:p w14:paraId="45FF1222" w14:textId="77777777" w:rsidR="004444BD" w:rsidRDefault="00985031" w:rsidP="00E4001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6.</w:t>
      </w:r>
      <w:r>
        <w:rPr>
          <w:rFonts w:ascii="宋体" w:hAnsi="宋体" w:cs="宋体" w:hint="eastAsia"/>
          <w:szCs w:val="21"/>
        </w:rPr>
        <w:t>湖南省外企业须按照湘建建【2015】190号文件要求办理省外入湘企业基本情况登记（以“湖南省住房和城乡建设网”查询为准）或具有入湘施工登记证（处于有效期内）。</w:t>
      </w:r>
    </w:p>
    <w:p w14:paraId="65677658" w14:textId="1DEF6B78" w:rsidR="004444BD" w:rsidRPr="00E40012" w:rsidRDefault="00985031" w:rsidP="00E40012">
      <w:pPr>
        <w:spacing w:line="360" w:lineRule="auto"/>
        <w:ind w:firstLineChars="200" w:firstLine="420"/>
        <w:jc w:val="left"/>
        <w:rPr>
          <w:rFonts w:ascii="宋体" w:hAnsi="宋体" w:cs="宋体"/>
          <w:szCs w:val="21"/>
        </w:rPr>
      </w:pPr>
      <w:r>
        <w:rPr>
          <w:rFonts w:ascii="宋体" w:hAnsi="宋体" w:cs="宋体" w:hint="eastAsia"/>
          <w:szCs w:val="21"/>
        </w:rPr>
        <w:t>7.</w:t>
      </w:r>
      <w:r w:rsidR="00E40012" w:rsidRPr="00E40012">
        <w:rPr>
          <w:rFonts w:ascii="宋体" w:hAnsi="宋体" w:cs="宋体" w:hint="eastAsia"/>
          <w:szCs w:val="21"/>
        </w:rPr>
        <w:t>谈判单位在本项目谈判截止之日前36个月内单项合同金额不少于</w:t>
      </w:r>
      <w:r w:rsidR="00E40012" w:rsidRPr="00E40012">
        <w:rPr>
          <w:rFonts w:ascii="宋体" w:hAnsi="宋体" w:cs="宋体"/>
          <w:szCs w:val="21"/>
        </w:rPr>
        <w:t>30</w:t>
      </w:r>
      <w:r w:rsidR="00E40012" w:rsidRPr="00E40012">
        <w:rPr>
          <w:rFonts w:ascii="宋体" w:hAnsi="宋体" w:cs="宋体" w:hint="eastAsia"/>
          <w:szCs w:val="21"/>
        </w:rPr>
        <w:t>万元的自动化控制系统改造或安装业绩。不接受联合体业绩、港澳台或境外业绩</w:t>
      </w:r>
      <w:r w:rsidRPr="00E40012">
        <w:rPr>
          <w:rFonts w:ascii="宋体" w:hAnsi="宋体" w:cs="宋体" w:hint="eastAsia"/>
          <w:szCs w:val="21"/>
        </w:rPr>
        <w:t>。</w:t>
      </w:r>
    </w:p>
    <w:p w14:paraId="4D33FF8F" w14:textId="027A03C6" w:rsidR="004444BD" w:rsidRDefault="00E40012" w:rsidP="00E40012">
      <w:pPr>
        <w:pStyle w:val="a8"/>
        <w:spacing w:after="0" w:line="360" w:lineRule="auto"/>
      </w:pPr>
      <w:r w:rsidRPr="00C44CE2">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00985031">
        <w:rPr>
          <w:rFonts w:ascii="宋体" w:hAnsi="宋体" w:cs="宋体" w:hint="eastAsia"/>
          <w:szCs w:val="21"/>
        </w:rPr>
        <w:t>。</w:t>
      </w:r>
    </w:p>
    <w:p w14:paraId="5EDFF8E0" w14:textId="77777777"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8.谈判单位认为与本项目资格条件有关的其它证明文件（如有，格式自拟）。</w:t>
      </w:r>
    </w:p>
    <w:p w14:paraId="515B80BE" w14:textId="77777777" w:rsidR="004444BD" w:rsidRDefault="004444BD">
      <w:pPr>
        <w:adjustRightInd w:val="0"/>
        <w:snapToGrid w:val="0"/>
        <w:spacing w:line="360" w:lineRule="auto"/>
        <w:ind w:firstLineChars="200" w:firstLine="422"/>
        <w:rPr>
          <w:rFonts w:ascii="宋体" w:hAnsi="宋体" w:cs="宋体"/>
          <w:b/>
          <w:bCs/>
          <w:szCs w:val="21"/>
        </w:rPr>
      </w:pPr>
    </w:p>
    <w:p w14:paraId="3E66CAEC"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w:t>
      </w:r>
    </w:p>
    <w:p w14:paraId="088387AB" w14:textId="77777777" w:rsidR="004444BD" w:rsidRPr="002967D1" w:rsidRDefault="00985031">
      <w:pPr>
        <w:adjustRightInd w:val="0"/>
        <w:snapToGrid w:val="0"/>
        <w:spacing w:line="360" w:lineRule="auto"/>
        <w:ind w:firstLineChars="200" w:firstLine="422"/>
        <w:rPr>
          <w:rFonts w:ascii="宋体" w:hAnsi="宋体" w:cs="宋体"/>
          <w:b/>
          <w:bCs/>
          <w:szCs w:val="21"/>
        </w:rPr>
      </w:pPr>
      <w:r w:rsidRPr="002967D1">
        <w:rPr>
          <w:rFonts w:ascii="宋体" w:hAnsi="宋体" w:cs="宋体" w:hint="eastAsia"/>
          <w:b/>
          <w:bCs/>
          <w:szCs w:val="21"/>
        </w:rPr>
        <w:t>1、上述证明文件复印件均须加盖谈判单位公章。</w:t>
      </w:r>
    </w:p>
    <w:p w14:paraId="38F86CFC" w14:textId="77777777" w:rsidR="004444BD" w:rsidRPr="00E40012" w:rsidRDefault="00985031">
      <w:pPr>
        <w:adjustRightInd w:val="0"/>
        <w:snapToGrid w:val="0"/>
        <w:spacing w:line="360" w:lineRule="auto"/>
        <w:ind w:firstLineChars="200" w:firstLine="422"/>
        <w:rPr>
          <w:rFonts w:ascii="宋体" w:hAnsi="宋体" w:cs="宋体"/>
          <w:b/>
          <w:bCs/>
          <w:szCs w:val="21"/>
        </w:rPr>
      </w:pPr>
      <w:r w:rsidRPr="002967D1">
        <w:rPr>
          <w:rFonts w:ascii="宋体" w:hAnsi="宋体" w:cs="宋体" w:hint="eastAsia"/>
          <w:b/>
          <w:bCs/>
          <w:szCs w:val="21"/>
        </w:rPr>
        <w:t>2、</w:t>
      </w:r>
      <w:r w:rsidRPr="002967D1">
        <w:rPr>
          <w:rFonts w:ascii="宋体" w:hAnsi="宋体" w:hint="eastAsia"/>
          <w:b/>
          <w:bCs/>
          <w:szCs w:val="21"/>
        </w:rPr>
        <w:t>上述证明文件如须递交原件的，应用文件袋单独包装，在响应文件递交的同时一并提交</w:t>
      </w:r>
      <w:r w:rsidRPr="002967D1">
        <w:rPr>
          <w:rFonts w:ascii="宋体" w:hAnsi="宋体" w:cs="宋体" w:hint="eastAsia"/>
          <w:b/>
          <w:bCs/>
          <w:szCs w:val="21"/>
        </w:rPr>
        <w:t>。</w:t>
      </w:r>
    </w:p>
    <w:p w14:paraId="2D79CC6D" w14:textId="77777777" w:rsidR="004444BD" w:rsidRDefault="004444BD">
      <w:pPr>
        <w:pStyle w:val="af"/>
        <w:rPr>
          <w:rFonts w:ascii="宋体" w:hAnsi="宋体" w:cs="宋体"/>
        </w:rPr>
      </w:pPr>
    </w:p>
    <w:p w14:paraId="34A43303" w14:textId="77777777" w:rsidR="004444BD" w:rsidRDefault="004444BD">
      <w:pPr>
        <w:pStyle w:val="af"/>
        <w:rPr>
          <w:rFonts w:ascii="宋体" w:hAnsi="宋体" w:cs="宋体"/>
        </w:rPr>
        <w:sectPr w:rsidR="004444BD" w:rsidSect="002967D1">
          <w:pgSz w:w="11906" w:h="16838"/>
          <w:pgMar w:top="1440" w:right="849" w:bottom="1440" w:left="992" w:header="851" w:footer="851" w:gutter="0"/>
          <w:cols w:space="720"/>
        </w:sectPr>
      </w:pPr>
    </w:p>
    <w:p w14:paraId="1A45C386"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18" w:name="_Toc7528"/>
      <w:bookmarkStart w:id="119" w:name="_Toc9230"/>
      <w:bookmarkStart w:id="120" w:name="_Toc30403"/>
      <w:bookmarkStart w:id="121" w:name="_Toc6552"/>
      <w:r>
        <w:rPr>
          <w:rFonts w:ascii="宋体" w:hAnsi="宋体" w:cs="宋体" w:hint="eastAsia"/>
          <w:b/>
          <w:sz w:val="32"/>
          <w:szCs w:val="32"/>
        </w:rPr>
        <w:lastRenderedPageBreak/>
        <w:t>五、</w:t>
      </w:r>
      <w:bookmarkEnd w:id="118"/>
      <w:bookmarkEnd w:id="119"/>
      <w:bookmarkEnd w:id="120"/>
      <w:r>
        <w:rPr>
          <w:rFonts w:ascii="宋体" w:hAnsi="宋体" w:cs="宋体" w:hint="eastAsia"/>
          <w:b/>
          <w:sz w:val="32"/>
          <w:szCs w:val="32"/>
        </w:rPr>
        <w:t>不拖欠农民工工资承诺书</w:t>
      </w:r>
      <w:bookmarkEnd w:id="121"/>
    </w:p>
    <w:p w14:paraId="016A9F76" w14:textId="77777777" w:rsidR="004444BD" w:rsidRDefault="004444BD">
      <w:pPr>
        <w:adjustRightInd w:val="0"/>
        <w:snapToGrid w:val="0"/>
        <w:ind w:leftChars="-42" w:left="-88" w:firstLineChars="100" w:firstLine="211"/>
        <w:jc w:val="center"/>
        <w:rPr>
          <w:rFonts w:ascii="宋体" w:hAnsi="宋体" w:cs="宋体"/>
          <w:b/>
          <w:bCs/>
          <w:szCs w:val="21"/>
        </w:rPr>
      </w:pPr>
    </w:p>
    <w:p w14:paraId="727412AF" w14:textId="77777777" w:rsidR="004444BD" w:rsidRDefault="00985031">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14:paraId="69FDB2D7" w14:textId="77777777" w:rsidR="004444BD" w:rsidRDefault="004444BD">
      <w:pPr>
        <w:rPr>
          <w:rFonts w:ascii="宋体" w:hAnsi="宋体" w:cs="宋体"/>
        </w:rPr>
      </w:pPr>
    </w:p>
    <w:p w14:paraId="44C2E3CE" w14:textId="77777777" w:rsidR="004444BD" w:rsidRDefault="00985031">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14:paraId="03AA3FCA" w14:textId="77777777" w:rsidR="004444BD" w:rsidRDefault="004444BD">
      <w:pPr>
        <w:spacing w:line="360" w:lineRule="auto"/>
        <w:rPr>
          <w:rFonts w:ascii="宋体" w:hAnsi="宋体" w:cs="宋体"/>
        </w:rPr>
      </w:pPr>
    </w:p>
    <w:p w14:paraId="355DD5B7" w14:textId="77777777" w:rsidR="004444BD" w:rsidRDefault="004444BD">
      <w:pPr>
        <w:adjustRightInd w:val="0"/>
        <w:snapToGrid w:val="0"/>
        <w:rPr>
          <w:rFonts w:ascii="宋体" w:hAnsi="宋体" w:cs="宋体"/>
          <w:szCs w:val="21"/>
        </w:rPr>
      </w:pPr>
    </w:p>
    <w:p w14:paraId="6BDCA332" w14:textId="77777777" w:rsidR="004444BD" w:rsidRDefault="004444BD">
      <w:pPr>
        <w:adjustRightInd w:val="0"/>
        <w:snapToGrid w:val="0"/>
        <w:rPr>
          <w:rFonts w:ascii="宋体" w:hAnsi="宋体" w:cs="宋体"/>
          <w:szCs w:val="21"/>
        </w:rPr>
      </w:pPr>
    </w:p>
    <w:p w14:paraId="0A6DAD94" w14:textId="77777777" w:rsidR="004444BD" w:rsidRDefault="004444BD">
      <w:pPr>
        <w:adjustRightInd w:val="0"/>
        <w:snapToGrid w:val="0"/>
        <w:rPr>
          <w:rFonts w:ascii="宋体" w:hAnsi="宋体" w:cs="宋体"/>
          <w:szCs w:val="21"/>
        </w:rPr>
      </w:pPr>
    </w:p>
    <w:p w14:paraId="2CA8B659" w14:textId="77777777" w:rsidR="004444BD" w:rsidRDefault="004444BD">
      <w:pPr>
        <w:adjustRightInd w:val="0"/>
        <w:snapToGrid w:val="0"/>
        <w:rPr>
          <w:rFonts w:ascii="宋体" w:hAnsi="宋体" w:cs="宋体"/>
          <w:szCs w:val="21"/>
        </w:rPr>
      </w:pPr>
    </w:p>
    <w:p w14:paraId="5F6834EB" w14:textId="77777777" w:rsidR="004444BD" w:rsidRDefault="004444BD">
      <w:pPr>
        <w:adjustRightInd w:val="0"/>
        <w:snapToGrid w:val="0"/>
        <w:rPr>
          <w:rFonts w:ascii="宋体" w:hAnsi="宋体" w:cs="宋体"/>
          <w:szCs w:val="21"/>
        </w:rPr>
      </w:pPr>
    </w:p>
    <w:p w14:paraId="3BC30B3D" w14:textId="77777777" w:rsidR="004444BD" w:rsidRDefault="00985031">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14:paraId="44930444" w14:textId="77777777" w:rsidR="004444BD" w:rsidRDefault="004444BD">
      <w:pPr>
        <w:adjustRightInd w:val="0"/>
        <w:snapToGrid w:val="0"/>
        <w:rPr>
          <w:rFonts w:ascii="宋体" w:hAnsi="宋体" w:cs="宋体"/>
          <w:szCs w:val="21"/>
        </w:rPr>
      </w:pPr>
    </w:p>
    <w:p w14:paraId="57178E20" w14:textId="77777777" w:rsidR="004444BD" w:rsidRDefault="004444BD">
      <w:pPr>
        <w:adjustRightInd w:val="0"/>
        <w:snapToGrid w:val="0"/>
        <w:rPr>
          <w:rFonts w:ascii="宋体" w:hAnsi="宋体" w:cs="宋体"/>
          <w:szCs w:val="21"/>
        </w:rPr>
      </w:pPr>
    </w:p>
    <w:p w14:paraId="3DB45145" w14:textId="77777777" w:rsidR="004444BD" w:rsidRDefault="00985031">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499E9045" w14:textId="77777777" w:rsidR="004444BD" w:rsidRDefault="004444BD">
      <w:pPr>
        <w:adjustRightInd w:val="0"/>
        <w:snapToGrid w:val="0"/>
        <w:rPr>
          <w:rFonts w:ascii="宋体" w:hAnsi="宋体" w:cs="宋体"/>
          <w:szCs w:val="21"/>
        </w:rPr>
      </w:pPr>
    </w:p>
    <w:p w14:paraId="6311767D" w14:textId="77777777" w:rsidR="004444BD" w:rsidRDefault="004444BD">
      <w:pPr>
        <w:adjustRightInd w:val="0"/>
        <w:snapToGrid w:val="0"/>
        <w:rPr>
          <w:rFonts w:ascii="宋体" w:hAnsi="宋体" w:cs="宋体"/>
          <w:szCs w:val="21"/>
        </w:rPr>
      </w:pPr>
    </w:p>
    <w:p w14:paraId="2FFB87EE" w14:textId="77777777" w:rsidR="004444BD" w:rsidRDefault="004444BD">
      <w:pPr>
        <w:adjustRightInd w:val="0"/>
        <w:snapToGrid w:val="0"/>
        <w:rPr>
          <w:rFonts w:ascii="宋体" w:hAnsi="宋体" w:cs="宋体"/>
          <w:szCs w:val="21"/>
        </w:rPr>
      </w:pPr>
    </w:p>
    <w:p w14:paraId="5F9A8C3A" w14:textId="77777777" w:rsidR="004444BD" w:rsidRDefault="004444BD">
      <w:pPr>
        <w:adjustRightInd w:val="0"/>
        <w:snapToGrid w:val="0"/>
        <w:rPr>
          <w:rFonts w:ascii="宋体" w:hAnsi="宋体" w:cs="宋体"/>
          <w:szCs w:val="21"/>
        </w:rPr>
      </w:pPr>
    </w:p>
    <w:p w14:paraId="470273F2" w14:textId="77777777" w:rsidR="004444BD" w:rsidRDefault="00985031">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4426F3D0"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256457CB" w14:textId="77777777" w:rsidR="004444BD" w:rsidRDefault="00985031">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588C96F" w14:textId="77777777" w:rsidR="004444BD" w:rsidRDefault="00985031">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22" w:name="_Toc2843"/>
      <w:bookmarkStart w:id="123" w:name="_Toc5387"/>
      <w:bookmarkStart w:id="124" w:name="_Toc25553"/>
      <w:bookmarkStart w:id="125" w:name="_Toc15835"/>
      <w:r>
        <w:rPr>
          <w:rFonts w:ascii="宋体" w:hAnsi="宋体" w:cs="宋体" w:hint="eastAsia"/>
          <w:b/>
          <w:sz w:val="32"/>
          <w:szCs w:val="32"/>
        </w:rPr>
        <w:lastRenderedPageBreak/>
        <w:t>六、报价一览表</w:t>
      </w:r>
      <w:bookmarkEnd w:id="122"/>
      <w:bookmarkEnd w:id="123"/>
      <w:bookmarkEnd w:id="124"/>
      <w:bookmarkEnd w:id="125"/>
    </w:p>
    <w:p w14:paraId="3BA47420" w14:textId="77777777" w:rsidR="004444BD" w:rsidRDefault="004444BD">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2855"/>
        <w:gridCol w:w="2170"/>
        <w:gridCol w:w="1399"/>
      </w:tblGrid>
      <w:tr w:rsidR="004444BD" w14:paraId="350C0E24" w14:textId="77777777">
        <w:trPr>
          <w:cantSplit/>
          <w:trHeight w:val="547"/>
          <w:jc w:val="center"/>
        </w:trPr>
        <w:tc>
          <w:tcPr>
            <w:tcW w:w="2096" w:type="dxa"/>
            <w:vAlign w:val="center"/>
          </w:tcPr>
          <w:p w14:paraId="2F07D06F"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vAlign w:val="center"/>
          </w:tcPr>
          <w:p w14:paraId="59D3FFE0"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128D2A7A" w14:textId="77777777">
        <w:trPr>
          <w:cantSplit/>
          <w:trHeight w:val="612"/>
          <w:jc w:val="center"/>
        </w:trPr>
        <w:tc>
          <w:tcPr>
            <w:tcW w:w="2096" w:type="dxa"/>
            <w:vAlign w:val="center"/>
          </w:tcPr>
          <w:p w14:paraId="2A8745C9"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vAlign w:val="center"/>
          </w:tcPr>
          <w:p w14:paraId="228CE72B"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610B5B76" w14:textId="77777777">
        <w:trPr>
          <w:cantSplit/>
          <w:trHeight w:val="592"/>
          <w:jc w:val="center"/>
        </w:trPr>
        <w:tc>
          <w:tcPr>
            <w:tcW w:w="2096" w:type="dxa"/>
            <w:vAlign w:val="center"/>
          </w:tcPr>
          <w:p w14:paraId="4CA3333B"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vAlign w:val="center"/>
          </w:tcPr>
          <w:p w14:paraId="2BF13F05"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1E33210F" w14:textId="77777777">
        <w:trPr>
          <w:cantSplit/>
          <w:trHeight w:val="614"/>
          <w:jc w:val="center"/>
        </w:trPr>
        <w:tc>
          <w:tcPr>
            <w:tcW w:w="2096" w:type="dxa"/>
            <w:vAlign w:val="center"/>
          </w:tcPr>
          <w:p w14:paraId="0BC0A3FF"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vAlign w:val="center"/>
          </w:tcPr>
          <w:p w14:paraId="78603737"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0FE09A1F" w14:textId="77777777">
        <w:trPr>
          <w:cantSplit/>
          <w:trHeight w:val="619"/>
          <w:jc w:val="center"/>
        </w:trPr>
        <w:tc>
          <w:tcPr>
            <w:tcW w:w="2096" w:type="dxa"/>
            <w:vAlign w:val="center"/>
          </w:tcPr>
          <w:p w14:paraId="2A87FB77"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vAlign w:val="center"/>
          </w:tcPr>
          <w:p w14:paraId="3DC6D4DB"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5D0F0501" w14:textId="77777777">
        <w:trPr>
          <w:cantSplit/>
          <w:trHeight w:val="757"/>
          <w:jc w:val="center"/>
        </w:trPr>
        <w:tc>
          <w:tcPr>
            <w:tcW w:w="2096" w:type="dxa"/>
            <w:vAlign w:val="center"/>
          </w:tcPr>
          <w:p w14:paraId="36855275"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2855" w:type="dxa"/>
            <w:vAlign w:val="center"/>
          </w:tcPr>
          <w:p w14:paraId="33B91903"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c>
          <w:tcPr>
            <w:tcW w:w="2170" w:type="dxa"/>
            <w:vAlign w:val="center"/>
          </w:tcPr>
          <w:p w14:paraId="5F015F01"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1399" w:type="dxa"/>
            <w:vAlign w:val="center"/>
          </w:tcPr>
          <w:p w14:paraId="52A69E2D"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5B03B276" w14:textId="77777777">
        <w:trPr>
          <w:cantSplit/>
          <w:trHeight w:val="757"/>
          <w:jc w:val="center"/>
        </w:trPr>
        <w:tc>
          <w:tcPr>
            <w:tcW w:w="2096" w:type="dxa"/>
            <w:vAlign w:val="center"/>
          </w:tcPr>
          <w:p w14:paraId="243FDD58" w14:textId="77777777" w:rsidR="004444BD" w:rsidRDefault="00985031">
            <w:pPr>
              <w:tabs>
                <w:tab w:val="left" w:pos="403"/>
                <w:tab w:val="center" w:pos="3781"/>
              </w:tabs>
              <w:spacing w:line="420" w:lineRule="exact"/>
              <w:jc w:val="center"/>
              <w:rPr>
                <w:rFonts w:ascii="宋体" w:hAnsi="宋体" w:cs="宋体"/>
                <w:b/>
                <w:szCs w:val="21"/>
              </w:rPr>
            </w:pPr>
            <w:r>
              <w:rPr>
                <w:rFonts w:ascii="宋体" w:hAnsi="宋体" w:cs="宋体" w:hint="eastAsia"/>
                <w:b/>
                <w:szCs w:val="21"/>
              </w:rPr>
              <w:t>谈判总报价</w:t>
            </w:r>
          </w:p>
        </w:tc>
        <w:tc>
          <w:tcPr>
            <w:tcW w:w="2855" w:type="dxa"/>
            <w:vAlign w:val="center"/>
          </w:tcPr>
          <w:p w14:paraId="411B349D" w14:textId="77777777" w:rsidR="004444BD" w:rsidRDefault="00985031">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3569" w:type="dxa"/>
            <w:gridSpan w:val="2"/>
            <w:vAlign w:val="center"/>
          </w:tcPr>
          <w:p w14:paraId="4BBE34FD"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4444BD" w14:paraId="132E4F59" w14:textId="77777777">
        <w:trPr>
          <w:cantSplit/>
          <w:trHeight w:val="732"/>
          <w:jc w:val="center"/>
        </w:trPr>
        <w:tc>
          <w:tcPr>
            <w:tcW w:w="2096" w:type="dxa"/>
            <w:vAlign w:val="center"/>
          </w:tcPr>
          <w:p w14:paraId="37E24FEE"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vAlign w:val="center"/>
          </w:tcPr>
          <w:p w14:paraId="002128FE"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bl>
    <w:p w14:paraId="72A6D037" w14:textId="77777777" w:rsidR="004444BD" w:rsidRDefault="00985031">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14:paraId="048EAFBF"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14:paraId="70F8EF4D" w14:textId="77777777" w:rsidR="004444BD" w:rsidRDefault="00985031">
      <w:pPr>
        <w:pStyle w:val="af"/>
        <w:ind w:leftChars="0" w:left="0" w:firstLineChars="200" w:firstLine="422"/>
        <w:rPr>
          <w:rFonts w:ascii="宋体" w:hAnsi="宋体" w:cs="宋体"/>
        </w:rPr>
      </w:pPr>
      <w:r>
        <w:rPr>
          <w:rFonts w:ascii="宋体" w:hAnsi="宋体" w:cs="宋体" w:hint="eastAsia"/>
          <w:b/>
          <w:szCs w:val="21"/>
        </w:rPr>
        <w:t>3.本项目设置最高限价，谈判单位所报总价不能超过最高限价，不超过最高限价的报价为有效报价。</w:t>
      </w:r>
    </w:p>
    <w:p w14:paraId="190150AA" w14:textId="77777777" w:rsidR="004444BD" w:rsidRDefault="004444BD">
      <w:pPr>
        <w:adjustRightInd w:val="0"/>
        <w:snapToGrid w:val="0"/>
        <w:spacing w:line="360" w:lineRule="auto"/>
        <w:ind w:leftChars="-42" w:left="-88"/>
        <w:rPr>
          <w:rFonts w:ascii="宋体" w:hAnsi="宋体" w:cs="宋体"/>
          <w:szCs w:val="21"/>
        </w:rPr>
      </w:pPr>
    </w:p>
    <w:p w14:paraId="62804E9D" w14:textId="77777777" w:rsidR="004444BD" w:rsidRDefault="004444BD">
      <w:pPr>
        <w:adjustRightInd w:val="0"/>
        <w:snapToGrid w:val="0"/>
        <w:spacing w:line="360" w:lineRule="auto"/>
        <w:ind w:leftChars="-42" w:left="-88"/>
        <w:rPr>
          <w:rFonts w:ascii="宋体" w:hAnsi="宋体" w:cs="宋体"/>
          <w:szCs w:val="21"/>
        </w:rPr>
      </w:pPr>
    </w:p>
    <w:p w14:paraId="6F54DA76" w14:textId="77777777" w:rsidR="004444BD" w:rsidRDefault="004444BD">
      <w:pPr>
        <w:adjustRightInd w:val="0"/>
        <w:snapToGrid w:val="0"/>
        <w:spacing w:line="360" w:lineRule="auto"/>
        <w:ind w:leftChars="-42" w:left="-88"/>
        <w:rPr>
          <w:rFonts w:ascii="宋体" w:hAnsi="宋体" w:cs="宋体"/>
          <w:szCs w:val="21"/>
        </w:rPr>
      </w:pPr>
    </w:p>
    <w:p w14:paraId="254DE39E" w14:textId="77777777" w:rsidR="004444BD" w:rsidRDefault="00985031">
      <w:pPr>
        <w:pStyle w:val="afe"/>
        <w:adjustRightInd w:val="0"/>
        <w:snapToGrid w:val="0"/>
        <w:spacing w:line="360" w:lineRule="auto"/>
        <w:rPr>
          <w:rFonts w:ascii="宋体" w:hAnsi="宋体" w:cs="宋体"/>
          <w:bCs/>
          <w:sz w:val="21"/>
          <w:szCs w:val="21"/>
        </w:rPr>
      </w:pPr>
      <w:bookmarkStart w:id="126"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26"/>
      <w:r>
        <w:rPr>
          <w:rFonts w:ascii="宋体" w:hAnsi="宋体" w:cs="宋体" w:hint="eastAsia"/>
          <w:sz w:val="21"/>
          <w:szCs w:val="21"/>
          <w:u w:val="single"/>
        </w:rPr>
        <w:t xml:space="preserve">    </w:t>
      </w:r>
    </w:p>
    <w:p w14:paraId="3821FCE4" w14:textId="77777777" w:rsidR="004444BD" w:rsidRDefault="00985031">
      <w:pPr>
        <w:adjustRightInd w:val="0"/>
        <w:snapToGrid w:val="0"/>
        <w:spacing w:line="360" w:lineRule="auto"/>
        <w:rPr>
          <w:rFonts w:ascii="宋体" w:hAnsi="宋体" w:cs="宋体"/>
          <w:szCs w:val="21"/>
        </w:rPr>
      </w:pPr>
      <w:bookmarkStart w:id="127" w:name="_Toc28605"/>
      <w:r>
        <w:rPr>
          <w:rFonts w:ascii="宋体" w:hAnsi="宋体" w:cs="宋体" w:hint="eastAsia"/>
          <w:szCs w:val="21"/>
        </w:rPr>
        <w:t>法定代表人或其委托代理人(签字或盖章)：</w:t>
      </w:r>
      <w:bookmarkEnd w:id="127"/>
      <w:r>
        <w:rPr>
          <w:rFonts w:ascii="宋体" w:hAnsi="宋体" w:cs="宋体" w:hint="eastAsia"/>
          <w:szCs w:val="21"/>
          <w:u w:val="single"/>
        </w:rPr>
        <w:t xml:space="preserve">               </w:t>
      </w:r>
    </w:p>
    <w:p w14:paraId="0AEF7E2A" w14:textId="77777777" w:rsidR="004444BD" w:rsidRDefault="00985031">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0C7C1BD" w14:textId="77777777" w:rsidR="004444BD" w:rsidRDefault="004444BD">
      <w:pPr>
        <w:adjustRightInd w:val="0"/>
        <w:snapToGrid w:val="0"/>
        <w:jc w:val="center"/>
        <w:rPr>
          <w:rFonts w:ascii="宋体" w:hAnsi="宋体" w:cs="宋体"/>
          <w:b/>
          <w:bCs/>
          <w:sz w:val="32"/>
          <w:szCs w:val="32"/>
        </w:rPr>
      </w:pPr>
    </w:p>
    <w:p w14:paraId="2A603725" w14:textId="77777777" w:rsidR="004444BD" w:rsidRDefault="004444BD">
      <w:pPr>
        <w:adjustRightInd w:val="0"/>
        <w:snapToGrid w:val="0"/>
        <w:jc w:val="center"/>
        <w:rPr>
          <w:rFonts w:ascii="宋体" w:hAnsi="宋体" w:cs="宋体"/>
          <w:b/>
          <w:bCs/>
          <w:sz w:val="32"/>
          <w:szCs w:val="32"/>
        </w:rPr>
      </w:pPr>
    </w:p>
    <w:p w14:paraId="483044DB" w14:textId="77777777" w:rsidR="004444BD" w:rsidRDefault="004444BD">
      <w:pPr>
        <w:adjustRightInd w:val="0"/>
        <w:snapToGrid w:val="0"/>
        <w:jc w:val="center"/>
        <w:rPr>
          <w:rFonts w:ascii="宋体" w:hAnsi="宋体" w:cs="宋体"/>
          <w:b/>
          <w:bCs/>
          <w:sz w:val="32"/>
          <w:szCs w:val="32"/>
        </w:rPr>
        <w:sectPr w:rsidR="004444BD" w:rsidSect="002967D1">
          <w:pgSz w:w="11906" w:h="16838"/>
          <w:pgMar w:top="1440" w:right="849" w:bottom="1440" w:left="992" w:header="851" w:footer="992" w:gutter="0"/>
          <w:cols w:space="720"/>
          <w:docGrid w:linePitch="312"/>
        </w:sectPr>
      </w:pPr>
    </w:p>
    <w:p w14:paraId="7ECE6B28"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28" w:name="_Toc28059"/>
      <w:bookmarkStart w:id="129" w:name="_Toc26804"/>
      <w:bookmarkStart w:id="130" w:name="_Toc5453"/>
      <w:r>
        <w:rPr>
          <w:rFonts w:ascii="宋体" w:hAnsi="宋体" w:cs="宋体" w:hint="eastAsia"/>
          <w:b/>
          <w:sz w:val="32"/>
          <w:szCs w:val="32"/>
        </w:rPr>
        <w:lastRenderedPageBreak/>
        <w:t>七、</w:t>
      </w:r>
      <w:bookmarkEnd w:id="128"/>
      <w:bookmarkEnd w:id="129"/>
      <w:r>
        <w:rPr>
          <w:rFonts w:ascii="宋体" w:hAnsi="宋体" w:cs="宋体" w:hint="eastAsia"/>
          <w:b/>
          <w:sz w:val="32"/>
          <w:szCs w:val="32"/>
        </w:rPr>
        <w:t>报价汇总表</w:t>
      </w:r>
      <w:bookmarkEnd w:id="130"/>
    </w:p>
    <w:p w14:paraId="4FF1E96C" w14:textId="77777777" w:rsidR="004444BD" w:rsidRDefault="004444BD">
      <w:pPr>
        <w:spacing w:line="360" w:lineRule="exact"/>
        <w:rPr>
          <w:rFonts w:ascii="宋体" w:hAnsi="宋体" w:cs="宋体"/>
          <w:b/>
        </w:rPr>
      </w:pPr>
    </w:p>
    <w:p w14:paraId="0E94B2DF" w14:textId="77777777" w:rsidR="004444BD" w:rsidRDefault="00985031">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                                                        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50"/>
        <w:gridCol w:w="3173"/>
        <w:gridCol w:w="4516"/>
      </w:tblGrid>
      <w:tr w:rsidR="004444BD" w14:paraId="15D8C8B3" w14:textId="77777777">
        <w:trPr>
          <w:trHeight w:val="810"/>
          <w:jc w:val="center"/>
        </w:trPr>
        <w:tc>
          <w:tcPr>
            <w:tcW w:w="650" w:type="dxa"/>
            <w:vAlign w:val="center"/>
          </w:tcPr>
          <w:p w14:paraId="799ED84B" w14:textId="77777777" w:rsidR="004444BD" w:rsidRDefault="00985031">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序号</w:t>
            </w:r>
          </w:p>
        </w:tc>
        <w:tc>
          <w:tcPr>
            <w:tcW w:w="3173" w:type="dxa"/>
            <w:vAlign w:val="center"/>
          </w:tcPr>
          <w:p w14:paraId="5DDCB9CB" w14:textId="77777777" w:rsidR="004444BD" w:rsidRDefault="00985031">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14:paraId="77D08705" w14:textId="77777777" w:rsidR="004444BD" w:rsidRDefault="00985031">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4444BD" w14:paraId="4A2B7A89" w14:textId="77777777">
        <w:trPr>
          <w:trHeight w:val="384"/>
          <w:jc w:val="center"/>
        </w:trPr>
        <w:tc>
          <w:tcPr>
            <w:tcW w:w="650" w:type="dxa"/>
            <w:vAlign w:val="center"/>
          </w:tcPr>
          <w:p w14:paraId="38983480"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1</w:t>
            </w:r>
          </w:p>
        </w:tc>
        <w:tc>
          <w:tcPr>
            <w:tcW w:w="3173" w:type="dxa"/>
            <w:vAlign w:val="center"/>
          </w:tcPr>
          <w:p w14:paraId="4222D230"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直接费</w:t>
            </w:r>
          </w:p>
        </w:tc>
        <w:tc>
          <w:tcPr>
            <w:tcW w:w="4516" w:type="dxa"/>
            <w:vAlign w:val="center"/>
          </w:tcPr>
          <w:p w14:paraId="4CE66469"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DA6FC57"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BBC53E8" w14:textId="77777777">
        <w:trPr>
          <w:trHeight w:val="384"/>
          <w:jc w:val="center"/>
        </w:trPr>
        <w:tc>
          <w:tcPr>
            <w:tcW w:w="650" w:type="dxa"/>
            <w:vAlign w:val="center"/>
          </w:tcPr>
          <w:p w14:paraId="0108A6F3"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2</w:t>
            </w:r>
          </w:p>
        </w:tc>
        <w:tc>
          <w:tcPr>
            <w:tcW w:w="3173" w:type="dxa"/>
            <w:vAlign w:val="center"/>
          </w:tcPr>
          <w:p w14:paraId="43F96F3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各项费用和利润</w:t>
            </w:r>
          </w:p>
        </w:tc>
        <w:tc>
          <w:tcPr>
            <w:tcW w:w="4516" w:type="dxa"/>
            <w:vAlign w:val="center"/>
          </w:tcPr>
          <w:p w14:paraId="532BD6D6"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53DDB6D8"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00E9BD6" w14:textId="77777777">
        <w:trPr>
          <w:trHeight w:val="717"/>
          <w:jc w:val="center"/>
        </w:trPr>
        <w:tc>
          <w:tcPr>
            <w:tcW w:w="650" w:type="dxa"/>
            <w:vAlign w:val="center"/>
          </w:tcPr>
          <w:p w14:paraId="02EBEA83"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2.1</w:t>
            </w:r>
          </w:p>
        </w:tc>
        <w:tc>
          <w:tcPr>
            <w:tcW w:w="3173" w:type="dxa"/>
            <w:vAlign w:val="center"/>
          </w:tcPr>
          <w:p w14:paraId="2F90678D" w14:textId="25AF0DC8" w:rsidR="004444BD" w:rsidRDefault="00985031">
            <w:pPr>
              <w:tabs>
                <w:tab w:val="left" w:pos="403"/>
                <w:tab w:val="center" w:pos="3781"/>
              </w:tabs>
              <w:spacing w:line="420" w:lineRule="exact"/>
              <w:ind w:rightChars="-2479" w:right="-5206"/>
              <w:rPr>
                <w:rFonts w:ascii="宋体" w:hAnsi="宋体" w:cs="宋体"/>
                <w:szCs w:val="21"/>
              </w:rPr>
            </w:pPr>
            <w:r w:rsidRPr="002967D1">
              <w:rPr>
                <w:rFonts w:ascii="宋体" w:hAnsi="宋体" w:cs="宋体" w:hint="eastAsia"/>
                <w:szCs w:val="21"/>
              </w:rPr>
              <w:t>其中：</w:t>
            </w:r>
            <w:r w:rsidR="002967D1">
              <w:rPr>
                <w:rFonts w:ascii="宋体" w:hAnsi="宋体" w:cs="宋体" w:hint="eastAsia"/>
                <w:szCs w:val="21"/>
              </w:rPr>
              <w:t>安全防护文明施工措施费</w:t>
            </w:r>
          </w:p>
        </w:tc>
        <w:tc>
          <w:tcPr>
            <w:tcW w:w="4516" w:type="dxa"/>
            <w:vAlign w:val="center"/>
          </w:tcPr>
          <w:p w14:paraId="51E15C66"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4DA28D2B"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3C7D35A" w14:textId="77777777">
        <w:trPr>
          <w:trHeight w:val="384"/>
          <w:jc w:val="center"/>
        </w:trPr>
        <w:tc>
          <w:tcPr>
            <w:tcW w:w="650" w:type="dxa"/>
            <w:vAlign w:val="center"/>
          </w:tcPr>
          <w:p w14:paraId="7B7D4C30"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3</w:t>
            </w:r>
          </w:p>
        </w:tc>
        <w:tc>
          <w:tcPr>
            <w:tcW w:w="3173" w:type="dxa"/>
            <w:vAlign w:val="center"/>
          </w:tcPr>
          <w:p w14:paraId="10E0B990"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建安造价</w:t>
            </w:r>
          </w:p>
        </w:tc>
        <w:tc>
          <w:tcPr>
            <w:tcW w:w="4516" w:type="dxa"/>
            <w:vAlign w:val="center"/>
          </w:tcPr>
          <w:p w14:paraId="183B80FD"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DD01BD0"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5CC193BE" w14:textId="77777777">
        <w:trPr>
          <w:trHeight w:val="384"/>
          <w:jc w:val="center"/>
        </w:trPr>
        <w:tc>
          <w:tcPr>
            <w:tcW w:w="650" w:type="dxa"/>
            <w:vAlign w:val="center"/>
          </w:tcPr>
          <w:p w14:paraId="540406E6"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4</w:t>
            </w:r>
          </w:p>
        </w:tc>
        <w:tc>
          <w:tcPr>
            <w:tcW w:w="3173" w:type="dxa"/>
            <w:vAlign w:val="center"/>
          </w:tcPr>
          <w:p w14:paraId="39899247"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销项税额</w:t>
            </w:r>
          </w:p>
        </w:tc>
        <w:tc>
          <w:tcPr>
            <w:tcW w:w="4516" w:type="dxa"/>
            <w:vAlign w:val="center"/>
          </w:tcPr>
          <w:p w14:paraId="6DBD76C5"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188260A0"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69F692E7" w14:textId="77777777">
        <w:trPr>
          <w:trHeight w:val="384"/>
          <w:jc w:val="center"/>
        </w:trPr>
        <w:tc>
          <w:tcPr>
            <w:tcW w:w="650" w:type="dxa"/>
            <w:vAlign w:val="center"/>
          </w:tcPr>
          <w:p w14:paraId="094DD404"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5</w:t>
            </w:r>
          </w:p>
        </w:tc>
        <w:tc>
          <w:tcPr>
            <w:tcW w:w="3173" w:type="dxa"/>
            <w:vAlign w:val="center"/>
          </w:tcPr>
          <w:p w14:paraId="09CB57D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附加税额</w:t>
            </w:r>
          </w:p>
        </w:tc>
        <w:tc>
          <w:tcPr>
            <w:tcW w:w="4516" w:type="dxa"/>
            <w:vAlign w:val="center"/>
          </w:tcPr>
          <w:p w14:paraId="58F5003C"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4A16DBAF"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3C29A4B3" w14:textId="77777777">
        <w:trPr>
          <w:trHeight w:val="384"/>
          <w:jc w:val="center"/>
        </w:trPr>
        <w:tc>
          <w:tcPr>
            <w:tcW w:w="650" w:type="dxa"/>
            <w:vAlign w:val="center"/>
          </w:tcPr>
          <w:p w14:paraId="336E88F4"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6</w:t>
            </w:r>
          </w:p>
        </w:tc>
        <w:tc>
          <w:tcPr>
            <w:tcW w:w="3173" w:type="dxa"/>
            <w:vAlign w:val="center"/>
          </w:tcPr>
          <w:p w14:paraId="3288B4BC"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其他项目费</w:t>
            </w:r>
          </w:p>
          <w:p w14:paraId="418A5DB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（含暂列金额和暂估价）</w:t>
            </w:r>
          </w:p>
        </w:tc>
        <w:tc>
          <w:tcPr>
            <w:tcW w:w="4516" w:type="dxa"/>
            <w:vAlign w:val="center"/>
          </w:tcPr>
          <w:p w14:paraId="743967DA"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59520F81"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449A8C3A" w14:textId="77777777">
        <w:trPr>
          <w:trHeight w:val="503"/>
          <w:jc w:val="center"/>
        </w:trPr>
        <w:tc>
          <w:tcPr>
            <w:tcW w:w="3823" w:type="dxa"/>
            <w:gridSpan w:val="2"/>
            <w:vMerge w:val="restart"/>
            <w:vAlign w:val="center"/>
          </w:tcPr>
          <w:p w14:paraId="24A042E4" w14:textId="77777777" w:rsidR="004444BD" w:rsidRDefault="00985031">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  报  价</w:t>
            </w:r>
          </w:p>
        </w:tc>
        <w:tc>
          <w:tcPr>
            <w:tcW w:w="4516" w:type="dxa"/>
            <w:vAlign w:val="center"/>
          </w:tcPr>
          <w:p w14:paraId="3332F2D4"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4444BD" w14:paraId="0D081928" w14:textId="77777777">
        <w:trPr>
          <w:trHeight w:val="503"/>
          <w:jc w:val="center"/>
        </w:trPr>
        <w:tc>
          <w:tcPr>
            <w:tcW w:w="3823" w:type="dxa"/>
            <w:gridSpan w:val="2"/>
            <w:vMerge/>
            <w:vAlign w:val="center"/>
          </w:tcPr>
          <w:p w14:paraId="78026568"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14:paraId="0EF94CE8"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14:paraId="0AB9C1D7" w14:textId="77777777" w:rsidR="004444BD" w:rsidRDefault="00985031">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14:paraId="134E1253" w14:textId="77777777" w:rsidR="004444BD" w:rsidRDefault="004444BD">
      <w:pPr>
        <w:adjustRightInd w:val="0"/>
        <w:snapToGrid w:val="0"/>
        <w:spacing w:line="360" w:lineRule="auto"/>
        <w:ind w:leftChars="-42" w:left="-88"/>
        <w:rPr>
          <w:rFonts w:ascii="宋体" w:hAnsi="宋体" w:cs="宋体"/>
          <w:b/>
          <w:szCs w:val="21"/>
        </w:rPr>
      </w:pPr>
    </w:p>
    <w:p w14:paraId="3521BCFD" w14:textId="77777777" w:rsidR="004444BD" w:rsidRDefault="004444BD">
      <w:pPr>
        <w:pStyle w:val="afe"/>
        <w:adjustRightInd w:val="0"/>
        <w:snapToGrid w:val="0"/>
        <w:spacing w:line="360" w:lineRule="auto"/>
        <w:rPr>
          <w:rFonts w:ascii="宋体" w:hAnsi="宋体" w:cs="宋体"/>
          <w:sz w:val="21"/>
          <w:szCs w:val="21"/>
        </w:rPr>
      </w:pPr>
    </w:p>
    <w:p w14:paraId="6A5C10A5" w14:textId="77777777" w:rsidR="004444BD" w:rsidRDefault="004444BD">
      <w:pPr>
        <w:pStyle w:val="afe"/>
        <w:adjustRightInd w:val="0"/>
        <w:snapToGrid w:val="0"/>
        <w:spacing w:line="360" w:lineRule="auto"/>
        <w:rPr>
          <w:rFonts w:ascii="宋体" w:hAnsi="宋体" w:cs="宋体"/>
          <w:sz w:val="21"/>
          <w:szCs w:val="21"/>
        </w:rPr>
      </w:pPr>
    </w:p>
    <w:p w14:paraId="68F788DE" w14:textId="77777777" w:rsidR="004444BD" w:rsidRDefault="00985031">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7B4AA14F" w14:textId="77777777" w:rsidR="004444BD" w:rsidRDefault="00985031">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791B4CC8"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注册造价工程师：(签字并加盖注册造价师执业专用章。如谈判单位委托他人编制报价文件的，由被委托人的注册造价工程师签字并加盖注册造价师执业专用章。)</w:t>
      </w:r>
    </w:p>
    <w:p w14:paraId="275D82E1" w14:textId="77777777" w:rsidR="004444BD" w:rsidRDefault="00985031">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972ACB5" w14:textId="77777777" w:rsidR="004444BD" w:rsidRDefault="004444BD">
      <w:pPr>
        <w:adjustRightInd w:val="0"/>
        <w:snapToGrid w:val="0"/>
        <w:spacing w:line="360" w:lineRule="auto"/>
        <w:ind w:leftChars="-42" w:left="-88" w:firstLineChars="100" w:firstLine="211"/>
        <w:rPr>
          <w:rFonts w:ascii="宋体" w:hAnsi="宋体" w:cs="宋体"/>
          <w:b/>
          <w:szCs w:val="21"/>
        </w:rPr>
      </w:pPr>
    </w:p>
    <w:p w14:paraId="4F5873B8" w14:textId="77777777" w:rsidR="004444BD" w:rsidRDefault="004444BD">
      <w:pPr>
        <w:adjustRightInd w:val="0"/>
        <w:snapToGrid w:val="0"/>
        <w:jc w:val="center"/>
        <w:rPr>
          <w:rFonts w:ascii="宋体" w:hAnsi="宋体" w:cs="宋体"/>
          <w:b/>
          <w:sz w:val="32"/>
          <w:szCs w:val="32"/>
        </w:rPr>
        <w:sectPr w:rsidR="004444BD" w:rsidSect="002967D1">
          <w:pgSz w:w="11906" w:h="16838"/>
          <w:pgMar w:top="1440" w:right="849" w:bottom="1440" w:left="992" w:header="851" w:footer="992" w:gutter="0"/>
          <w:cols w:space="720"/>
          <w:docGrid w:linePitch="312"/>
        </w:sectPr>
      </w:pPr>
    </w:p>
    <w:p w14:paraId="0F5C3D21"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31" w:name="_Toc9077"/>
      <w:bookmarkStart w:id="132" w:name="_Toc22739"/>
      <w:bookmarkStart w:id="133" w:name="_Toc27585"/>
      <w:bookmarkStart w:id="134" w:name="_Toc18361"/>
      <w:r>
        <w:rPr>
          <w:rFonts w:ascii="宋体" w:hAnsi="宋体" w:cs="宋体" w:hint="eastAsia"/>
          <w:b/>
          <w:sz w:val="32"/>
          <w:szCs w:val="32"/>
        </w:rPr>
        <w:lastRenderedPageBreak/>
        <w:t>八、</w:t>
      </w:r>
      <w:bookmarkEnd w:id="131"/>
      <w:bookmarkEnd w:id="132"/>
      <w:bookmarkEnd w:id="133"/>
      <w:r>
        <w:rPr>
          <w:rFonts w:ascii="宋体" w:hAnsi="宋体" w:cs="宋体" w:hint="eastAsia"/>
          <w:b/>
          <w:sz w:val="32"/>
          <w:szCs w:val="32"/>
        </w:rPr>
        <w:t>投标报价表</w:t>
      </w:r>
      <w:bookmarkEnd w:id="134"/>
    </w:p>
    <w:p w14:paraId="2D6CA0B4" w14:textId="4C4016D5"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采用</w:t>
      </w:r>
      <w:r w:rsidR="00100347">
        <w:rPr>
          <w:rFonts w:ascii="宋体" w:hAnsi="宋体" w:cs="宋体"/>
          <w:szCs w:val="21"/>
        </w:rPr>
        <w:t>cspk</w:t>
      </w:r>
      <w:bookmarkStart w:id="135" w:name="_GoBack"/>
      <w:bookmarkEnd w:id="135"/>
      <w:r>
        <w:rPr>
          <w:rFonts w:ascii="宋体" w:hAnsi="宋体" w:cs="宋体" w:hint="eastAsia"/>
          <w:szCs w:val="21"/>
        </w:rPr>
        <w:t>计价软件、2016年湖南营改增湘建价【2016】160号文规定的投标报价格式。具体投标报价表格：</w:t>
      </w:r>
    </w:p>
    <w:p w14:paraId="3B5DE18C"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1、A.3 投标总价封面</w:t>
      </w:r>
    </w:p>
    <w:p w14:paraId="1BA28EA1"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2、B.3 投标总价扉页</w:t>
      </w:r>
    </w:p>
    <w:p w14:paraId="46467700"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3、D.1 建设项目（单项工程）工程造价汇总表</w:t>
      </w:r>
    </w:p>
    <w:p w14:paraId="185023E7"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4、D.3 单位工程费用计算表</w:t>
      </w:r>
    </w:p>
    <w:p w14:paraId="60C9C8B4" w14:textId="0EAEB1FB"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5</w:t>
      </w:r>
      <w:r w:rsidR="002967D1">
        <w:rPr>
          <w:rFonts w:ascii="宋体" w:hAnsi="宋体" w:cs="宋体" w:hint="eastAsia"/>
          <w:szCs w:val="21"/>
        </w:rPr>
        <w:t>、E.1投标报价表（清单+措施+其他,带子目）</w:t>
      </w:r>
    </w:p>
    <w:p w14:paraId="3825948E" w14:textId="02AD535F"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6</w:t>
      </w:r>
      <w:r w:rsidR="002967D1">
        <w:rPr>
          <w:rFonts w:ascii="宋体" w:hAnsi="宋体" w:cs="宋体" w:hint="eastAsia"/>
          <w:szCs w:val="21"/>
        </w:rPr>
        <w:t>、E.7总价措施项目清单计费表</w:t>
      </w:r>
      <w:r w:rsidR="002967D1">
        <w:rPr>
          <w:rFonts w:ascii="宋体" w:hAnsi="宋体" w:cs="宋体" w:hint="eastAsia"/>
          <w:szCs w:val="21"/>
        </w:rPr>
        <w:tab/>
      </w:r>
    </w:p>
    <w:p w14:paraId="14C0EC65" w14:textId="73147F96"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7</w:t>
      </w:r>
      <w:r w:rsidR="002967D1">
        <w:rPr>
          <w:rFonts w:ascii="宋体" w:hAnsi="宋体" w:cs="宋体" w:hint="eastAsia"/>
          <w:szCs w:val="21"/>
        </w:rPr>
        <w:t>、人材机（工程设备）用量汇总与单价表</w:t>
      </w:r>
    </w:p>
    <w:p w14:paraId="4839AC3E" w14:textId="78FBC7AB"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8</w:t>
      </w:r>
      <w:r w:rsidR="002967D1">
        <w:rPr>
          <w:rFonts w:ascii="宋体" w:hAnsi="宋体" w:cs="宋体" w:hint="eastAsia"/>
          <w:szCs w:val="21"/>
        </w:rPr>
        <w:t>、不可竞争费(2016,160文)</w:t>
      </w:r>
    </w:p>
    <w:p w14:paraId="6791A049" w14:textId="08F50983"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9</w:t>
      </w:r>
      <w:r w:rsidR="002967D1">
        <w:rPr>
          <w:rFonts w:ascii="宋体" w:hAnsi="宋体" w:cs="宋体" w:hint="eastAsia"/>
          <w:szCs w:val="21"/>
        </w:rPr>
        <w:t>、规费、税金项目计价表(2016,160文)</w:t>
      </w:r>
    </w:p>
    <w:p w14:paraId="0F873DB7" w14:textId="77777777" w:rsidR="004444BD" w:rsidRDefault="00985031">
      <w:pPr>
        <w:rPr>
          <w:rFonts w:ascii="宋体" w:hAnsi="宋体" w:cs="宋体"/>
          <w:szCs w:val="21"/>
        </w:rPr>
      </w:pPr>
      <w:r>
        <w:rPr>
          <w:rFonts w:ascii="宋体" w:hAnsi="宋体" w:cs="宋体" w:hint="eastAsia"/>
          <w:szCs w:val="21"/>
        </w:rPr>
        <w:br w:type="page"/>
      </w:r>
    </w:p>
    <w:p w14:paraId="5257553E"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36" w:name="_Toc13786"/>
      <w:r>
        <w:rPr>
          <w:rFonts w:ascii="宋体" w:hAnsi="宋体" w:cs="宋体" w:hint="eastAsia"/>
          <w:b/>
          <w:sz w:val="32"/>
          <w:szCs w:val="32"/>
        </w:rPr>
        <w:lastRenderedPageBreak/>
        <w:t>九、其他资料（如有）</w:t>
      </w:r>
      <w:bookmarkEnd w:id="136"/>
    </w:p>
    <w:p w14:paraId="7B6E1B77" w14:textId="77777777" w:rsidR="004444BD" w:rsidRDefault="0098503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谈判单位认为需要提供的其他报价资料，格式自拟。</w:t>
      </w:r>
    </w:p>
    <w:p w14:paraId="4A208C4E" w14:textId="77777777" w:rsidR="004444BD" w:rsidRDefault="004444BD">
      <w:pPr>
        <w:pStyle w:val="af"/>
        <w:rPr>
          <w:rFonts w:ascii="宋体" w:hAnsi="宋体" w:cs="宋体"/>
        </w:rPr>
      </w:pPr>
    </w:p>
    <w:sectPr w:rsidR="004444BD" w:rsidSect="002967D1">
      <w:pgSz w:w="11906" w:h="16838"/>
      <w:pgMar w:top="1440" w:right="991" w:bottom="1440" w:left="99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0C71" w14:textId="77777777" w:rsidR="007E693F" w:rsidRDefault="007E693F">
      <w:r>
        <w:separator/>
      </w:r>
    </w:p>
  </w:endnote>
  <w:endnote w:type="continuationSeparator" w:id="0">
    <w:p w14:paraId="2C5754F5" w14:textId="77777777" w:rsidR="007E693F" w:rsidRDefault="007E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722736"/>
      <w:docPartObj>
        <w:docPartGallery w:val="Page Numbers (Bottom of Page)"/>
        <w:docPartUnique/>
      </w:docPartObj>
    </w:sdtPr>
    <w:sdtEndPr/>
    <w:sdtContent>
      <w:p w14:paraId="1740FE34" w14:textId="3BCE1BD2"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539B8723" w14:textId="77777777" w:rsidR="00D850C9" w:rsidRDefault="00D850C9">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DC45" w14:textId="77777777" w:rsidR="00AF107D" w:rsidRDefault="00AF107D">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72825"/>
      <w:docPartObj>
        <w:docPartGallery w:val="Page Numbers (Bottom of Page)"/>
        <w:docPartUnique/>
      </w:docPartObj>
    </w:sdtPr>
    <w:sdtEndPr/>
    <w:sdtContent>
      <w:p w14:paraId="47BEC807" w14:textId="66CD4B1D"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3FA10403" w14:textId="2B5A7171" w:rsidR="00AF107D" w:rsidRDefault="00AF107D" w:rsidP="00D850C9">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D78D" w14:textId="77777777" w:rsidR="00AF107D" w:rsidRDefault="00AF107D">
    <w:pPr>
      <w:pStyle w:val="aff2"/>
      <w:jc w:val="center"/>
    </w:pPr>
    <w:r>
      <w:rPr>
        <w:noProof/>
      </w:rPr>
      <mc:AlternateContent>
        <mc:Choice Requires="wps">
          <w:drawing>
            <wp:anchor distT="0" distB="0" distL="114300" distR="114300" simplePos="0" relativeHeight="251657216" behindDoc="0" locked="0" layoutInCell="1" allowOverlap="1" wp14:anchorId="1ED4AB47" wp14:editId="32749A8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B03D"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D4AB47"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58DEB03D"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p w14:paraId="73990CEB" w14:textId="77777777" w:rsidR="00AF107D" w:rsidRDefault="00AF107D">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EBE" w14:textId="77777777" w:rsidR="00AF107D" w:rsidRDefault="00AF107D">
    <w:pPr>
      <w:pStyle w:val="aff2"/>
      <w:jc w:val="center"/>
    </w:pPr>
    <w:r>
      <w:rPr>
        <w:noProof/>
      </w:rPr>
      <mc:AlternateContent>
        <mc:Choice Requires="wps">
          <w:drawing>
            <wp:anchor distT="0" distB="0" distL="114300" distR="114300" simplePos="0" relativeHeight="251658240" behindDoc="0" locked="0" layoutInCell="1" allowOverlap="1" wp14:anchorId="38FC60FA" wp14:editId="2E7686C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2BFE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FC60FA"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14:paraId="3532BFE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mc:Fallback>
      </mc:AlternateContent>
    </w:r>
  </w:p>
  <w:p w14:paraId="5C6D3F3B" w14:textId="77777777" w:rsidR="00AF107D" w:rsidRDefault="00AF107D">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287C" w14:textId="77777777" w:rsidR="00AF107D" w:rsidRDefault="00AF107D">
    <w:pPr>
      <w:pStyle w:val="aff2"/>
    </w:pPr>
    <w:r>
      <w:rPr>
        <w:noProof/>
      </w:rPr>
      <mc:AlternateContent>
        <mc:Choice Requires="wps">
          <w:drawing>
            <wp:anchor distT="0" distB="0" distL="114300" distR="114300" simplePos="0" relativeHeight="251656192" behindDoc="0" locked="0" layoutInCell="1" allowOverlap="1" wp14:anchorId="2326EE28" wp14:editId="47858D6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6D82"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26EE28" id="_x0000_t202" coordsize="21600,21600" o:spt="202" path="m,l,21600r21600,l21600,xe">
              <v:stroke joinstyle="miter"/>
              <v:path gradientshapeok="t" o:connecttype="rect"/>
            </v:shapetype>
            <v:shape id="文本框 13" o:spid="_x0000_s1035"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filled="f" stroked="f" strokeweight=".5pt">
              <v:textbox style="mso-fit-shape-to-text:t" inset="0,0,0,0">
                <w:txbxContent>
                  <w:p w14:paraId="52916D82"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032438"/>
      <w:docPartObj>
        <w:docPartGallery w:val="Page Numbers (Bottom of Page)"/>
        <w:docPartUnique/>
      </w:docPartObj>
    </w:sdtPr>
    <w:sdtEndPr/>
    <w:sdtContent>
      <w:p w14:paraId="46B2A80C" w14:textId="5C642BAE"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53502A7C" w14:textId="18F278A1" w:rsidR="00AF107D" w:rsidRDefault="00AF107D" w:rsidP="00D850C9">
    <w:pPr>
      <w:pStyle w:val="aff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390103"/>
      <w:docPartObj>
        <w:docPartGallery w:val="Page Numbers (Bottom of Page)"/>
        <w:docPartUnique/>
      </w:docPartObj>
    </w:sdtPr>
    <w:sdtEndPr/>
    <w:sdtContent>
      <w:p w14:paraId="15401EE8" w14:textId="6D36BCAA"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3B92DC46" w14:textId="77777777" w:rsidR="00AF107D" w:rsidRDefault="00AF107D">
    <w:pPr>
      <w:pStyle w:val="aff2"/>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9610" w14:textId="77777777" w:rsidR="00AF107D" w:rsidRDefault="00AF107D">
    <w:pPr>
      <w:pStyle w:val="aff2"/>
      <w:jc w:val="center"/>
    </w:pPr>
    <w:r>
      <w:rPr>
        <w:noProof/>
      </w:rPr>
      <mc:AlternateContent>
        <mc:Choice Requires="wps">
          <w:drawing>
            <wp:anchor distT="0" distB="0" distL="114300" distR="114300" simplePos="0" relativeHeight="251659264" behindDoc="0" locked="0" layoutInCell="1" allowOverlap="1" wp14:anchorId="254D6F91" wp14:editId="698E75A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5598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4D6F91" id="_x0000_t202" coordsize="21600,21600" o:spt="202" path="m,l,21600r21600,l21600,xe">
              <v:stroke joinstyle="miter"/>
              <v:path gradientshapeok="t" o:connecttype="rect"/>
            </v:shapetype>
            <v:shape id="文本框 15"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14:paraId="4695598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93FA" w14:textId="77777777" w:rsidR="007E693F" w:rsidRDefault="007E693F">
      <w:r>
        <w:separator/>
      </w:r>
    </w:p>
  </w:footnote>
  <w:footnote w:type="continuationSeparator" w:id="0">
    <w:p w14:paraId="227F62EA" w14:textId="77777777" w:rsidR="007E693F" w:rsidRDefault="007E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38C6" w14:textId="77777777" w:rsidR="00AF107D" w:rsidRDefault="00AF107D">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8419" w14:textId="77777777" w:rsidR="00AF107D" w:rsidRDefault="00AF107D">
    <w:pPr>
      <w:pStyle w:val="aff4"/>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E889" w14:textId="77777777" w:rsidR="00AF107D" w:rsidRPr="00310029" w:rsidRDefault="00AF107D" w:rsidP="00310029">
    <w:pPr>
      <w:pStyle w:val="aff4"/>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0DA4" w14:textId="77777777" w:rsidR="00AF107D" w:rsidRDefault="00AF107D">
    <w:pPr>
      <w:pStyle w:val="af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F307" w14:textId="77777777" w:rsidR="00AF107D" w:rsidRDefault="00AF107D">
    <w:pPr>
      <w:pStyle w:val="af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902"/>
    <w:rsid w:val="000274C6"/>
    <w:rsid w:val="000277B3"/>
    <w:rsid w:val="00052640"/>
    <w:rsid w:val="00063D15"/>
    <w:rsid w:val="00073311"/>
    <w:rsid w:val="00074928"/>
    <w:rsid w:val="00080D1F"/>
    <w:rsid w:val="00081934"/>
    <w:rsid w:val="00091C9D"/>
    <w:rsid w:val="000B4A87"/>
    <w:rsid w:val="000C106E"/>
    <w:rsid w:val="000C7E11"/>
    <w:rsid w:val="000D0106"/>
    <w:rsid w:val="000D4C1F"/>
    <w:rsid w:val="000E7968"/>
    <w:rsid w:val="000F3E56"/>
    <w:rsid w:val="00100347"/>
    <w:rsid w:val="00115FE6"/>
    <w:rsid w:val="00116BAE"/>
    <w:rsid w:val="001453A1"/>
    <w:rsid w:val="00162D59"/>
    <w:rsid w:val="00186162"/>
    <w:rsid w:val="001C23BF"/>
    <w:rsid w:val="001D6D72"/>
    <w:rsid w:val="001F5DA8"/>
    <w:rsid w:val="002069C8"/>
    <w:rsid w:val="002139EB"/>
    <w:rsid w:val="0022188F"/>
    <w:rsid w:val="00222DFA"/>
    <w:rsid w:val="0022793C"/>
    <w:rsid w:val="00230A1A"/>
    <w:rsid w:val="002314A3"/>
    <w:rsid w:val="002504FF"/>
    <w:rsid w:val="002523FD"/>
    <w:rsid w:val="0025312F"/>
    <w:rsid w:val="00255546"/>
    <w:rsid w:val="00286014"/>
    <w:rsid w:val="00291BB0"/>
    <w:rsid w:val="002967D1"/>
    <w:rsid w:val="002B1D56"/>
    <w:rsid w:val="002C70CC"/>
    <w:rsid w:val="002F262C"/>
    <w:rsid w:val="00310029"/>
    <w:rsid w:val="003102A2"/>
    <w:rsid w:val="00331810"/>
    <w:rsid w:val="003647FF"/>
    <w:rsid w:val="00371E6F"/>
    <w:rsid w:val="00380064"/>
    <w:rsid w:val="00381105"/>
    <w:rsid w:val="00381BB4"/>
    <w:rsid w:val="00391F23"/>
    <w:rsid w:val="003958B2"/>
    <w:rsid w:val="0039632C"/>
    <w:rsid w:val="003A1437"/>
    <w:rsid w:val="003B1109"/>
    <w:rsid w:val="003D080C"/>
    <w:rsid w:val="003D6204"/>
    <w:rsid w:val="003F46A7"/>
    <w:rsid w:val="004014FD"/>
    <w:rsid w:val="00423B85"/>
    <w:rsid w:val="004263EB"/>
    <w:rsid w:val="004444BD"/>
    <w:rsid w:val="00446697"/>
    <w:rsid w:val="00453EE9"/>
    <w:rsid w:val="00470EFF"/>
    <w:rsid w:val="00472410"/>
    <w:rsid w:val="00473865"/>
    <w:rsid w:val="00474931"/>
    <w:rsid w:val="0048093D"/>
    <w:rsid w:val="00482DB0"/>
    <w:rsid w:val="004929D5"/>
    <w:rsid w:val="00495DBC"/>
    <w:rsid w:val="00495F57"/>
    <w:rsid w:val="004978CA"/>
    <w:rsid w:val="004B3D80"/>
    <w:rsid w:val="004B41B1"/>
    <w:rsid w:val="00504DED"/>
    <w:rsid w:val="00526589"/>
    <w:rsid w:val="0052670C"/>
    <w:rsid w:val="00545140"/>
    <w:rsid w:val="0055214F"/>
    <w:rsid w:val="005556A5"/>
    <w:rsid w:val="0056117D"/>
    <w:rsid w:val="0056143E"/>
    <w:rsid w:val="0058754B"/>
    <w:rsid w:val="005C688B"/>
    <w:rsid w:val="005E6BBB"/>
    <w:rsid w:val="005E7BC5"/>
    <w:rsid w:val="006111E5"/>
    <w:rsid w:val="00641E72"/>
    <w:rsid w:val="0068504A"/>
    <w:rsid w:val="0068515F"/>
    <w:rsid w:val="006868A6"/>
    <w:rsid w:val="00687C87"/>
    <w:rsid w:val="006B6300"/>
    <w:rsid w:val="006D0A13"/>
    <w:rsid w:val="006D31DA"/>
    <w:rsid w:val="006E025D"/>
    <w:rsid w:val="006F5FAC"/>
    <w:rsid w:val="0070784A"/>
    <w:rsid w:val="007126A6"/>
    <w:rsid w:val="00730CC6"/>
    <w:rsid w:val="00740D0D"/>
    <w:rsid w:val="00743BFC"/>
    <w:rsid w:val="0076517D"/>
    <w:rsid w:val="00793ABB"/>
    <w:rsid w:val="0079784E"/>
    <w:rsid w:val="007D0446"/>
    <w:rsid w:val="007E693F"/>
    <w:rsid w:val="007E6D77"/>
    <w:rsid w:val="007F3811"/>
    <w:rsid w:val="00802770"/>
    <w:rsid w:val="0081382B"/>
    <w:rsid w:val="00842E06"/>
    <w:rsid w:val="008511F3"/>
    <w:rsid w:val="008B6242"/>
    <w:rsid w:val="008C7C9F"/>
    <w:rsid w:val="00915334"/>
    <w:rsid w:val="00915948"/>
    <w:rsid w:val="00923E97"/>
    <w:rsid w:val="00985031"/>
    <w:rsid w:val="009A5642"/>
    <w:rsid w:val="009A740E"/>
    <w:rsid w:val="009B5270"/>
    <w:rsid w:val="009C10AF"/>
    <w:rsid w:val="009D41D7"/>
    <w:rsid w:val="009D7D4A"/>
    <w:rsid w:val="009E03FD"/>
    <w:rsid w:val="009E2384"/>
    <w:rsid w:val="009E5B95"/>
    <w:rsid w:val="00A34DC1"/>
    <w:rsid w:val="00A41E73"/>
    <w:rsid w:val="00A46E68"/>
    <w:rsid w:val="00A618F2"/>
    <w:rsid w:val="00A61CCE"/>
    <w:rsid w:val="00A92B7C"/>
    <w:rsid w:val="00A96F05"/>
    <w:rsid w:val="00AA1709"/>
    <w:rsid w:val="00AA4595"/>
    <w:rsid w:val="00AB013C"/>
    <w:rsid w:val="00AD758B"/>
    <w:rsid w:val="00AF107D"/>
    <w:rsid w:val="00AF11ED"/>
    <w:rsid w:val="00B01BA0"/>
    <w:rsid w:val="00B3433E"/>
    <w:rsid w:val="00B56AC5"/>
    <w:rsid w:val="00B74689"/>
    <w:rsid w:val="00B82298"/>
    <w:rsid w:val="00B832A9"/>
    <w:rsid w:val="00B92FA2"/>
    <w:rsid w:val="00BE15B5"/>
    <w:rsid w:val="00C0069B"/>
    <w:rsid w:val="00C17306"/>
    <w:rsid w:val="00C20479"/>
    <w:rsid w:val="00C21D69"/>
    <w:rsid w:val="00C36EE1"/>
    <w:rsid w:val="00C455CC"/>
    <w:rsid w:val="00C532E5"/>
    <w:rsid w:val="00C57914"/>
    <w:rsid w:val="00C6008B"/>
    <w:rsid w:val="00C65937"/>
    <w:rsid w:val="00C758E3"/>
    <w:rsid w:val="00CB534B"/>
    <w:rsid w:val="00CC2BA9"/>
    <w:rsid w:val="00CE51F2"/>
    <w:rsid w:val="00CE631C"/>
    <w:rsid w:val="00CE703D"/>
    <w:rsid w:val="00CF0192"/>
    <w:rsid w:val="00CF040C"/>
    <w:rsid w:val="00D03AD9"/>
    <w:rsid w:val="00D164FE"/>
    <w:rsid w:val="00D231D4"/>
    <w:rsid w:val="00D3004B"/>
    <w:rsid w:val="00D31733"/>
    <w:rsid w:val="00D43330"/>
    <w:rsid w:val="00D45708"/>
    <w:rsid w:val="00D6362F"/>
    <w:rsid w:val="00D84A7F"/>
    <w:rsid w:val="00D850C9"/>
    <w:rsid w:val="00DA51BD"/>
    <w:rsid w:val="00DC0504"/>
    <w:rsid w:val="00DF363F"/>
    <w:rsid w:val="00DF5199"/>
    <w:rsid w:val="00E16D9C"/>
    <w:rsid w:val="00E2243D"/>
    <w:rsid w:val="00E32EEF"/>
    <w:rsid w:val="00E40012"/>
    <w:rsid w:val="00E74692"/>
    <w:rsid w:val="00E77817"/>
    <w:rsid w:val="00E944EE"/>
    <w:rsid w:val="00EC43A4"/>
    <w:rsid w:val="00EF6911"/>
    <w:rsid w:val="00F02CB6"/>
    <w:rsid w:val="00F12610"/>
    <w:rsid w:val="00F1527C"/>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8156DC"/>
  <w15:docId w15:val="{0A2EAF13-A984-41ED-9C71-0246D507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link w:val="ae"/>
    <w:uiPriority w:val="99"/>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uiPriority w:val="99"/>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4"/>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uiPriority w:val="99"/>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5107">
      <w:bodyDiv w:val="1"/>
      <w:marLeft w:val="0"/>
      <w:marRight w:val="0"/>
      <w:marTop w:val="0"/>
      <w:marBottom w:val="0"/>
      <w:divBdr>
        <w:top w:val="none" w:sz="0" w:space="0" w:color="auto"/>
        <w:left w:val="none" w:sz="0" w:space="0" w:color="auto"/>
        <w:bottom w:val="none" w:sz="0" w:space="0" w:color="auto"/>
        <w:right w:val="none" w:sz="0" w:space="0" w:color="auto"/>
      </w:divBdr>
    </w:div>
    <w:div w:id="167671372">
      <w:bodyDiv w:val="1"/>
      <w:marLeft w:val="0"/>
      <w:marRight w:val="0"/>
      <w:marTop w:val="0"/>
      <w:marBottom w:val="0"/>
      <w:divBdr>
        <w:top w:val="none" w:sz="0" w:space="0" w:color="auto"/>
        <w:left w:val="none" w:sz="0" w:space="0" w:color="auto"/>
        <w:bottom w:val="none" w:sz="0" w:space="0" w:color="auto"/>
        <w:right w:val="none" w:sz="0" w:space="0" w:color="auto"/>
      </w:divBdr>
    </w:div>
    <w:div w:id="649753525">
      <w:bodyDiv w:val="1"/>
      <w:marLeft w:val="0"/>
      <w:marRight w:val="0"/>
      <w:marTop w:val="0"/>
      <w:marBottom w:val="0"/>
      <w:divBdr>
        <w:top w:val="none" w:sz="0" w:space="0" w:color="auto"/>
        <w:left w:val="none" w:sz="0" w:space="0" w:color="auto"/>
        <w:bottom w:val="none" w:sz="0" w:space="0" w:color="auto"/>
        <w:right w:val="none" w:sz="0" w:space="0" w:color="auto"/>
      </w:divBdr>
    </w:div>
    <w:div w:id="709840751">
      <w:bodyDiv w:val="1"/>
      <w:marLeft w:val="0"/>
      <w:marRight w:val="0"/>
      <w:marTop w:val="0"/>
      <w:marBottom w:val="0"/>
      <w:divBdr>
        <w:top w:val="none" w:sz="0" w:space="0" w:color="auto"/>
        <w:left w:val="none" w:sz="0" w:space="0" w:color="auto"/>
        <w:bottom w:val="none" w:sz="0" w:space="0" w:color="auto"/>
        <w:right w:val="none" w:sz="0" w:space="0" w:color="auto"/>
      </w:divBdr>
    </w:div>
    <w:div w:id="749423251">
      <w:bodyDiv w:val="1"/>
      <w:marLeft w:val="0"/>
      <w:marRight w:val="0"/>
      <w:marTop w:val="0"/>
      <w:marBottom w:val="0"/>
      <w:divBdr>
        <w:top w:val="none" w:sz="0" w:space="0" w:color="auto"/>
        <w:left w:val="none" w:sz="0" w:space="0" w:color="auto"/>
        <w:bottom w:val="none" w:sz="0" w:space="0" w:color="auto"/>
        <w:right w:val="none" w:sz="0" w:space="0" w:color="auto"/>
      </w:divBdr>
    </w:div>
    <w:div w:id="1004089165">
      <w:bodyDiv w:val="1"/>
      <w:marLeft w:val="0"/>
      <w:marRight w:val="0"/>
      <w:marTop w:val="0"/>
      <w:marBottom w:val="0"/>
      <w:divBdr>
        <w:top w:val="none" w:sz="0" w:space="0" w:color="auto"/>
        <w:left w:val="none" w:sz="0" w:space="0" w:color="auto"/>
        <w:bottom w:val="none" w:sz="0" w:space="0" w:color="auto"/>
        <w:right w:val="none" w:sz="0" w:space="0" w:color="auto"/>
      </w:divBdr>
    </w:div>
    <w:div w:id="1098525491">
      <w:bodyDiv w:val="1"/>
      <w:marLeft w:val="0"/>
      <w:marRight w:val="0"/>
      <w:marTop w:val="0"/>
      <w:marBottom w:val="0"/>
      <w:divBdr>
        <w:top w:val="none" w:sz="0" w:space="0" w:color="auto"/>
        <w:left w:val="none" w:sz="0" w:space="0" w:color="auto"/>
        <w:bottom w:val="none" w:sz="0" w:space="0" w:color="auto"/>
        <w:right w:val="none" w:sz="0" w:space="0" w:color="auto"/>
      </w:divBdr>
    </w:div>
    <w:div w:id="1548178439">
      <w:bodyDiv w:val="1"/>
      <w:marLeft w:val="0"/>
      <w:marRight w:val="0"/>
      <w:marTop w:val="0"/>
      <w:marBottom w:val="0"/>
      <w:divBdr>
        <w:top w:val="none" w:sz="0" w:space="0" w:color="auto"/>
        <w:left w:val="none" w:sz="0" w:space="0" w:color="auto"/>
        <w:bottom w:val="none" w:sz="0" w:space="0" w:color="auto"/>
        <w:right w:val="none" w:sz="0" w:space="0" w:color="auto"/>
      </w:divBdr>
    </w:div>
    <w:div w:id="1636179479">
      <w:bodyDiv w:val="1"/>
      <w:marLeft w:val="0"/>
      <w:marRight w:val="0"/>
      <w:marTop w:val="0"/>
      <w:marBottom w:val="0"/>
      <w:divBdr>
        <w:top w:val="none" w:sz="0" w:space="0" w:color="auto"/>
        <w:left w:val="none" w:sz="0" w:space="0" w:color="auto"/>
        <w:bottom w:val="none" w:sz="0" w:space="0" w:color="auto"/>
        <w:right w:val="none" w:sz="0" w:space="0" w:color="auto"/>
      </w:divBdr>
    </w:div>
    <w:div w:id="1680544166">
      <w:bodyDiv w:val="1"/>
      <w:marLeft w:val="0"/>
      <w:marRight w:val="0"/>
      <w:marTop w:val="0"/>
      <w:marBottom w:val="0"/>
      <w:divBdr>
        <w:top w:val="none" w:sz="0" w:space="0" w:color="auto"/>
        <w:left w:val="none" w:sz="0" w:space="0" w:color="auto"/>
        <w:bottom w:val="none" w:sz="0" w:space="0" w:color="auto"/>
        <w:right w:val="none" w:sz="0" w:space="0" w:color="auto"/>
      </w:divBdr>
    </w:div>
    <w:div w:id="1805460576">
      <w:bodyDiv w:val="1"/>
      <w:marLeft w:val="0"/>
      <w:marRight w:val="0"/>
      <w:marTop w:val="0"/>
      <w:marBottom w:val="0"/>
      <w:divBdr>
        <w:top w:val="none" w:sz="0" w:space="0" w:color="auto"/>
        <w:left w:val="none" w:sz="0" w:space="0" w:color="auto"/>
        <w:bottom w:val="none" w:sz="0" w:space="0" w:color="auto"/>
        <w:right w:val="none" w:sz="0" w:space="0" w:color="auto"/>
      </w:divBdr>
    </w:div>
    <w:div w:id="1807620091">
      <w:bodyDiv w:val="1"/>
      <w:marLeft w:val="0"/>
      <w:marRight w:val="0"/>
      <w:marTop w:val="0"/>
      <w:marBottom w:val="0"/>
      <w:divBdr>
        <w:top w:val="none" w:sz="0" w:space="0" w:color="auto"/>
        <w:left w:val="none" w:sz="0" w:space="0" w:color="auto"/>
        <w:bottom w:val="none" w:sz="0" w:space="0" w:color="auto"/>
        <w:right w:val="none" w:sz="0" w:space="0" w:color="auto"/>
      </w:divBdr>
    </w:div>
    <w:div w:id="1814517480">
      <w:bodyDiv w:val="1"/>
      <w:marLeft w:val="0"/>
      <w:marRight w:val="0"/>
      <w:marTop w:val="0"/>
      <w:marBottom w:val="0"/>
      <w:divBdr>
        <w:top w:val="none" w:sz="0" w:space="0" w:color="auto"/>
        <w:left w:val="none" w:sz="0" w:space="0" w:color="auto"/>
        <w:bottom w:val="none" w:sz="0" w:space="0" w:color="auto"/>
        <w:right w:val="none" w:sz="0" w:space="0" w:color="auto"/>
      </w:divBdr>
    </w:div>
    <w:div w:id="1835992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hncsmtr.com/" TargetMode="Externa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75AF5-8DEB-41FA-A45A-7A76A631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50</Pages>
  <Words>5211</Words>
  <Characters>29709</Characters>
  <Application>Microsoft Office Word</Application>
  <DocSecurity>0</DocSecurity>
  <Lines>247</Lines>
  <Paragraphs>69</Paragraphs>
  <ScaleCrop>false</ScaleCrop>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51</cp:revision>
  <cp:lastPrinted>2019-07-25T06:26:00Z</cp:lastPrinted>
  <dcterms:created xsi:type="dcterms:W3CDTF">2019-09-03T02:10:00Z</dcterms:created>
  <dcterms:modified xsi:type="dcterms:W3CDTF">2021-01-22T06:34:00Z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