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D7" w:rsidRDefault="00430C3F">
      <w:pPr>
        <w:adjustRightInd w:val="0"/>
        <w:snapToGrid w:val="0"/>
        <w:spacing w:line="360" w:lineRule="auto"/>
        <w:jc w:val="center"/>
        <w:rPr>
          <w:rFonts w:ascii="仿宋" w:eastAsia="仿宋" w:hAnsi="仿宋"/>
          <w:b/>
          <w:sz w:val="44"/>
          <w:szCs w:val="44"/>
        </w:rPr>
      </w:pPr>
      <w:r>
        <w:rPr>
          <w:rFonts w:ascii="仿宋" w:eastAsia="仿宋" w:hAnsi="仿宋" w:hint="eastAsia"/>
          <w:b/>
          <w:sz w:val="44"/>
          <w:szCs w:val="44"/>
        </w:rPr>
        <w:t>长沙市轨道交通5号线一期工程2021年-2022年车辆段食堂劳务外包项目</w:t>
      </w:r>
    </w:p>
    <w:p w:rsidR="00E92AD7" w:rsidRDefault="00430C3F">
      <w:pPr>
        <w:adjustRightInd w:val="0"/>
        <w:snapToGrid w:val="0"/>
        <w:spacing w:line="360" w:lineRule="auto"/>
        <w:jc w:val="center"/>
        <w:rPr>
          <w:rFonts w:ascii="仿宋" w:eastAsia="仿宋" w:hAnsi="仿宋"/>
          <w:b/>
          <w:sz w:val="44"/>
          <w:szCs w:val="44"/>
        </w:rPr>
      </w:pPr>
      <w:r>
        <w:rPr>
          <w:rFonts w:ascii="仿宋" w:eastAsia="仿宋" w:hAnsi="仿宋" w:hint="eastAsia"/>
          <w:b/>
          <w:sz w:val="44"/>
          <w:szCs w:val="44"/>
        </w:rPr>
        <w:t>用户需求书</w:t>
      </w:r>
    </w:p>
    <w:p w:rsidR="00A85A0B" w:rsidRDefault="00A85A0B">
      <w:pPr>
        <w:adjustRightInd w:val="0"/>
        <w:snapToGrid w:val="0"/>
        <w:spacing w:line="360" w:lineRule="auto"/>
        <w:jc w:val="center"/>
        <w:rPr>
          <w:rFonts w:ascii="仿宋" w:eastAsia="仿宋" w:hAnsi="仿宋"/>
          <w:b/>
          <w:sz w:val="44"/>
          <w:szCs w:val="44"/>
        </w:rPr>
      </w:pPr>
    </w:p>
    <w:p w:rsidR="00E92AD7" w:rsidRDefault="00430C3F">
      <w:pPr>
        <w:spacing w:line="360" w:lineRule="auto"/>
        <w:outlineLvl w:val="0"/>
        <w:rPr>
          <w:rFonts w:ascii="宋体" w:hAnsi="宋体"/>
          <w:b/>
          <w:szCs w:val="21"/>
        </w:rPr>
      </w:pPr>
      <w:r>
        <w:rPr>
          <w:rFonts w:ascii="宋体" w:hAnsi="宋体" w:cs="宋体" w:hint="eastAsia"/>
          <w:b/>
          <w:szCs w:val="21"/>
        </w:rPr>
        <w:t>一、项目概况</w:t>
      </w:r>
      <w:bookmarkStart w:id="0" w:name="_Toc11721"/>
      <w:bookmarkStart w:id="1" w:name="_Toc30442"/>
      <w:r>
        <w:rPr>
          <w:rFonts w:ascii="宋体" w:hAnsi="宋体" w:hint="eastAsia"/>
          <w:b/>
          <w:szCs w:val="21"/>
        </w:rPr>
        <w:t>及招标范围</w:t>
      </w:r>
      <w:bookmarkEnd w:id="0"/>
      <w:bookmarkEnd w:id="1"/>
    </w:p>
    <w:p w:rsidR="00E92AD7" w:rsidRDefault="00430C3F">
      <w:pPr>
        <w:spacing w:line="360" w:lineRule="auto"/>
        <w:ind w:firstLineChars="200" w:firstLine="420"/>
        <w:outlineLvl w:val="0"/>
        <w:rPr>
          <w:rFonts w:ascii="宋体" w:hAnsi="宋体"/>
          <w:szCs w:val="21"/>
        </w:rPr>
      </w:pPr>
      <w:r>
        <w:rPr>
          <w:rFonts w:ascii="宋体" w:hAnsi="宋体" w:hint="eastAsia"/>
          <w:szCs w:val="21"/>
        </w:rPr>
        <w:t>（一）项目概况</w:t>
      </w:r>
    </w:p>
    <w:p w:rsidR="00E92AD7" w:rsidRDefault="00430C3F">
      <w:pPr>
        <w:spacing w:line="360" w:lineRule="auto"/>
        <w:ind w:firstLineChars="200" w:firstLine="420"/>
        <w:rPr>
          <w:rFonts w:ascii="宋体" w:hAnsi="宋体"/>
          <w:szCs w:val="21"/>
        </w:rPr>
      </w:pPr>
      <w:r>
        <w:rPr>
          <w:rFonts w:ascii="宋体" w:hAnsi="宋体" w:hint="eastAsia"/>
          <w:szCs w:val="21"/>
        </w:rPr>
        <w:t>长沙市轨道交通</w:t>
      </w:r>
      <w:r>
        <w:rPr>
          <w:rFonts w:ascii="宋体" w:hAnsi="宋体"/>
          <w:szCs w:val="21"/>
        </w:rPr>
        <w:t>5</w:t>
      </w:r>
      <w:r>
        <w:rPr>
          <w:rFonts w:ascii="宋体" w:hAnsi="宋体" w:hint="eastAsia"/>
          <w:szCs w:val="21"/>
        </w:rPr>
        <w:t>号线车辆段设有员工食堂一个，</w:t>
      </w:r>
      <w:r>
        <w:rPr>
          <w:rFonts w:ascii="宋体" w:hAnsi="宋体" w:cs="宋体" w:hint="eastAsia"/>
          <w:bCs/>
          <w:szCs w:val="21"/>
        </w:rPr>
        <w:t>为</w:t>
      </w:r>
      <w:r>
        <w:rPr>
          <w:rFonts w:ascii="宋体" w:hAnsi="宋体" w:hint="eastAsia"/>
          <w:szCs w:val="21"/>
        </w:rPr>
        <w:t>了满足公司员工的用餐需求，提供优质后勤保障，拟招选一家专业的餐饮劳务团队，负责对</w:t>
      </w:r>
      <w:r>
        <w:rPr>
          <w:rFonts w:ascii="宋体" w:hAnsi="宋体"/>
          <w:szCs w:val="21"/>
        </w:rPr>
        <w:t>5</w:t>
      </w:r>
      <w:r>
        <w:rPr>
          <w:rFonts w:ascii="宋体" w:hAnsi="宋体" w:hint="eastAsia"/>
          <w:szCs w:val="21"/>
        </w:rPr>
        <w:t>号线车辆段员工食堂提供餐饮服务。</w:t>
      </w:r>
    </w:p>
    <w:p w:rsidR="00E92AD7" w:rsidRDefault="00430C3F">
      <w:pPr>
        <w:spacing w:line="360" w:lineRule="auto"/>
        <w:ind w:firstLineChars="200" w:firstLine="420"/>
        <w:outlineLvl w:val="0"/>
        <w:rPr>
          <w:rFonts w:ascii="宋体" w:hAnsi="宋体"/>
          <w:szCs w:val="21"/>
        </w:rPr>
      </w:pPr>
      <w:r>
        <w:rPr>
          <w:rFonts w:ascii="宋体" w:hAnsi="宋体" w:hint="eastAsia"/>
          <w:szCs w:val="21"/>
        </w:rPr>
        <w:t>（二）招标范围</w:t>
      </w:r>
    </w:p>
    <w:p w:rsidR="00E92AD7" w:rsidRDefault="00430C3F">
      <w:pPr>
        <w:adjustRightInd w:val="0"/>
        <w:snapToGrid w:val="0"/>
        <w:spacing w:line="360" w:lineRule="auto"/>
        <w:ind w:firstLineChars="200" w:firstLine="420"/>
        <w:rPr>
          <w:rFonts w:ascii="宋体" w:hAnsi="宋体"/>
          <w:szCs w:val="21"/>
        </w:rPr>
      </w:pPr>
      <w:r>
        <w:rPr>
          <w:rFonts w:ascii="宋体" w:hAnsi="宋体" w:hint="eastAsia"/>
          <w:szCs w:val="21"/>
        </w:rPr>
        <w:t>由承包方（以下简称“乙方”）餐饮劳务团队负责为委托方（以下简称“甲方”）员工提供餐饮服，包括但不限于：五餐（早早餐、早餐、中餐、晚餐、晚晚餐）、车站送餐、客餐服务和相关辅助服务（如按要求提供凉茶、绿豆汤等），以及其他服务性的工作（如遇抢险救援等特殊情况需要加班的必须服从甲方安排，确保员工用餐）。食堂日常经营所需食材、调味品、耗材由甲方提供。</w:t>
      </w:r>
    </w:p>
    <w:p w:rsidR="00E92AD7" w:rsidRDefault="00430C3F">
      <w:pPr>
        <w:adjustRightInd w:val="0"/>
        <w:spacing w:line="360" w:lineRule="auto"/>
        <w:ind w:firstLineChars="200" w:firstLine="420"/>
        <w:outlineLvl w:val="1"/>
        <w:rPr>
          <w:rFonts w:ascii="宋体" w:hAnsi="宋体" w:cs="宋体"/>
          <w:szCs w:val="21"/>
        </w:rPr>
      </w:pPr>
      <w:bookmarkStart w:id="2" w:name="_Toc9523"/>
      <w:r>
        <w:rPr>
          <w:rFonts w:ascii="宋体" w:hAnsi="宋体" w:cs="宋体" w:hint="eastAsia"/>
          <w:szCs w:val="21"/>
        </w:rPr>
        <w:t>（三）项目基本情况</w:t>
      </w:r>
      <w:bookmarkEnd w:id="2"/>
    </w:p>
    <w:p w:rsidR="00E92AD7" w:rsidRDefault="00430C3F">
      <w:pPr>
        <w:spacing w:line="360" w:lineRule="auto"/>
        <w:ind w:firstLineChars="200" w:firstLine="420"/>
        <w:rPr>
          <w:rFonts w:ascii="宋体" w:hAnsi="宋体" w:cs="宋体"/>
          <w:szCs w:val="21"/>
        </w:rPr>
      </w:pPr>
      <w:r>
        <w:rPr>
          <w:rFonts w:ascii="宋体" w:hAnsi="宋体" w:cs="宋体" w:hint="eastAsia"/>
          <w:szCs w:val="21"/>
        </w:rPr>
        <w:t>1、工作任务</w:t>
      </w:r>
    </w:p>
    <w:p w:rsidR="00E92AD7" w:rsidRDefault="00430C3F">
      <w:pPr>
        <w:spacing w:line="360" w:lineRule="auto"/>
        <w:ind w:firstLineChars="200" w:firstLine="420"/>
        <w:rPr>
          <w:rFonts w:ascii="宋体" w:hAnsi="宋体"/>
          <w:szCs w:val="21"/>
        </w:rPr>
      </w:pPr>
      <w:r>
        <w:rPr>
          <w:rFonts w:ascii="宋体" w:hAnsi="宋体" w:cs="宋体" w:hint="eastAsia"/>
          <w:szCs w:val="21"/>
        </w:rPr>
        <w:t>乙方应严格遵守国家及地方有关餐饮经营的法律法规，负责食堂的经营管理工作。主要包括食谱安排、饭菜制作、供餐、送餐、食堂范围内（含设备、设施）的卫生清理、各类管理制度和应急预案的制定等工作任务。</w:t>
      </w:r>
    </w:p>
    <w:p w:rsidR="00E92AD7" w:rsidRDefault="00430C3F">
      <w:pPr>
        <w:spacing w:line="360" w:lineRule="auto"/>
        <w:ind w:firstLineChars="200" w:firstLine="420"/>
        <w:rPr>
          <w:rFonts w:ascii="宋体" w:hAnsi="宋体" w:cs="宋体"/>
          <w:szCs w:val="21"/>
        </w:rPr>
      </w:pPr>
      <w:r>
        <w:rPr>
          <w:rFonts w:ascii="宋体" w:hAnsi="宋体" w:cs="宋体" w:hint="eastAsia"/>
          <w:szCs w:val="21"/>
        </w:rPr>
        <w:t>2、用餐区情况</w:t>
      </w:r>
    </w:p>
    <w:p w:rsidR="00E92AD7" w:rsidRDefault="00430C3F">
      <w:pPr>
        <w:ind w:firstLineChars="200" w:firstLine="420"/>
        <w:rPr>
          <w:rFonts w:ascii="宋体" w:hAnsi="宋体" w:cs="宋体"/>
          <w:szCs w:val="21"/>
        </w:rPr>
      </w:pPr>
      <w:r>
        <w:rPr>
          <w:rFonts w:ascii="宋体" w:hAnsi="宋体" w:cs="宋体"/>
          <w:szCs w:val="21"/>
        </w:rPr>
        <w:t>5</w:t>
      </w:r>
      <w:r>
        <w:rPr>
          <w:rFonts w:ascii="宋体" w:hAnsi="宋体" w:cs="宋体" w:hint="eastAsia"/>
          <w:szCs w:val="21"/>
        </w:rPr>
        <w:t>号线车辆段食堂用餐区面积约为</w:t>
      </w:r>
      <w:r>
        <w:rPr>
          <w:rFonts w:ascii="宋体" w:hAnsi="宋体" w:cs="宋体"/>
          <w:szCs w:val="21"/>
        </w:rPr>
        <w:t>352</w:t>
      </w:r>
      <w:r>
        <w:rPr>
          <w:rFonts w:ascii="宋体" w:hAnsi="宋体" w:cs="宋体" w:hint="eastAsia"/>
          <w:szCs w:val="21"/>
        </w:rPr>
        <w:t>平米，设有</w:t>
      </w:r>
      <w:r>
        <w:rPr>
          <w:rFonts w:ascii="宋体" w:hAnsi="宋体" w:cs="宋体"/>
          <w:szCs w:val="21"/>
        </w:rPr>
        <w:t>248</w:t>
      </w:r>
      <w:r>
        <w:rPr>
          <w:rFonts w:ascii="宋体" w:hAnsi="宋体" w:cs="宋体" w:hint="eastAsia"/>
          <w:szCs w:val="21"/>
        </w:rPr>
        <w:t>个员工用餐位。</w:t>
      </w:r>
    </w:p>
    <w:p w:rsidR="00E92AD7" w:rsidRDefault="00430C3F">
      <w:pPr>
        <w:spacing w:line="360" w:lineRule="auto"/>
        <w:ind w:firstLineChars="200" w:firstLine="420"/>
        <w:rPr>
          <w:rFonts w:ascii="宋体" w:hAnsi="宋体" w:cs="宋体"/>
          <w:szCs w:val="21"/>
        </w:rPr>
      </w:pPr>
      <w:r>
        <w:rPr>
          <w:rFonts w:ascii="宋体" w:hAnsi="宋体" w:cs="宋体" w:hint="eastAsia"/>
          <w:szCs w:val="21"/>
        </w:rPr>
        <w:t>3、用餐人数预估</w:t>
      </w:r>
    </w:p>
    <w:p w:rsidR="00E92AD7" w:rsidRDefault="00430C3F">
      <w:pPr>
        <w:spacing w:line="360" w:lineRule="auto"/>
        <w:ind w:firstLineChars="200" w:firstLine="420"/>
        <w:rPr>
          <w:rFonts w:ascii="宋体" w:hAnsi="宋体"/>
          <w:szCs w:val="21"/>
        </w:rPr>
      </w:pPr>
      <w:r>
        <w:rPr>
          <w:rFonts w:ascii="宋体" w:hAnsi="宋体" w:hint="eastAsia"/>
          <w:szCs w:val="21"/>
        </w:rPr>
        <w:t>食堂就餐人数估算</w:t>
      </w:r>
      <w:r>
        <w:rPr>
          <w:rFonts w:ascii="宋体" w:hAnsi="宋体" w:cs="宋体" w:hint="eastAsia"/>
          <w:szCs w:val="21"/>
        </w:rPr>
        <w:t>：早早餐</w:t>
      </w:r>
      <w:r>
        <w:rPr>
          <w:rFonts w:ascii="宋体" w:hAnsi="宋体" w:cs="宋体"/>
          <w:szCs w:val="21"/>
        </w:rPr>
        <w:t>约</w:t>
      </w:r>
      <w:r>
        <w:rPr>
          <w:rFonts w:ascii="宋体" w:hAnsi="宋体" w:cs="宋体" w:hint="eastAsia"/>
          <w:szCs w:val="21"/>
        </w:rPr>
        <w:t>20人</w:t>
      </w:r>
      <w:r>
        <w:rPr>
          <w:rFonts w:ascii="宋体" w:hAnsi="宋体" w:cs="宋体"/>
          <w:szCs w:val="21"/>
        </w:rPr>
        <w:t>、</w:t>
      </w:r>
      <w:r>
        <w:rPr>
          <w:rFonts w:ascii="宋体" w:hAnsi="宋体" w:cs="宋体" w:hint="eastAsia"/>
          <w:szCs w:val="21"/>
        </w:rPr>
        <w:t>早餐约50人、中餐约120人、晚餐约30人 、晚晚餐</w:t>
      </w:r>
      <w:r>
        <w:rPr>
          <w:rFonts w:ascii="宋体" w:hAnsi="宋体" w:cs="宋体"/>
          <w:szCs w:val="21"/>
        </w:rPr>
        <w:t>约</w:t>
      </w:r>
      <w:r>
        <w:rPr>
          <w:rFonts w:ascii="宋体" w:hAnsi="宋体" w:cs="宋体" w:hint="eastAsia"/>
          <w:szCs w:val="21"/>
        </w:rPr>
        <w:t>20人</w:t>
      </w:r>
      <w:r w:rsidR="00980AC6">
        <w:rPr>
          <w:rFonts w:ascii="宋体" w:hAnsi="宋体" w:cs="宋体" w:hint="eastAsia"/>
          <w:szCs w:val="21"/>
        </w:rPr>
        <w:t>，正线送餐约60人</w:t>
      </w:r>
      <w:r>
        <w:rPr>
          <w:rFonts w:ascii="宋体" w:hAnsi="宋体" w:cs="宋体" w:hint="eastAsia"/>
          <w:szCs w:val="21"/>
        </w:rPr>
        <w:t>。</w:t>
      </w:r>
    </w:p>
    <w:p w:rsidR="00E92AD7" w:rsidRDefault="00430C3F">
      <w:pPr>
        <w:spacing w:line="360" w:lineRule="auto"/>
        <w:ind w:firstLineChars="200" w:firstLine="420"/>
        <w:rPr>
          <w:rFonts w:ascii="宋体" w:hAnsi="宋体"/>
          <w:szCs w:val="21"/>
        </w:rPr>
      </w:pPr>
      <w:r>
        <w:rPr>
          <w:rFonts w:ascii="宋体" w:hAnsi="宋体" w:cs="宋体" w:hint="eastAsia"/>
          <w:szCs w:val="21"/>
        </w:rPr>
        <w:t>备注：乙方应知晓并充分考虑用餐人数随着业务开展存在变化性，具体用餐人数以实际人数为准。</w:t>
      </w:r>
    </w:p>
    <w:p w:rsidR="00E92AD7" w:rsidRDefault="00430C3F">
      <w:pPr>
        <w:spacing w:line="360" w:lineRule="auto"/>
        <w:ind w:firstLineChars="200" w:firstLine="420"/>
        <w:rPr>
          <w:rFonts w:ascii="宋体" w:hAnsi="宋体" w:cs="宋体"/>
          <w:szCs w:val="21"/>
        </w:rPr>
      </w:pPr>
      <w:r>
        <w:rPr>
          <w:rFonts w:ascii="宋体" w:hAnsi="宋体" w:cs="宋体" w:hint="eastAsia"/>
          <w:szCs w:val="21"/>
        </w:rPr>
        <w:lastRenderedPageBreak/>
        <w:t>4、水、电、燃气费</w:t>
      </w:r>
    </w:p>
    <w:p w:rsidR="00E92AD7" w:rsidRDefault="00430C3F">
      <w:pPr>
        <w:pStyle w:val="1"/>
        <w:tabs>
          <w:tab w:val="clear" w:pos="8296"/>
          <w:tab w:val="right" w:leader="dot" w:pos="8306"/>
        </w:tabs>
        <w:spacing w:line="360" w:lineRule="auto"/>
        <w:ind w:leftChars="0" w:left="0" w:firstLineChars="200" w:firstLine="420"/>
        <w:outlineLvl w:val="0"/>
        <w:rPr>
          <w:rFonts w:ascii="宋体" w:hAnsi="宋体" w:cs="楷体"/>
          <w:b/>
          <w:szCs w:val="21"/>
        </w:rPr>
      </w:pPr>
      <w:r>
        <w:rPr>
          <w:rFonts w:ascii="宋体" w:hAnsi="宋体" w:cs="宋体" w:hint="eastAsia"/>
          <w:szCs w:val="21"/>
        </w:rPr>
        <w:t>本项目不收取场地租赁费。</w:t>
      </w:r>
      <w:r>
        <w:rPr>
          <w:rFonts w:ascii="宋体" w:hAnsi="宋体" w:cs="宋体" w:hint="eastAsia"/>
          <w:bCs/>
          <w:szCs w:val="21"/>
        </w:rPr>
        <w:t>甲方对食堂日常所需水电气进行定量供应，标准为水每月</w:t>
      </w:r>
      <w:r>
        <w:rPr>
          <w:rFonts w:ascii="宋体" w:hAnsi="宋体" w:cs="宋体" w:hint="eastAsia"/>
          <w:bCs/>
          <w:color w:val="000000" w:themeColor="text1"/>
          <w:szCs w:val="21"/>
        </w:rPr>
        <w:t>3</w:t>
      </w:r>
      <w:r>
        <w:rPr>
          <w:rFonts w:ascii="宋体" w:hAnsi="宋体" w:cs="宋体"/>
          <w:bCs/>
          <w:color w:val="000000" w:themeColor="text1"/>
          <w:szCs w:val="21"/>
        </w:rPr>
        <w:t>00</w:t>
      </w:r>
      <w:r>
        <w:rPr>
          <w:rFonts w:ascii="宋体" w:hAnsi="宋体" w:cs="宋体" w:hint="eastAsia"/>
          <w:bCs/>
          <w:color w:val="000000" w:themeColor="text1"/>
          <w:szCs w:val="21"/>
        </w:rPr>
        <w:t>吨，电每月12</w:t>
      </w:r>
      <w:r>
        <w:rPr>
          <w:rFonts w:ascii="宋体" w:hAnsi="宋体" w:cs="宋体"/>
          <w:bCs/>
          <w:color w:val="000000" w:themeColor="text1"/>
          <w:szCs w:val="21"/>
        </w:rPr>
        <w:t>000</w:t>
      </w:r>
      <w:r>
        <w:rPr>
          <w:rFonts w:ascii="宋体" w:hAnsi="宋体" w:cs="宋体" w:hint="eastAsia"/>
          <w:bCs/>
          <w:color w:val="000000" w:themeColor="text1"/>
          <w:szCs w:val="21"/>
        </w:rPr>
        <w:t>度，燃气每月13</w:t>
      </w:r>
      <w:r>
        <w:rPr>
          <w:rFonts w:ascii="宋体" w:hAnsi="宋体" w:cs="宋体"/>
          <w:bCs/>
          <w:color w:val="000000" w:themeColor="text1"/>
          <w:szCs w:val="21"/>
        </w:rPr>
        <w:t>00</w:t>
      </w:r>
      <w:r>
        <w:rPr>
          <w:rFonts w:ascii="宋体" w:hAnsi="宋体" w:cs="宋体" w:hint="eastAsia"/>
          <w:bCs/>
          <w:color w:val="000000" w:themeColor="text1"/>
          <w:szCs w:val="21"/>
        </w:rPr>
        <w:t>立方米</w:t>
      </w:r>
      <w:r>
        <w:rPr>
          <w:rFonts w:ascii="宋体" w:hAnsi="宋体" w:cs="宋体" w:hint="eastAsia"/>
          <w:bCs/>
          <w:szCs w:val="21"/>
        </w:rPr>
        <w:t>，后续水电气供应标准可根据实际用餐人数情况进行调整，标准额度以甲乙双方书面认可为准，水电气每月实际额度由甲乙双方共同确认，超出标准所产生的费用由乙方自行负责。</w:t>
      </w:r>
      <w:r>
        <w:rPr>
          <w:rFonts w:ascii="宋体" w:hAnsi="宋体" w:cs="宋体"/>
          <w:bCs/>
          <w:szCs w:val="21"/>
        </w:rPr>
        <w:br/>
      </w:r>
      <w:bookmarkStart w:id="3" w:name="_Toc31383"/>
      <w:r w:rsidR="00A21413">
        <w:rPr>
          <w:rFonts w:ascii="宋体" w:hAnsi="宋体" w:cs="楷体" w:hint="eastAsia"/>
          <w:b/>
          <w:szCs w:val="21"/>
        </w:rPr>
        <w:fldChar w:fldCharType="begin"/>
      </w:r>
      <w:r>
        <w:rPr>
          <w:rFonts w:ascii="宋体" w:hAnsi="宋体" w:cs="楷体" w:hint="eastAsia"/>
          <w:b/>
          <w:szCs w:val="21"/>
        </w:rPr>
        <w:instrText xml:space="preserve"> HYPERLINK \l _Toc11191 </w:instrText>
      </w:r>
      <w:r w:rsidR="00A21413">
        <w:rPr>
          <w:rFonts w:ascii="宋体" w:hAnsi="宋体" w:cs="楷体" w:hint="eastAsia"/>
          <w:b/>
          <w:szCs w:val="21"/>
        </w:rPr>
        <w:fldChar w:fldCharType="separate"/>
      </w:r>
      <w:bookmarkStart w:id="4" w:name="_Toc2052_WPSOffice_Level1"/>
      <w:r>
        <w:rPr>
          <w:rFonts w:ascii="宋体" w:hAnsi="宋体" w:cs="楷体" w:hint="eastAsia"/>
          <w:b/>
          <w:szCs w:val="21"/>
        </w:rPr>
        <w:t>二、项目计划</w:t>
      </w:r>
      <w:bookmarkEnd w:id="4"/>
      <w:r w:rsidR="00A21413">
        <w:rPr>
          <w:rFonts w:ascii="宋体" w:hAnsi="宋体" w:cs="楷体" w:hint="eastAsia"/>
          <w:b/>
          <w:szCs w:val="21"/>
        </w:rPr>
        <w:fldChar w:fldCharType="end"/>
      </w:r>
      <w:bookmarkEnd w:id="3"/>
    </w:p>
    <w:p w:rsidR="00E92AD7" w:rsidRDefault="00430C3F">
      <w:pPr>
        <w:adjustRightInd w:val="0"/>
        <w:spacing w:line="384" w:lineRule="auto"/>
        <w:ind w:firstLineChars="200" w:firstLine="420"/>
        <w:jc w:val="left"/>
        <w:rPr>
          <w:rFonts w:ascii="宋体" w:hAnsi="宋体" w:cs="宋体"/>
          <w:szCs w:val="21"/>
        </w:rPr>
      </w:pPr>
      <w:r>
        <w:rPr>
          <w:rFonts w:ascii="宋体" w:hAnsi="宋体" w:cs="宋体" w:hint="eastAsia"/>
          <w:szCs w:val="21"/>
        </w:rPr>
        <w:t>本项目委外经营期限为12个月（起始时间从正式进驻之日计算），乙方本项目不得对外（甲方以外人员）提供任何餐饮服务和进行其他经营活动，严禁乙方在甲方食堂加工委外餐饮业务。</w:t>
      </w:r>
      <w:bookmarkStart w:id="5" w:name="_Toc21731"/>
      <w:bookmarkStart w:id="6" w:name="_Toc6131_WPSOffice_Level1"/>
    </w:p>
    <w:p w:rsidR="00E92AD7" w:rsidRDefault="00430C3F">
      <w:pPr>
        <w:adjustRightInd w:val="0"/>
        <w:spacing w:line="384" w:lineRule="auto"/>
        <w:jc w:val="left"/>
        <w:rPr>
          <w:rFonts w:ascii="宋体" w:hAnsi="宋体" w:cs="宋体"/>
          <w:szCs w:val="21"/>
        </w:rPr>
      </w:pPr>
      <w:r>
        <w:rPr>
          <w:rFonts w:ascii="宋体" w:hAnsi="宋体" w:cs="楷体" w:hint="eastAsia"/>
          <w:b/>
          <w:szCs w:val="21"/>
        </w:rPr>
        <w:t>三、相关技术标准及规范</w:t>
      </w:r>
      <w:bookmarkEnd w:id="5"/>
      <w:bookmarkEnd w:id="6"/>
    </w:p>
    <w:p w:rsidR="00E92AD7" w:rsidRDefault="00430C3F">
      <w:pPr>
        <w:pStyle w:val="10"/>
        <w:spacing w:line="360" w:lineRule="auto"/>
        <w:ind w:firstLineChars="200" w:firstLine="420"/>
        <w:rPr>
          <w:rFonts w:hAnsi="宋体" w:cs="宋体"/>
        </w:rPr>
      </w:pPr>
      <w:r>
        <w:rPr>
          <w:rFonts w:hAnsi="宋体" w:cs="宋体" w:hint="eastAsia"/>
        </w:rPr>
        <w:t>乙方应严格按照下列技术标准及规范等相关标准（包括以下国内技术标准、规范及同行业相关经验，但不限于以下内容）执行，以下标准如有更新，须按最新标准执行：</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color w:val="000000"/>
          <w:kern w:val="0"/>
          <w:szCs w:val="21"/>
        </w:rPr>
        <w:t>中华人民共和国主席令第二十一号——</w:t>
      </w:r>
      <w:r>
        <w:rPr>
          <w:rFonts w:ascii="宋体" w:hAnsi="宋体" w:cs="宋体" w:hint="eastAsia"/>
          <w:szCs w:val="21"/>
        </w:rPr>
        <w:t>《中华人民共和国食品安全法》</w:t>
      </w:r>
    </w:p>
    <w:p w:rsidR="00E92AD7" w:rsidRDefault="009708CF">
      <w:pPr>
        <w:adjustRightInd w:val="0"/>
        <w:snapToGrid w:val="0"/>
        <w:spacing w:line="360" w:lineRule="auto"/>
        <w:rPr>
          <w:rFonts w:ascii="宋体" w:hAnsi="宋体" w:cs="宋体"/>
          <w:b/>
          <w:szCs w:val="21"/>
        </w:rPr>
      </w:pPr>
      <w:r>
        <w:rPr>
          <w:rFonts w:ascii="宋体" w:hAnsi="宋体" w:cs="宋体" w:hint="eastAsia"/>
          <w:b/>
          <w:szCs w:val="21"/>
        </w:rPr>
        <w:t>四、</w:t>
      </w:r>
      <w:r w:rsidR="00430C3F">
        <w:rPr>
          <w:rFonts w:ascii="宋体" w:hAnsi="宋体" w:cs="宋体" w:hint="eastAsia"/>
          <w:b/>
          <w:szCs w:val="21"/>
        </w:rPr>
        <w:t>项目服务要求</w:t>
      </w:r>
    </w:p>
    <w:p w:rsidR="00E92AD7" w:rsidRDefault="00430C3F">
      <w:pPr>
        <w:pStyle w:val="10"/>
        <w:numPr>
          <w:ilvl w:val="0"/>
          <w:numId w:val="1"/>
        </w:numPr>
        <w:spacing w:line="360" w:lineRule="auto"/>
        <w:ind w:firstLineChars="200" w:firstLine="420"/>
        <w:jc w:val="both"/>
        <w:outlineLvl w:val="1"/>
        <w:rPr>
          <w:rFonts w:hAnsi="宋体" w:cs="宋体"/>
        </w:rPr>
      </w:pPr>
      <w:bookmarkStart w:id="7" w:name="_Toc13362"/>
      <w:r>
        <w:rPr>
          <w:rFonts w:hAnsi="宋体" w:cs="宋体" w:hint="eastAsia"/>
        </w:rPr>
        <w:t>人员配备要求</w:t>
      </w:r>
      <w:bookmarkEnd w:id="7"/>
    </w:p>
    <w:p w:rsidR="00E92AD7" w:rsidRPr="00C451BF" w:rsidRDefault="00430C3F" w:rsidP="00C451BF">
      <w:pPr>
        <w:pStyle w:val="a8"/>
        <w:spacing w:line="360" w:lineRule="auto"/>
        <w:rPr>
          <w:rFonts w:ascii="仿宋" w:eastAsia="仿宋" w:hAnsi="仿宋"/>
          <w:sz w:val="32"/>
          <w:szCs w:val="32"/>
        </w:rPr>
      </w:pPr>
      <w:bookmarkStart w:id="8" w:name="_Toc23969"/>
      <w:r>
        <w:rPr>
          <w:rFonts w:ascii="宋体" w:hAnsi="宋体" w:cs="宋体" w:hint="eastAsia"/>
          <w:szCs w:val="21"/>
        </w:rPr>
        <w:t>1</w:t>
      </w:r>
      <w:r>
        <w:rPr>
          <w:rFonts w:ascii="宋体" w:hAnsi="宋体" w:cs="宋体" w:hint="eastAsia"/>
          <w:color w:val="000000" w:themeColor="text1"/>
          <w:szCs w:val="21"/>
        </w:rPr>
        <w:t>、</w:t>
      </w:r>
      <w:r w:rsidR="002E179E">
        <w:rPr>
          <w:rFonts w:ascii="宋体" w:hAnsi="宋体" w:hint="eastAsia"/>
          <w:szCs w:val="21"/>
        </w:rPr>
        <w:t>劳务团队</w:t>
      </w:r>
      <w:r w:rsidR="003B1522">
        <w:rPr>
          <w:rFonts w:ascii="宋体" w:hAnsi="宋体" w:cs="宋体" w:hint="eastAsia"/>
          <w:bCs/>
          <w:szCs w:val="21"/>
        </w:rPr>
        <w:t>计划</w:t>
      </w:r>
      <w:r>
        <w:rPr>
          <w:rFonts w:ascii="宋体" w:hAnsi="宋体" w:cs="宋体" w:hint="eastAsia"/>
          <w:bCs/>
          <w:szCs w:val="21"/>
        </w:rPr>
        <w:t>配置人数15人</w:t>
      </w:r>
      <w:r>
        <w:rPr>
          <w:rFonts w:ascii="宋体" w:hAnsi="宋体" w:cs="宋体" w:hint="eastAsia"/>
          <w:szCs w:val="21"/>
        </w:rPr>
        <w:t>，甲方</w:t>
      </w:r>
      <w:r w:rsidR="00FD3C89">
        <w:rPr>
          <w:rFonts w:ascii="宋体" w:hAnsi="宋体" w:cs="宋体" w:hint="eastAsia"/>
          <w:szCs w:val="21"/>
        </w:rPr>
        <w:t>有权根据用餐人数</w:t>
      </w:r>
      <w:r>
        <w:rPr>
          <w:rFonts w:ascii="宋体" w:hAnsi="宋体" w:cs="宋体" w:hint="eastAsia"/>
          <w:szCs w:val="21"/>
        </w:rPr>
        <w:t>要求乙方</w:t>
      </w:r>
      <w:r w:rsidR="003B1522">
        <w:rPr>
          <w:rFonts w:ascii="宋体" w:hAnsi="宋体" w:cs="宋体" w:hint="eastAsia"/>
          <w:szCs w:val="21"/>
        </w:rPr>
        <w:t>分批次安排</w:t>
      </w:r>
      <w:r>
        <w:rPr>
          <w:rFonts w:ascii="宋体" w:hAnsi="宋体" w:cs="宋体" w:hint="eastAsia"/>
          <w:szCs w:val="21"/>
        </w:rPr>
        <w:t>工作人员</w:t>
      </w:r>
      <w:r w:rsidR="005C2E9E">
        <w:rPr>
          <w:rFonts w:ascii="宋体" w:hAnsi="宋体" w:cs="宋体" w:hint="eastAsia"/>
          <w:szCs w:val="21"/>
        </w:rPr>
        <w:t>进场。</w:t>
      </w:r>
      <w:bookmarkStart w:id="9" w:name="_Toc12808"/>
      <w:bookmarkEnd w:id="8"/>
      <w:r w:rsidR="005C2E9E" w:rsidRPr="00C451BF">
        <w:rPr>
          <w:rFonts w:ascii="宋体" w:hAnsi="宋体" w:cs="宋体" w:hint="eastAsia"/>
          <w:szCs w:val="21"/>
        </w:rPr>
        <w:t xml:space="preserve"> </w:t>
      </w:r>
      <w:r w:rsidR="00C451BF" w:rsidRPr="00C451BF">
        <w:rPr>
          <w:rFonts w:ascii="宋体" w:hAnsi="宋体" w:cs="宋体" w:hint="eastAsia"/>
          <w:szCs w:val="21"/>
        </w:rPr>
        <w:t>(乙方应知晓并充分考虑用餐人数随着业务开展存在变化性和不确定性，具体配置人数</w:t>
      </w:r>
      <w:r w:rsidR="00906E86">
        <w:rPr>
          <w:rFonts w:ascii="宋体" w:hAnsi="宋体" w:cs="宋体" w:hint="eastAsia"/>
          <w:szCs w:val="21"/>
        </w:rPr>
        <w:t>以</w:t>
      </w:r>
      <w:r w:rsidR="00C451BF">
        <w:rPr>
          <w:rFonts w:ascii="宋体" w:hAnsi="宋体" w:cs="宋体" w:hint="eastAsia"/>
          <w:szCs w:val="21"/>
        </w:rPr>
        <w:t>甲方</w:t>
      </w:r>
      <w:r w:rsidR="00C451BF" w:rsidRPr="00C451BF">
        <w:rPr>
          <w:rFonts w:ascii="宋体" w:hAnsi="宋体" w:cs="宋体" w:hint="eastAsia"/>
          <w:szCs w:val="21"/>
        </w:rPr>
        <w:t>实际需求为准)</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szCs w:val="21"/>
        </w:rPr>
        <w:t>2、乙方员工男性年龄须在60周岁以下，女性年龄须在55周岁以下,所有员工须持健康证上岗。并设项目经理为关键岗位人员，项目经理（即项目负责人）必须具有餐饮业相关职业经理人资质或近三年相关实际工作经验；</w:t>
      </w:r>
      <w:r>
        <w:rPr>
          <w:rFonts w:ascii="宋体" w:hAnsi="宋体" w:cs="宋体" w:hint="eastAsia"/>
          <w:bCs/>
          <w:szCs w:val="21"/>
        </w:rPr>
        <w:t>厨师、面点师等人员必须具有劳动部门颁发的厨师、面点师等级技能资格证书</w:t>
      </w:r>
      <w:r>
        <w:rPr>
          <w:rFonts w:ascii="宋体" w:hAnsi="宋体" w:cs="宋体" w:hint="eastAsia"/>
          <w:szCs w:val="21"/>
        </w:rPr>
        <w:t>，项目经理须常驻甲方食堂，全面负责食堂日常经营管理，不得再承接其他项目管理工作。</w:t>
      </w:r>
    </w:p>
    <w:p w:rsidR="00E92AD7" w:rsidRDefault="00430C3F">
      <w:pPr>
        <w:pStyle w:val="a8"/>
        <w:widowControl/>
        <w:spacing w:line="360" w:lineRule="auto"/>
        <w:jc w:val="left"/>
        <w:rPr>
          <w:rFonts w:ascii="宋体" w:hAnsi="宋体" w:cs="宋体"/>
          <w:szCs w:val="21"/>
        </w:rPr>
      </w:pPr>
      <w:r>
        <w:rPr>
          <w:rFonts w:ascii="宋体" w:hAnsi="宋体" w:cs="宋体" w:hint="eastAsia"/>
          <w:szCs w:val="21"/>
        </w:rPr>
        <w:t>3、乙方不得随意调整或更换本项目配置人员，如遇供餐需求变动导致的人员需适当调整或人员离职等事项，须提前向甲方食堂管理部门提交书面申请，征得甲方食堂管理部门同意后执行。乙方人员更换须在5个工作日内到位。同时，甲方可根据项目实施情况要求乙方更换不符合或不适合为本项目服务的人员，</w:t>
      </w:r>
      <w:r>
        <w:rPr>
          <w:rFonts w:ascii="宋体" w:hAnsi="宋体" w:cs="宋体" w:hint="eastAsia"/>
          <w:bCs/>
          <w:szCs w:val="21"/>
        </w:rPr>
        <w:t>乙方在收到通知后第一时间内停止其工作，并及时另派人员接替其工作，直至甲方认为满意为止。</w:t>
      </w:r>
    </w:p>
    <w:bookmarkEnd w:id="9"/>
    <w:p w:rsidR="00E92AD7" w:rsidRDefault="00430C3F">
      <w:pPr>
        <w:widowControl/>
        <w:spacing w:line="360" w:lineRule="auto"/>
        <w:ind w:firstLineChars="200" w:firstLine="420"/>
        <w:jc w:val="left"/>
        <w:rPr>
          <w:rFonts w:ascii="宋体" w:hAnsi="宋体" w:cs="仿宋_GB2312"/>
          <w:bCs/>
          <w:szCs w:val="21"/>
        </w:rPr>
      </w:pPr>
      <w:r>
        <w:rPr>
          <w:rFonts w:ascii="宋体" w:hAnsi="宋体" w:cs="仿宋_GB2312" w:hint="eastAsia"/>
          <w:bCs/>
          <w:szCs w:val="21"/>
        </w:rPr>
        <w:lastRenderedPageBreak/>
        <w:t>4、</w:t>
      </w:r>
      <w:r>
        <w:rPr>
          <w:rFonts w:ascii="宋体" w:hAnsi="宋体" w:cs="宋体" w:hint="eastAsia"/>
          <w:szCs w:val="21"/>
        </w:rPr>
        <w:t>乙方需自行采购工作服，加强员工管理，统一着装（含衣、帽、口罩、手套、防滑鞋等），规范考勤并报备甲方，甲方不定期抽查考核。</w:t>
      </w:r>
    </w:p>
    <w:p w:rsidR="00E92AD7" w:rsidRDefault="00430C3F">
      <w:pPr>
        <w:pStyle w:val="a8"/>
        <w:widowControl/>
        <w:spacing w:line="360" w:lineRule="auto"/>
        <w:jc w:val="left"/>
        <w:rPr>
          <w:rFonts w:ascii="宋体" w:hAnsi="宋体" w:cs="宋体"/>
          <w:szCs w:val="21"/>
        </w:rPr>
      </w:pPr>
      <w:r>
        <w:rPr>
          <w:rFonts w:ascii="宋体" w:hAnsi="宋体" w:cs="宋体" w:hint="eastAsia"/>
          <w:szCs w:val="21"/>
        </w:rPr>
        <w:t>5、乙方所有配置的工作人员与甲方不存在任何的劳动关系，甲方不承担任何劳动关系方面的义务，同时乙方经营服务所需用工必须符合</w:t>
      </w:r>
      <w:r>
        <w:rPr>
          <w:rFonts w:ascii="宋体" w:hAnsi="宋体" w:cs="宋体" w:hint="eastAsia"/>
          <w:color w:val="000000" w:themeColor="text1"/>
          <w:szCs w:val="21"/>
        </w:rPr>
        <w:t>《劳动法》要求，依法用工，员工如发生用工纠纷、疾病、工伤、伤亡事故等均由乙方自行负责所有的经济责任和法律责任。</w:t>
      </w:r>
      <w:r>
        <w:rPr>
          <w:rFonts w:ascii="宋体" w:hAnsi="宋体" w:cs="宋体" w:hint="eastAsia"/>
          <w:szCs w:val="21"/>
        </w:rPr>
        <w:t>乙方</w:t>
      </w:r>
      <w:r w:rsidR="00F52A18">
        <w:rPr>
          <w:rFonts w:ascii="宋体" w:hAnsi="宋体" w:cs="宋体" w:hint="eastAsia"/>
          <w:szCs w:val="21"/>
        </w:rPr>
        <w:t>必须</w:t>
      </w:r>
      <w:r>
        <w:rPr>
          <w:rFonts w:ascii="宋体" w:hAnsi="宋体" w:cs="宋体" w:hint="eastAsia"/>
          <w:szCs w:val="21"/>
        </w:rPr>
        <w:t>为食堂员工购买团体人身意外伤害险</w:t>
      </w:r>
      <w:r w:rsidR="00F52A18">
        <w:rPr>
          <w:rFonts w:ascii="宋体" w:hAnsi="宋体" w:cs="宋体" w:hint="eastAsia"/>
          <w:szCs w:val="21"/>
        </w:rPr>
        <w:t>或雇主责任险</w:t>
      </w:r>
      <w:r>
        <w:rPr>
          <w:rFonts w:ascii="宋体" w:hAnsi="宋体" w:cs="宋体" w:hint="eastAsia"/>
          <w:szCs w:val="21"/>
        </w:rPr>
        <w:t>（</w:t>
      </w:r>
      <w:r>
        <w:rPr>
          <w:rFonts w:ascii="宋体" w:hAnsi="宋体" w:cs="宋体" w:hint="eastAsia"/>
          <w:bCs/>
          <w:szCs w:val="21"/>
        </w:rPr>
        <w:t>保单复印件须提交甲方备案</w:t>
      </w:r>
      <w:r>
        <w:rPr>
          <w:rFonts w:ascii="宋体" w:hAnsi="宋体" w:cs="宋体" w:hint="eastAsia"/>
          <w:szCs w:val="21"/>
        </w:rPr>
        <w:t>）等。</w:t>
      </w:r>
    </w:p>
    <w:p w:rsidR="00E92AD7" w:rsidRDefault="00430C3F">
      <w:pPr>
        <w:widowControl/>
        <w:spacing w:line="360" w:lineRule="auto"/>
        <w:ind w:firstLineChars="200" w:firstLine="420"/>
        <w:jc w:val="left"/>
        <w:rPr>
          <w:rFonts w:ascii="宋体" w:hAnsi="宋体" w:cs="宋体"/>
          <w:bCs/>
          <w:szCs w:val="21"/>
        </w:rPr>
      </w:pPr>
      <w:r>
        <w:rPr>
          <w:rFonts w:ascii="宋体" w:hAnsi="宋体" w:cs="宋体" w:hint="eastAsia"/>
          <w:szCs w:val="21"/>
        </w:rPr>
        <w:t>6</w:t>
      </w:r>
      <w:r>
        <w:rPr>
          <w:rFonts w:ascii="宋体" w:hAnsi="宋体" w:cs="仿宋_GB2312" w:hint="eastAsia"/>
          <w:bCs/>
          <w:szCs w:val="21"/>
        </w:rPr>
        <w:t>、</w:t>
      </w:r>
      <w:r>
        <w:rPr>
          <w:rFonts w:ascii="宋体" w:hAnsi="宋体" w:cs="宋体" w:hint="eastAsia"/>
          <w:szCs w:val="21"/>
        </w:rPr>
        <w:t>乙方须重视食堂员工的思想教育以及服务意识的培训，当班期间</w:t>
      </w:r>
      <w:r>
        <w:rPr>
          <w:rFonts w:ascii="宋体" w:hAnsi="宋体" w:cs="宋体" w:hint="eastAsia"/>
          <w:bCs/>
          <w:szCs w:val="21"/>
        </w:rPr>
        <w:t>不得出现脱岗、打架、罢工等影响正常开餐的行为，否则甲方将追究乙方相应的法律责任。</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7</w:t>
      </w:r>
      <w:r>
        <w:rPr>
          <w:rFonts w:ascii="宋体" w:hAnsi="宋体" w:cs="宋体" w:hint="eastAsia"/>
          <w:bCs/>
          <w:szCs w:val="21"/>
        </w:rPr>
        <w:t>、外来务工人员必须具有公安部门核发的临时居住证。</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仿宋_GB2312"/>
          <w:bCs/>
          <w:szCs w:val="21"/>
        </w:rPr>
        <w:t>8</w:t>
      </w:r>
      <w:r>
        <w:rPr>
          <w:rFonts w:ascii="宋体" w:hAnsi="宋体" w:cs="仿宋_GB2312" w:hint="eastAsia"/>
          <w:bCs/>
          <w:szCs w:val="21"/>
        </w:rPr>
        <w:t>、</w:t>
      </w:r>
      <w:r>
        <w:rPr>
          <w:rFonts w:ascii="宋体" w:hAnsi="宋体" w:cs="宋体" w:hint="eastAsia"/>
          <w:bCs/>
          <w:szCs w:val="21"/>
        </w:rPr>
        <w:t>劳务团队岗位</w:t>
      </w:r>
      <w:r w:rsidR="003B1522">
        <w:rPr>
          <w:rFonts w:ascii="宋体" w:hAnsi="宋体" w:cs="宋体" w:hint="eastAsia"/>
          <w:bCs/>
          <w:szCs w:val="21"/>
        </w:rPr>
        <w:t>计划</w:t>
      </w:r>
      <w:r w:rsidR="007C3436">
        <w:rPr>
          <w:rFonts w:ascii="宋体" w:hAnsi="宋体" w:cs="宋体" w:hint="eastAsia"/>
          <w:bCs/>
          <w:szCs w:val="21"/>
        </w:rPr>
        <w:t>配置人数详见下表。</w:t>
      </w:r>
    </w:p>
    <w:tbl>
      <w:tblPr>
        <w:tblStyle w:val="a7"/>
        <w:tblW w:w="0" w:type="auto"/>
        <w:tblLook w:val="04A0"/>
      </w:tblPr>
      <w:tblGrid>
        <w:gridCol w:w="1809"/>
        <w:gridCol w:w="4253"/>
        <w:gridCol w:w="1984"/>
      </w:tblGrid>
      <w:tr w:rsidR="000D470E" w:rsidTr="000D470E">
        <w:tc>
          <w:tcPr>
            <w:tcW w:w="1809" w:type="dxa"/>
          </w:tcPr>
          <w:p w:rsidR="000D470E" w:rsidRDefault="000D470E">
            <w:pPr>
              <w:adjustRightInd w:val="0"/>
              <w:spacing w:line="384" w:lineRule="auto"/>
              <w:jc w:val="center"/>
              <w:rPr>
                <w:rFonts w:ascii="宋体" w:hAnsi="宋体" w:cs="宋体"/>
                <w:bCs/>
                <w:szCs w:val="21"/>
              </w:rPr>
            </w:pPr>
            <w:r>
              <w:rPr>
                <w:rFonts w:ascii="宋体" w:hAnsi="宋体" w:cs="宋体" w:hint="eastAsia"/>
                <w:bCs/>
                <w:szCs w:val="21"/>
              </w:rPr>
              <w:t>岗位</w:t>
            </w:r>
          </w:p>
        </w:tc>
        <w:tc>
          <w:tcPr>
            <w:tcW w:w="4253" w:type="dxa"/>
          </w:tcPr>
          <w:p w:rsidR="000D470E" w:rsidRDefault="000D470E">
            <w:pPr>
              <w:adjustRightInd w:val="0"/>
              <w:spacing w:line="384" w:lineRule="auto"/>
              <w:jc w:val="center"/>
              <w:rPr>
                <w:rFonts w:ascii="宋体" w:hAnsi="宋体" w:cs="宋体"/>
                <w:bCs/>
                <w:szCs w:val="21"/>
              </w:rPr>
            </w:pPr>
            <w:r>
              <w:rPr>
                <w:rFonts w:ascii="宋体" w:hAnsi="宋体" w:cs="宋体" w:hint="eastAsia"/>
                <w:bCs/>
                <w:szCs w:val="21"/>
              </w:rPr>
              <w:t>岗位职责</w:t>
            </w:r>
          </w:p>
        </w:tc>
        <w:tc>
          <w:tcPr>
            <w:tcW w:w="1984" w:type="dxa"/>
          </w:tcPr>
          <w:p w:rsidR="000D470E" w:rsidRDefault="000D470E">
            <w:pPr>
              <w:adjustRightInd w:val="0"/>
              <w:spacing w:line="384" w:lineRule="auto"/>
              <w:jc w:val="center"/>
              <w:rPr>
                <w:rFonts w:ascii="宋体" w:hAnsi="宋体" w:cs="宋体"/>
                <w:bCs/>
                <w:szCs w:val="21"/>
              </w:rPr>
            </w:pPr>
            <w:r>
              <w:rPr>
                <w:rFonts w:ascii="宋体" w:hAnsi="宋体" w:cs="宋体" w:hint="eastAsia"/>
                <w:bCs/>
                <w:szCs w:val="21"/>
              </w:rPr>
              <w:t>人数</w:t>
            </w:r>
          </w:p>
        </w:tc>
      </w:tr>
      <w:tr w:rsidR="000D470E" w:rsidTr="006C46CF">
        <w:tc>
          <w:tcPr>
            <w:tcW w:w="1809" w:type="dxa"/>
            <w:vAlign w:val="center"/>
          </w:tcPr>
          <w:p w:rsidR="000D470E" w:rsidRPr="006C46CF" w:rsidRDefault="000D470E" w:rsidP="006C46CF">
            <w:pPr>
              <w:adjustRightInd w:val="0"/>
              <w:spacing w:line="384" w:lineRule="auto"/>
              <w:jc w:val="center"/>
              <w:rPr>
                <w:rFonts w:ascii="宋体" w:hAnsi="宋体" w:cs="仿宋_GB2312"/>
                <w:szCs w:val="21"/>
              </w:rPr>
            </w:pPr>
            <w:r w:rsidRPr="006C46CF">
              <w:rPr>
                <w:rFonts w:ascii="宋体" w:hAnsi="宋体" w:cs="仿宋_GB2312" w:hint="eastAsia"/>
                <w:szCs w:val="21"/>
              </w:rPr>
              <w:t>项目经理</w:t>
            </w:r>
          </w:p>
        </w:tc>
        <w:tc>
          <w:tcPr>
            <w:tcW w:w="4253" w:type="dxa"/>
            <w:vAlign w:val="center"/>
          </w:tcPr>
          <w:p w:rsidR="000D470E" w:rsidRPr="006C46CF" w:rsidRDefault="000D470E" w:rsidP="006C46CF">
            <w:pPr>
              <w:adjustRightInd w:val="0"/>
              <w:jc w:val="center"/>
              <w:rPr>
                <w:rFonts w:ascii="宋体" w:hAnsi="宋体" w:cs="仿宋_GB2312"/>
                <w:szCs w:val="21"/>
              </w:rPr>
            </w:pPr>
            <w:r>
              <w:rPr>
                <w:rFonts w:ascii="宋体" w:hAnsi="宋体" w:cs="仿宋_GB2312" w:hint="eastAsia"/>
                <w:szCs w:val="21"/>
              </w:rPr>
              <w:t>对</w:t>
            </w:r>
            <w:r>
              <w:rPr>
                <w:rFonts w:ascii="宋体" w:hAnsi="宋体" w:cs="仿宋_GB2312"/>
                <w:szCs w:val="21"/>
              </w:rPr>
              <w:t>项目现场管理负责，全面负责食堂的日常营运管理统筹工作，</w:t>
            </w:r>
            <w:r>
              <w:rPr>
                <w:rFonts w:ascii="宋体" w:hAnsi="宋体" w:cs="仿宋_GB2312" w:hint="eastAsia"/>
                <w:szCs w:val="21"/>
              </w:rPr>
              <w:t>包括</w:t>
            </w:r>
            <w:r>
              <w:rPr>
                <w:rFonts w:ascii="宋体" w:hAnsi="宋体" w:cs="仿宋_GB2312"/>
                <w:szCs w:val="21"/>
              </w:rPr>
              <w:t>：人员管理，</w:t>
            </w:r>
            <w:r w:rsidR="00F52A18">
              <w:rPr>
                <w:rFonts w:ascii="宋体" w:hAnsi="宋体" w:cs="仿宋_GB2312" w:hint="eastAsia"/>
                <w:szCs w:val="21"/>
              </w:rPr>
              <w:t>食材验收管理，</w:t>
            </w:r>
            <w:r>
              <w:rPr>
                <w:rFonts w:ascii="宋体" w:hAnsi="宋体" w:cs="仿宋_GB2312"/>
                <w:szCs w:val="21"/>
              </w:rPr>
              <w:t>膳食出品品质和优质服务掌控，设备设施资产管理</w:t>
            </w:r>
            <w:r>
              <w:rPr>
                <w:rFonts w:ascii="宋体" w:hAnsi="宋体" w:cs="仿宋_GB2312" w:hint="eastAsia"/>
                <w:szCs w:val="21"/>
              </w:rPr>
              <w:t>，</w:t>
            </w:r>
            <w:r>
              <w:rPr>
                <w:rFonts w:ascii="宋体" w:hAnsi="宋体" w:cs="仿宋_GB2312"/>
                <w:szCs w:val="21"/>
              </w:rPr>
              <w:t>场地管理</w:t>
            </w:r>
            <w:r>
              <w:rPr>
                <w:rFonts w:ascii="宋体" w:hAnsi="宋体" w:cs="仿宋_GB2312" w:hint="eastAsia"/>
                <w:szCs w:val="21"/>
              </w:rPr>
              <w:t>，</w:t>
            </w:r>
            <w:r>
              <w:rPr>
                <w:rFonts w:ascii="宋体" w:hAnsi="宋体" w:cs="仿宋_GB2312"/>
                <w:szCs w:val="21"/>
              </w:rPr>
              <w:t>安全管理</w:t>
            </w:r>
            <w:r>
              <w:rPr>
                <w:rFonts w:ascii="宋体" w:hAnsi="宋体" w:cs="仿宋_GB2312" w:hint="eastAsia"/>
                <w:szCs w:val="21"/>
              </w:rPr>
              <w:t>，</w:t>
            </w:r>
            <w:r>
              <w:rPr>
                <w:rFonts w:ascii="宋体" w:hAnsi="宋体" w:cs="仿宋_GB2312"/>
                <w:szCs w:val="21"/>
              </w:rPr>
              <w:t>食堂卫生管理等等。</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1名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厨师</w:t>
            </w:r>
          </w:p>
        </w:tc>
        <w:tc>
          <w:tcPr>
            <w:tcW w:w="4253" w:type="dxa"/>
            <w:vAlign w:val="center"/>
          </w:tcPr>
          <w:p w:rsidR="000D470E" w:rsidRDefault="000D470E" w:rsidP="00F52A18">
            <w:pPr>
              <w:jc w:val="center"/>
              <w:rPr>
                <w:rFonts w:ascii="宋体" w:hAnsi="宋体" w:cs="宋体"/>
                <w:bCs/>
                <w:szCs w:val="21"/>
              </w:rPr>
            </w:pPr>
            <w:r>
              <w:rPr>
                <w:rFonts w:ascii="宋体" w:hAnsi="宋体" w:cs="仿宋_GB2312"/>
                <w:szCs w:val="21"/>
              </w:rPr>
              <w:t>负责每日</w:t>
            </w:r>
            <w:r>
              <w:rPr>
                <w:rFonts w:ascii="宋体" w:hAnsi="宋体" w:cs="仿宋_GB2312" w:hint="eastAsia"/>
                <w:szCs w:val="21"/>
              </w:rPr>
              <w:t>五</w:t>
            </w:r>
            <w:r>
              <w:rPr>
                <w:rFonts w:ascii="宋体" w:hAnsi="宋体" w:cs="仿宋_GB2312"/>
                <w:szCs w:val="21"/>
              </w:rPr>
              <w:t>餐的出品工作</w:t>
            </w:r>
            <w:r>
              <w:rPr>
                <w:rFonts w:ascii="宋体" w:hAnsi="宋体" w:cs="仿宋_GB2312" w:hint="eastAsia"/>
                <w:szCs w:val="21"/>
              </w:rPr>
              <w:t>，每周菜谱制定</w:t>
            </w:r>
            <w:r>
              <w:rPr>
                <w:rFonts w:ascii="宋体" w:hAnsi="宋体" w:cs="仿宋_GB2312"/>
                <w:szCs w:val="21"/>
              </w:rPr>
              <w:t>，</w:t>
            </w:r>
            <w:r>
              <w:rPr>
                <w:rFonts w:ascii="宋体" w:hAnsi="宋体" w:cs="仿宋_GB2312" w:hint="eastAsia"/>
                <w:szCs w:val="21"/>
              </w:rPr>
              <w:t>每日食材需求量提报</w:t>
            </w:r>
            <w:r w:rsidR="00F52A18">
              <w:rPr>
                <w:rFonts w:ascii="宋体" w:hAnsi="宋体" w:cs="仿宋_GB2312" w:hint="eastAsia"/>
                <w:szCs w:val="21"/>
              </w:rPr>
              <w:t>，食材</w:t>
            </w:r>
            <w:r>
              <w:rPr>
                <w:rFonts w:ascii="宋体" w:hAnsi="宋体" w:cs="仿宋_GB2312" w:hint="eastAsia"/>
                <w:szCs w:val="21"/>
              </w:rPr>
              <w:t>质量把关，并</w:t>
            </w:r>
            <w:r>
              <w:rPr>
                <w:rFonts w:ascii="宋体" w:hAnsi="宋体" w:cs="仿宋_GB2312"/>
                <w:szCs w:val="21"/>
              </w:rPr>
              <w:t>按照统一菜谱进行</w:t>
            </w:r>
            <w:r>
              <w:rPr>
                <w:rFonts w:ascii="宋体" w:hAnsi="宋体" w:cs="仿宋_GB2312" w:hint="eastAsia"/>
                <w:szCs w:val="21"/>
              </w:rPr>
              <w:t>制作</w:t>
            </w:r>
            <w:r>
              <w:rPr>
                <w:rFonts w:ascii="宋体" w:hAnsi="宋体" w:cs="仿宋_GB2312"/>
                <w:szCs w:val="21"/>
              </w:rPr>
              <w:t>膳食，同</w:t>
            </w:r>
            <w:r>
              <w:rPr>
                <w:rFonts w:ascii="宋体" w:hAnsi="宋体" w:cs="仿宋_GB2312" w:hint="eastAsia"/>
                <w:szCs w:val="21"/>
              </w:rPr>
              <w:t>时</w:t>
            </w:r>
            <w:r>
              <w:rPr>
                <w:rFonts w:ascii="宋体" w:hAnsi="宋体" w:cs="仿宋_GB2312"/>
                <w:szCs w:val="21"/>
              </w:rPr>
              <w:t>保障菜式品种符合</w:t>
            </w:r>
            <w:r>
              <w:rPr>
                <w:rFonts w:ascii="宋体" w:hAnsi="宋体" w:cs="仿宋_GB2312" w:hint="eastAsia"/>
                <w:szCs w:val="21"/>
              </w:rPr>
              <w:t>甲方</w:t>
            </w:r>
            <w:r>
              <w:rPr>
                <w:rFonts w:ascii="宋体" w:hAnsi="宋体" w:cs="仿宋_GB2312"/>
                <w:szCs w:val="21"/>
              </w:rPr>
              <w:t>要求。</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3</w:t>
            </w:r>
            <w:r>
              <w:rPr>
                <w:rFonts w:ascii="宋体" w:hAnsi="宋体" w:cs="宋体"/>
                <w:bCs/>
                <w:szCs w:val="21"/>
              </w:rPr>
              <w:t>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bCs/>
                <w:szCs w:val="21"/>
              </w:rPr>
              <w:t>面点师</w:t>
            </w:r>
          </w:p>
        </w:tc>
        <w:tc>
          <w:tcPr>
            <w:tcW w:w="4253" w:type="dxa"/>
            <w:vAlign w:val="center"/>
          </w:tcPr>
          <w:p w:rsidR="000D470E" w:rsidRDefault="000D470E" w:rsidP="006C46CF">
            <w:pPr>
              <w:adjustRightInd w:val="0"/>
              <w:jc w:val="center"/>
              <w:rPr>
                <w:rFonts w:ascii="宋体" w:hAnsi="宋体" w:cs="宋体"/>
                <w:bCs/>
                <w:szCs w:val="21"/>
              </w:rPr>
            </w:pPr>
            <w:r>
              <w:rPr>
                <w:rFonts w:ascii="宋体" w:hAnsi="宋体" w:cs="仿宋_GB2312" w:hint="eastAsia"/>
                <w:szCs w:val="21"/>
              </w:rPr>
              <w:t>负责</w:t>
            </w:r>
            <w:r>
              <w:rPr>
                <w:rFonts w:ascii="宋体" w:hAnsi="宋体" w:cs="仿宋_GB2312"/>
                <w:szCs w:val="21"/>
              </w:rPr>
              <w:t>做好各类中</w:t>
            </w:r>
            <w:r>
              <w:rPr>
                <w:rFonts w:ascii="宋体" w:hAnsi="宋体" w:cs="仿宋_GB2312" w:hint="eastAsia"/>
                <w:szCs w:val="21"/>
              </w:rPr>
              <w:t>西</w:t>
            </w:r>
            <w:r>
              <w:rPr>
                <w:rFonts w:ascii="宋体" w:hAnsi="宋体" w:cs="仿宋_GB2312"/>
                <w:szCs w:val="21"/>
              </w:rPr>
              <w:t>点心的出品</w:t>
            </w:r>
            <w:r>
              <w:rPr>
                <w:rFonts w:ascii="宋体" w:hAnsi="宋体" w:cs="仿宋_GB2312" w:hint="eastAsia"/>
                <w:szCs w:val="21"/>
              </w:rPr>
              <w:t>，保证</w:t>
            </w:r>
            <w:r w:rsidR="006C46CF">
              <w:rPr>
                <w:rFonts w:ascii="宋体" w:hAnsi="宋体" w:cs="仿宋_GB2312"/>
                <w:szCs w:val="21"/>
              </w:rPr>
              <w:t>每日</w:t>
            </w:r>
            <w:r w:rsidR="006C46CF">
              <w:rPr>
                <w:rFonts w:ascii="宋体" w:hAnsi="宋体" w:cs="仿宋_GB2312" w:hint="eastAsia"/>
                <w:szCs w:val="21"/>
              </w:rPr>
              <w:t>早</w:t>
            </w:r>
            <w:r>
              <w:rPr>
                <w:rFonts w:ascii="宋体" w:hAnsi="宋体" w:cs="仿宋_GB2312"/>
                <w:szCs w:val="21"/>
              </w:rPr>
              <w:t>餐</w:t>
            </w:r>
            <w:r>
              <w:rPr>
                <w:rFonts w:ascii="宋体" w:hAnsi="宋体" w:cs="仿宋_GB2312" w:hint="eastAsia"/>
                <w:szCs w:val="21"/>
              </w:rPr>
              <w:t>、晚晚餐餐</w:t>
            </w:r>
            <w:r>
              <w:rPr>
                <w:rFonts w:ascii="宋体" w:hAnsi="宋体" w:cs="仿宋_GB2312"/>
                <w:szCs w:val="21"/>
              </w:rPr>
              <w:t>出品工作。</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1</w:t>
            </w:r>
            <w:r>
              <w:rPr>
                <w:rFonts w:ascii="宋体" w:hAnsi="宋体" w:cs="宋体"/>
                <w:bCs/>
                <w:szCs w:val="21"/>
              </w:rPr>
              <w:t>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bCs/>
                <w:szCs w:val="21"/>
              </w:rPr>
              <w:t>帮厨</w:t>
            </w:r>
          </w:p>
        </w:tc>
        <w:tc>
          <w:tcPr>
            <w:tcW w:w="4253"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仿宋_GB2312"/>
                <w:szCs w:val="21"/>
              </w:rPr>
              <w:t>协助厨师做好相关辅助工作</w:t>
            </w:r>
            <w:r>
              <w:rPr>
                <w:rFonts w:ascii="宋体" w:hAnsi="宋体" w:cs="仿宋_GB2312" w:hint="eastAsia"/>
                <w:szCs w:val="21"/>
              </w:rPr>
              <w:t>及正线送餐工作</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2</w:t>
            </w:r>
            <w:r>
              <w:rPr>
                <w:rFonts w:ascii="宋体" w:hAnsi="宋体" w:cs="宋体"/>
                <w:bCs/>
                <w:szCs w:val="21"/>
              </w:rPr>
              <w:t>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bCs/>
                <w:szCs w:val="21"/>
              </w:rPr>
              <w:t>勤杂工</w:t>
            </w:r>
          </w:p>
        </w:tc>
        <w:tc>
          <w:tcPr>
            <w:tcW w:w="4253" w:type="dxa"/>
            <w:vAlign w:val="center"/>
          </w:tcPr>
          <w:p w:rsidR="000D470E" w:rsidRPr="006C46CF" w:rsidRDefault="008F1678" w:rsidP="006C46CF">
            <w:pPr>
              <w:jc w:val="center"/>
              <w:rPr>
                <w:rFonts w:ascii="宋体" w:hAnsi="宋体" w:cs="仿宋_GB2312"/>
                <w:szCs w:val="21"/>
              </w:rPr>
            </w:pPr>
            <w:r>
              <w:rPr>
                <w:rFonts w:ascii="宋体" w:hAnsi="宋体" w:cs="仿宋_GB2312"/>
                <w:szCs w:val="21"/>
              </w:rPr>
              <w:t>负责</w:t>
            </w:r>
            <w:r>
              <w:rPr>
                <w:rFonts w:ascii="宋体" w:hAnsi="宋体" w:cs="仿宋_GB2312" w:hint="eastAsia"/>
                <w:szCs w:val="21"/>
              </w:rPr>
              <w:t>开餐过程中的桌面清理工作，保证桌面整洁卫生</w:t>
            </w:r>
            <w:r w:rsidR="006C46CF">
              <w:rPr>
                <w:rFonts w:ascii="宋体" w:hAnsi="宋体" w:cs="仿宋_GB2312" w:hint="eastAsia"/>
                <w:szCs w:val="21"/>
              </w:rPr>
              <w:t>；</w:t>
            </w:r>
            <w:r>
              <w:rPr>
                <w:rFonts w:ascii="宋体" w:hAnsi="宋体" w:cs="仿宋_GB2312" w:hint="eastAsia"/>
                <w:szCs w:val="21"/>
              </w:rPr>
              <w:t>食堂日常加工器皿的洗消工作</w:t>
            </w:r>
            <w:r w:rsidR="006C46CF">
              <w:rPr>
                <w:rFonts w:ascii="宋体" w:hAnsi="宋体" w:cs="仿宋_GB2312" w:hint="eastAsia"/>
                <w:szCs w:val="21"/>
              </w:rPr>
              <w:t>；</w:t>
            </w:r>
            <w:r>
              <w:rPr>
                <w:rFonts w:ascii="宋体" w:hAnsi="宋体" w:cs="仿宋_GB2312"/>
                <w:szCs w:val="21"/>
              </w:rPr>
              <w:t>做好餐具的回收和洗消工作，并保证厨房及餐厅的整洁</w:t>
            </w:r>
            <w:r>
              <w:rPr>
                <w:rFonts w:ascii="宋体" w:hAnsi="宋体" w:cs="仿宋_GB2312" w:hint="eastAsia"/>
                <w:szCs w:val="21"/>
              </w:rPr>
              <w:t>卫生</w:t>
            </w:r>
            <w:r>
              <w:rPr>
                <w:rFonts w:ascii="宋体" w:hAnsi="宋体" w:cs="仿宋_GB2312"/>
                <w:szCs w:val="21"/>
              </w:rPr>
              <w:t>。</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3</w:t>
            </w:r>
            <w:r>
              <w:rPr>
                <w:rFonts w:ascii="宋体" w:hAnsi="宋体" w:cs="宋体"/>
                <w:bCs/>
                <w:szCs w:val="21"/>
              </w:rPr>
              <w:t>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bCs/>
                <w:szCs w:val="21"/>
              </w:rPr>
              <w:t>配餐员</w:t>
            </w:r>
          </w:p>
        </w:tc>
        <w:tc>
          <w:tcPr>
            <w:tcW w:w="4253" w:type="dxa"/>
            <w:vAlign w:val="center"/>
          </w:tcPr>
          <w:p w:rsidR="000D470E" w:rsidRPr="006C46CF" w:rsidRDefault="008F1678" w:rsidP="006C46CF">
            <w:pPr>
              <w:jc w:val="center"/>
              <w:rPr>
                <w:rFonts w:ascii="宋体" w:hAnsi="宋体" w:cs="仿宋_GB2312"/>
                <w:szCs w:val="21"/>
              </w:rPr>
            </w:pPr>
            <w:r>
              <w:rPr>
                <w:rFonts w:ascii="宋体" w:hAnsi="宋体" w:cs="仿宋_GB2312"/>
                <w:szCs w:val="21"/>
              </w:rPr>
              <w:t>负责食堂售卖服务，包括膳食的售卖</w:t>
            </w:r>
            <w:r>
              <w:rPr>
                <w:rFonts w:ascii="宋体" w:hAnsi="宋体" w:cs="仿宋_GB2312" w:hint="eastAsia"/>
                <w:szCs w:val="21"/>
              </w:rPr>
              <w:t>等</w:t>
            </w:r>
            <w:r>
              <w:rPr>
                <w:rFonts w:ascii="宋体" w:hAnsi="宋体" w:cs="仿宋_GB2312"/>
                <w:szCs w:val="21"/>
              </w:rPr>
              <w:t>服务</w:t>
            </w:r>
            <w:r w:rsidR="006C46CF">
              <w:rPr>
                <w:rFonts w:ascii="宋体" w:hAnsi="宋体" w:cs="仿宋_GB2312" w:hint="eastAsia"/>
                <w:szCs w:val="21"/>
              </w:rPr>
              <w:t>；</w:t>
            </w:r>
            <w:r>
              <w:rPr>
                <w:rFonts w:ascii="宋体" w:hAnsi="宋体" w:cs="仿宋_GB2312"/>
                <w:szCs w:val="21"/>
              </w:rPr>
              <w:t>各类食材的粗加工、精加工、协助厨师做好相关辅助工作</w:t>
            </w:r>
            <w:r w:rsidR="006C46CF">
              <w:rPr>
                <w:rFonts w:ascii="宋体" w:hAnsi="宋体" w:cs="仿宋_GB2312" w:hint="eastAsia"/>
                <w:szCs w:val="21"/>
              </w:rPr>
              <w:t>；</w:t>
            </w:r>
            <w:r>
              <w:rPr>
                <w:rFonts w:ascii="宋体" w:hAnsi="宋体" w:cs="仿宋_GB2312"/>
                <w:szCs w:val="21"/>
              </w:rPr>
              <w:t>做好厨房及餐厅的</w:t>
            </w:r>
            <w:r>
              <w:rPr>
                <w:rFonts w:ascii="宋体" w:hAnsi="宋体" w:cs="仿宋_GB2312" w:hint="eastAsia"/>
                <w:szCs w:val="21"/>
              </w:rPr>
              <w:t>卫生工作</w:t>
            </w:r>
            <w:r>
              <w:rPr>
                <w:rFonts w:ascii="宋体" w:hAnsi="宋体" w:cs="仿宋_GB2312"/>
                <w:szCs w:val="21"/>
              </w:rPr>
              <w:t>。</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4</w:t>
            </w:r>
            <w:r>
              <w:rPr>
                <w:rFonts w:ascii="宋体" w:hAnsi="宋体" w:cs="宋体"/>
                <w:bCs/>
                <w:szCs w:val="21"/>
              </w:rPr>
              <w:t>名</w:t>
            </w:r>
          </w:p>
        </w:tc>
      </w:tr>
      <w:tr w:rsidR="000D470E" w:rsidTr="006C46CF">
        <w:tc>
          <w:tcPr>
            <w:tcW w:w="1809"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仓管</w:t>
            </w:r>
            <w:r>
              <w:rPr>
                <w:rFonts w:ascii="宋体" w:hAnsi="宋体" w:cs="宋体"/>
                <w:bCs/>
                <w:szCs w:val="21"/>
              </w:rPr>
              <w:t>员</w:t>
            </w:r>
          </w:p>
        </w:tc>
        <w:tc>
          <w:tcPr>
            <w:tcW w:w="4253" w:type="dxa"/>
            <w:vAlign w:val="center"/>
          </w:tcPr>
          <w:p w:rsidR="000D470E" w:rsidRDefault="000D470E" w:rsidP="006C46CF">
            <w:pPr>
              <w:adjustRightInd w:val="0"/>
              <w:jc w:val="center"/>
              <w:rPr>
                <w:rFonts w:ascii="宋体" w:hAnsi="宋体" w:cs="宋体"/>
                <w:bCs/>
                <w:szCs w:val="21"/>
              </w:rPr>
            </w:pPr>
            <w:r>
              <w:rPr>
                <w:rFonts w:ascii="宋体" w:hAnsi="宋体" w:cs="仿宋_GB2312" w:hint="eastAsia"/>
                <w:szCs w:val="21"/>
              </w:rPr>
              <w:t>负责做好食堂各类采购需求提报工作，</w:t>
            </w:r>
            <w:r w:rsidR="00F52A18">
              <w:rPr>
                <w:rFonts w:ascii="宋体" w:hAnsi="宋体" w:cs="仿宋_GB2312" w:hint="eastAsia"/>
                <w:szCs w:val="21"/>
              </w:rPr>
              <w:t>配合</w:t>
            </w:r>
            <w:r>
              <w:rPr>
                <w:rFonts w:ascii="宋体" w:hAnsi="宋体" w:cs="仿宋_GB2312" w:hint="eastAsia"/>
                <w:szCs w:val="21"/>
              </w:rPr>
              <w:t>食材验收管理，</w:t>
            </w:r>
            <w:r>
              <w:rPr>
                <w:rFonts w:ascii="宋体" w:hAnsi="宋体" w:cs="仿宋_GB2312"/>
                <w:szCs w:val="21"/>
              </w:rPr>
              <w:t>食材的验收以及物料的进出仓管理</w:t>
            </w:r>
            <w:r w:rsidR="008F1678">
              <w:rPr>
                <w:rFonts w:ascii="宋体" w:hAnsi="宋体" w:cs="仿宋_GB2312" w:hint="eastAsia"/>
                <w:szCs w:val="21"/>
              </w:rPr>
              <w:t>及</w:t>
            </w:r>
            <w:r w:rsidR="008F1678">
              <w:rPr>
                <w:rFonts w:ascii="宋体" w:hAnsi="宋体" w:cs="仿宋_GB2312"/>
                <w:szCs w:val="21"/>
              </w:rPr>
              <w:t>建立健全食堂台账</w:t>
            </w:r>
            <w:r w:rsidR="006C46CF">
              <w:rPr>
                <w:rFonts w:ascii="宋体" w:hAnsi="宋体" w:cs="仿宋_GB2312" w:hint="eastAsia"/>
                <w:szCs w:val="21"/>
              </w:rPr>
              <w:t>。</w:t>
            </w:r>
          </w:p>
        </w:tc>
        <w:tc>
          <w:tcPr>
            <w:tcW w:w="1984" w:type="dxa"/>
            <w:vAlign w:val="center"/>
          </w:tcPr>
          <w:p w:rsidR="000D470E" w:rsidRDefault="000D470E" w:rsidP="006C46CF">
            <w:pPr>
              <w:adjustRightInd w:val="0"/>
              <w:spacing w:line="384" w:lineRule="auto"/>
              <w:jc w:val="center"/>
              <w:rPr>
                <w:rFonts w:ascii="宋体" w:hAnsi="宋体" w:cs="宋体"/>
                <w:bCs/>
                <w:szCs w:val="21"/>
              </w:rPr>
            </w:pPr>
            <w:r>
              <w:rPr>
                <w:rFonts w:ascii="宋体" w:hAnsi="宋体" w:cs="宋体" w:hint="eastAsia"/>
                <w:bCs/>
                <w:szCs w:val="21"/>
              </w:rPr>
              <w:t>1</w:t>
            </w:r>
            <w:r>
              <w:rPr>
                <w:rFonts w:ascii="宋体" w:hAnsi="宋体" w:cs="宋体"/>
                <w:bCs/>
                <w:szCs w:val="21"/>
              </w:rPr>
              <w:t>名</w:t>
            </w:r>
          </w:p>
        </w:tc>
      </w:tr>
    </w:tbl>
    <w:p w:rsidR="00E92AD7" w:rsidRDefault="00430C3F">
      <w:pPr>
        <w:adjustRightInd w:val="0"/>
        <w:spacing w:line="384" w:lineRule="auto"/>
        <w:jc w:val="left"/>
        <w:rPr>
          <w:rFonts w:ascii="宋体" w:hAnsi="宋体" w:cs="宋体"/>
          <w:bCs/>
          <w:szCs w:val="21"/>
        </w:rPr>
      </w:pPr>
      <w:r>
        <w:rPr>
          <w:rFonts w:ascii="宋体" w:hAnsi="宋体" w:cs="宋体" w:hint="eastAsia"/>
          <w:bCs/>
          <w:szCs w:val="21"/>
        </w:rPr>
        <w:t>备注：1</w:t>
      </w:r>
      <w:r w:rsidR="00232EB1">
        <w:rPr>
          <w:rFonts w:ascii="宋体" w:hAnsi="宋体" w:cs="宋体" w:hint="eastAsia"/>
          <w:bCs/>
          <w:szCs w:val="21"/>
        </w:rPr>
        <w:t>）以上岗位配置</w:t>
      </w:r>
      <w:r>
        <w:rPr>
          <w:rFonts w:ascii="宋体" w:hAnsi="宋体" w:cs="宋体" w:hint="eastAsia"/>
          <w:bCs/>
          <w:szCs w:val="21"/>
        </w:rPr>
        <w:t>人数</w:t>
      </w:r>
      <w:r w:rsidR="005C2E9E">
        <w:rPr>
          <w:rFonts w:ascii="宋体" w:hAnsi="宋体" w:cs="宋体" w:hint="eastAsia"/>
          <w:bCs/>
          <w:szCs w:val="21"/>
        </w:rPr>
        <w:t>，甲方</w:t>
      </w:r>
      <w:r>
        <w:rPr>
          <w:rFonts w:ascii="宋体" w:hAnsi="宋体" w:cs="宋体" w:hint="eastAsia"/>
          <w:bCs/>
          <w:szCs w:val="21"/>
        </w:rPr>
        <w:t>可根据</w:t>
      </w:r>
      <w:r w:rsidR="003B1522">
        <w:rPr>
          <w:rFonts w:ascii="宋体" w:hAnsi="宋体" w:cs="宋体" w:hint="eastAsia"/>
          <w:bCs/>
          <w:szCs w:val="21"/>
        </w:rPr>
        <w:t>实际</w:t>
      </w:r>
      <w:r>
        <w:rPr>
          <w:rFonts w:ascii="宋体" w:hAnsi="宋体" w:cs="宋体" w:hint="eastAsia"/>
          <w:bCs/>
          <w:szCs w:val="21"/>
        </w:rPr>
        <w:t>用餐</w:t>
      </w:r>
      <w:r w:rsidR="003B1522">
        <w:rPr>
          <w:rFonts w:ascii="宋体" w:hAnsi="宋体" w:cs="宋体" w:hint="eastAsia"/>
          <w:bCs/>
          <w:szCs w:val="21"/>
        </w:rPr>
        <w:t>人数</w:t>
      </w:r>
      <w:r>
        <w:rPr>
          <w:rFonts w:ascii="宋体" w:hAnsi="宋体" w:cs="宋体" w:hint="eastAsia"/>
          <w:bCs/>
          <w:szCs w:val="21"/>
        </w:rPr>
        <w:t>进行调整；</w:t>
      </w:r>
      <w:r w:rsidR="003B1522">
        <w:rPr>
          <w:rFonts w:ascii="宋体" w:hAnsi="宋体" w:cs="宋体" w:hint="eastAsia"/>
          <w:bCs/>
          <w:szCs w:val="21"/>
        </w:rPr>
        <w:t>甲方</w:t>
      </w:r>
      <w:r>
        <w:rPr>
          <w:rFonts w:ascii="宋体" w:hAnsi="宋体" w:cs="宋体" w:hint="eastAsia"/>
          <w:bCs/>
          <w:szCs w:val="21"/>
        </w:rPr>
        <w:t>根据乙方实际到岗人数支付</w:t>
      </w:r>
      <w:r w:rsidR="00861FB0">
        <w:rPr>
          <w:rFonts w:ascii="宋体" w:hAnsi="宋体" w:cs="宋体" w:hint="eastAsia"/>
          <w:bCs/>
          <w:szCs w:val="21"/>
        </w:rPr>
        <w:t>相应</w:t>
      </w:r>
      <w:r>
        <w:rPr>
          <w:rFonts w:ascii="宋体" w:hAnsi="宋体" w:cs="宋体" w:hint="eastAsia"/>
          <w:bCs/>
          <w:szCs w:val="21"/>
        </w:rPr>
        <w:t>劳务费。</w:t>
      </w:r>
    </w:p>
    <w:p w:rsidR="005C2E9E"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2）</w:t>
      </w:r>
      <w:r w:rsidR="00861FB0">
        <w:rPr>
          <w:rFonts w:ascii="宋体" w:hAnsi="宋体" w:cs="宋体" w:hint="eastAsia"/>
          <w:szCs w:val="21"/>
        </w:rPr>
        <w:t>如遇</w:t>
      </w:r>
      <w:r w:rsidR="005C2E9E">
        <w:rPr>
          <w:rFonts w:ascii="宋体" w:hAnsi="宋体" w:cs="宋体" w:hint="eastAsia"/>
          <w:szCs w:val="21"/>
        </w:rPr>
        <w:t>甲方供餐需求</w:t>
      </w:r>
      <w:r w:rsidR="00861FB0">
        <w:rPr>
          <w:rFonts w:ascii="宋体" w:hAnsi="宋体" w:cs="宋体" w:hint="eastAsia"/>
          <w:szCs w:val="21"/>
        </w:rPr>
        <w:t>变动</w:t>
      </w:r>
      <w:r w:rsidR="00906E86">
        <w:rPr>
          <w:rFonts w:ascii="宋体" w:hAnsi="宋体" w:cs="宋体" w:hint="eastAsia"/>
          <w:szCs w:val="21"/>
        </w:rPr>
        <w:t>或有临时供餐任务</w:t>
      </w:r>
      <w:r w:rsidR="00861FB0">
        <w:rPr>
          <w:rFonts w:ascii="宋体" w:hAnsi="宋体" w:cs="宋体" w:hint="eastAsia"/>
          <w:szCs w:val="21"/>
        </w:rPr>
        <w:t>，</w:t>
      </w:r>
      <w:r w:rsidR="00906E86">
        <w:rPr>
          <w:rFonts w:ascii="宋体" w:hAnsi="宋体" w:cs="宋体" w:hint="eastAsia"/>
          <w:szCs w:val="21"/>
        </w:rPr>
        <w:t>本项目计划配置人数</w:t>
      </w:r>
      <w:r w:rsidR="00861FB0">
        <w:rPr>
          <w:rFonts w:ascii="宋体" w:hAnsi="宋体" w:cs="宋体" w:hint="eastAsia"/>
          <w:szCs w:val="21"/>
        </w:rPr>
        <w:t>仍不能满足供餐服</w:t>
      </w:r>
      <w:r w:rsidR="00861FB0">
        <w:rPr>
          <w:rFonts w:ascii="宋体" w:hAnsi="宋体" w:cs="宋体" w:hint="eastAsia"/>
          <w:szCs w:val="21"/>
        </w:rPr>
        <w:lastRenderedPageBreak/>
        <w:t>务时</w:t>
      </w:r>
      <w:r w:rsidR="005C2E9E">
        <w:rPr>
          <w:rFonts w:ascii="宋体" w:hAnsi="宋体" w:cs="宋体" w:hint="eastAsia"/>
          <w:szCs w:val="21"/>
        </w:rPr>
        <w:t>，乙方须</w:t>
      </w:r>
      <w:r w:rsidR="00906E86">
        <w:rPr>
          <w:rFonts w:ascii="宋体" w:hAnsi="宋体" w:cs="宋体" w:hint="eastAsia"/>
          <w:szCs w:val="21"/>
        </w:rPr>
        <w:t>根据甲方要求</w:t>
      </w:r>
      <w:r w:rsidR="005C2E9E">
        <w:rPr>
          <w:rFonts w:ascii="宋体" w:hAnsi="宋体" w:cs="宋体" w:hint="eastAsia"/>
          <w:szCs w:val="21"/>
        </w:rPr>
        <w:t>增派人员以确保服务质量，</w:t>
      </w:r>
      <w:r w:rsidR="00232EB1">
        <w:rPr>
          <w:rFonts w:ascii="宋体" w:hAnsi="宋体" w:cs="宋体" w:hint="eastAsia"/>
          <w:szCs w:val="21"/>
        </w:rPr>
        <w:t>超出本项目计划配置人数的</w:t>
      </w:r>
      <w:r w:rsidR="005C2E9E">
        <w:rPr>
          <w:rFonts w:ascii="宋体" w:hAnsi="宋体" w:cs="宋体" w:hint="eastAsia"/>
          <w:szCs w:val="21"/>
        </w:rPr>
        <w:t>部分</w:t>
      </w:r>
      <w:r w:rsidR="00232EB1">
        <w:rPr>
          <w:rFonts w:ascii="宋体" w:hAnsi="宋体" w:cs="宋体" w:hint="eastAsia"/>
          <w:szCs w:val="21"/>
        </w:rPr>
        <w:t>,不另计费用</w:t>
      </w:r>
      <w:r w:rsidR="005C2E9E">
        <w:rPr>
          <w:rFonts w:ascii="宋体" w:hAnsi="宋体" w:cs="宋体" w:hint="eastAsia"/>
          <w:szCs w:val="21"/>
        </w:rPr>
        <w:t>。</w:t>
      </w:r>
    </w:p>
    <w:p w:rsidR="00E92AD7" w:rsidRDefault="005C2E9E">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w:t>
      </w:r>
      <w:r w:rsidR="00430C3F">
        <w:rPr>
          <w:rFonts w:ascii="宋体" w:hAnsi="宋体" w:cs="宋体"/>
          <w:bCs/>
          <w:szCs w:val="21"/>
        </w:rPr>
        <w:t>所</w:t>
      </w:r>
      <w:r w:rsidR="00430C3F">
        <w:rPr>
          <w:rFonts w:ascii="宋体" w:hAnsi="宋体" w:cs="宋体" w:hint="eastAsia"/>
          <w:bCs/>
          <w:szCs w:val="21"/>
        </w:rPr>
        <w:t>有</w:t>
      </w:r>
      <w:r w:rsidR="00430C3F">
        <w:rPr>
          <w:rFonts w:ascii="宋体" w:hAnsi="宋体" w:cs="宋体"/>
          <w:bCs/>
          <w:szCs w:val="21"/>
        </w:rPr>
        <w:t>人</w:t>
      </w:r>
      <w:r w:rsidR="00430C3F">
        <w:rPr>
          <w:rFonts w:ascii="宋体" w:hAnsi="宋体" w:cs="宋体" w:hint="eastAsia"/>
          <w:bCs/>
          <w:szCs w:val="21"/>
        </w:rPr>
        <w:t>员</w:t>
      </w:r>
      <w:r w:rsidR="00430C3F">
        <w:rPr>
          <w:rFonts w:ascii="宋体" w:hAnsi="宋体" w:cs="宋体"/>
          <w:bCs/>
          <w:szCs w:val="21"/>
        </w:rPr>
        <w:t>必须持有有效</w:t>
      </w:r>
      <w:r w:rsidR="00430C3F">
        <w:rPr>
          <w:rFonts w:ascii="宋体" w:hAnsi="宋体" w:cs="宋体" w:hint="eastAsia"/>
          <w:bCs/>
          <w:szCs w:val="21"/>
        </w:rPr>
        <w:t>身份</w:t>
      </w:r>
      <w:r w:rsidR="00430C3F">
        <w:rPr>
          <w:rFonts w:ascii="宋体" w:hAnsi="宋体" w:cs="宋体"/>
          <w:bCs/>
          <w:szCs w:val="21"/>
        </w:rPr>
        <w:t>证、健康证</w:t>
      </w:r>
      <w:r w:rsidR="00430C3F">
        <w:rPr>
          <w:rFonts w:ascii="宋体" w:hAnsi="宋体" w:cs="宋体" w:hint="eastAsia"/>
          <w:bCs/>
          <w:szCs w:val="21"/>
        </w:rPr>
        <w:t>，</w:t>
      </w:r>
      <w:r w:rsidR="00430C3F">
        <w:rPr>
          <w:rFonts w:ascii="宋体" w:hAnsi="宋体" w:cs="宋体"/>
          <w:bCs/>
          <w:szCs w:val="21"/>
        </w:rPr>
        <w:t>工作态度好</w:t>
      </w:r>
      <w:r w:rsidR="00430C3F">
        <w:rPr>
          <w:rFonts w:ascii="宋体" w:hAnsi="宋体" w:cs="宋体" w:hint="eastAsia"/>
          <w:bCs/>
          <w:szCs w:val="21"/>
        </w:rPr>
        <w:t>，</w:t>
      </w:r>
      <w:r w:rsidR="00430C3F">
        <w:rPr>
          <w:rFonts w:ascii="宋体" w:hAnsi="宋体" w:cs="宋体"/>
          <w:bCs/>
          <w:szCs w:val="21"/>
        </w:rPr>
        <w:t>责任心强，能吃苦耐劳。</w:t>
      </w:r>
    </w:p>
    <w:p w:rsidR="00E92AD7" w:rsidRDefault="005C2E9E">
      <w:pPr>
        <w:adjustRightInd w:val="0"/>
        <w:spacing w:line="384" w:lineRule="auto"/>
        <w:ind w:firstLineChars="200" w:firstLine="420"/>
        <w:jc w:val="left"/>
        <w:rPr>
          <w:rFonts w:ascii="宋体" w:hAnsi="宋体" w:cs="宋体"/>
          <w:bCs/>
          <w:szCs w:val="21"/>
        </w:rPr>
      </w:pPr>
      <w:r>
        <w:rPr>
          <w:rFonts w:ascii="宋体" w:hAnsi="宋体" w:cs="宋体"/>
          <w:bCs/>
          <w:szCs w:val="21"/>
        </w:rPr>
        <w:t>4</w:t>
      </w:r>
      <w:r w:rsidR="00430C3F">
        <w:rPr>
          <w:rFonts w:ascii="宋体" w:hAnsi="宋体" w:cs="宋体" w:hint="eastAsia"/>
          <w:bCs/>
          <w:szCs w:val="21"/>
        </w:rPr>
        <w:t>）项目</w:t>
      </w:r>
      <w:r w:rsidR="00430C3F">
        <w:rPr>
          <w:rFonts w:ascii="宋体" w:hAnsi="宋体" w:cs="宋体"/>
          <w:bCs/>
          <w:szCs w:val="21"/>
        </w:rPr>
        <w:t>经理应掌握食品安全卫生相关法律法规，按时参加继续教育培训</w:t>
      </w:r>
      <w:r w:rsidR="00430C3F">
        <w:rPr>
          <w:rFonts w:ascii="宋体" w:hAnsi="宋体" w:cs="宋体" w:hint="eastAsia"/>
          <w:bCs/>
          <w:szCs w:val="21"/>
        </w:rPr>
        <w:t>。</w:t>
      </w:r>
    </w:p>
    <w:p w:rsidR="00E92AD7" w:rsidRDefault="005C2E9E">
      <w:pPr>
        <w:adjustRightInd w:val="0"/>
        <w:spacing w:line="384" w:lineRule="auto"/>
        <w:ind w:firstLineChars="200" w:firstLine="420"/>
        <w:jc w:val="left"/>
        <w:rPr>
          <w:rFonts w:ascii="宋体" w:hAnsi="宋体" w:cs="宋体"/>
          <w:bCs/>
          <w:szCs w:val="21"/>
        </w:rPr>
      </w:pPr>
      <w:r>
        <w:rPr>
          <w:rFonts w:ascii="宋体" w:hAnsi="宋体" w:cs="宋体"/>
          <w:bCs/>
          <w:szCs w:val="21"/>
        </w:rPr>
        <w:t>5</w:t>
      </w:r>
      <w:r w:rsidR="00430C3F">
        <w:rPr>
          <w:rFonts w:ascii="宋体" w:hAnsi="宋体" w:cs="宋体" w:hint="eastAsia"/>
          <w:bCs/>
          <w:szCs w:val="21"/>
        </w:rPr>
        <w:t>）</w:t>
      </w:r>
      <w:r w:rsidR="00430C3F">
        <w:rPr>
          <w:rFonts w:ascii="宋体" w:hAnsi="宋体" w:cs="宋体"/>
          <w:bCs/>
          <w:szCs w:val="21"/>
        </w:rPr>
        <w:t>每</w:t>
      </w:r>
      <w:r w:rsidR="00430C3F">
        <w:rPr>
          <w:rFonts w:ascii="宋体" w:hAnsi="宋体" w:cs="宋体" w:hint="eastAsia"/>
          <w:bCs/>
          <w:szCs w:val="21"/>
        </w:rPr>
        <w:t>月</w:t>
      </w:r>
      <w:r w:rsidR="00430C3F">
        <w:rPr>
          <w:rFonts w:ascii="宋体" w:hAnsi="宋体" w:cs="宋体"/>
          <w:bCs/>
          <w:szCs w:val="21"/>
        </w:rPr>
        <w:t>必须</w:t>
      </w:r>
      <w:r w:rsidR="00430C3F">
        <w:rPr>
          <w:rFonts w:ascii="宋体" w:hAnsi="宋体" w:cs="宋体" w:hint="eastAsia"/>
          <w:bCs/>
          <w:szCs w:val="21"/>
        </w:rPr>
        <w:t>定期组织全员开展</w:t>
      </w:r>
      <w:r w:rsidR="00430C3F">
        <w:rPr>
          <w:rFonts w:ascii="宋体" w:hAnsi="宋体" w:cs="宋体"/>
          <w:bCs/>
          <w:szCs w:val="21"/>
        </w:rPr>
        <w:t>消防培训并</w:t>
      </w:r>
      <w:r w:rsidR="00430C3F">
        <w:rPr>
          <w:rFonts w:ascii="宋体" w:hAnsi="宋体" w:cs="宋体" w:hint="eastAsia"/>
          <w:bCs/>
          <w:szCs w:val="21"/>
        </w:rPr>
        <w:t>做好培训记录。</w:t>
      </w:r>
    </w:p>
    <w:p w:rsidR="00E92AD7" w:rsidRDefault="005C2E9E">
      <w:pPr>
        <w:adjustRightInd w:val="0"/>
        <w:spacing w:line="384" w:lineRule="auto"/>
        <w:ind w:firstLineChars="200" w:firstLine="420"/>
        <w:jc w:val="left"/>
        <w:rPr>
          <w:rFonts w:ascii="宋体" w:hAnsi="宋体" w:cs="宋体"/>
          <w:bCs/>
          <w:szCs w:val="21"/>
        </w:rPr>
      </w:pPr>
      <w:r>
        <w:rPr>
          <w:rFonts w:ascii="宋体" w:hAnsi="宋体" w:cs="宋体"/>
          <w:bCs/>
          <w:szCs w:val="21"/>
        </w:rPr>
        <w:t>6</w:t>
      </w:r>
      <w:r w:rsidR="00430C3F">
        <w:rPr>
          <w:rFonts w:ascii="宋体" w:hAnsi="宋体" w:cs="宋体" w:hint="eastAsia"/>
          <w:bCs/>
          <w:szCs w:val="21"/>
        </w:rPr>
        <w:t>）乙方</w:t>
      </w:r>
      <w:r w:rsidR="00430C3F">
        <w:rPr>
          <w:rFonts w:ascii="宋体" w:hAnsi="宋体" w:cs="宋体"/>
          <w:bCs/>
          <w:szCs w:val="21"/>
        </w:rPr>
        <w:t>应为食堂工作人员发放符合行业标准的</w:t>
      </w:r>
      <w:r w:rsidR="00430C3F">
        <w:rPr>
          <w:rFonts w:ascii="宋体" w:hAnsi="宋体" w:cs="宋体" w:hint="eastAsia"/>
          <w:bCs/>
          <w:szCs w:val="21"/>
        </w:rPr>
        <w:t>工作</w:t>
      </w:r>
      <w:r w:rsidR="00430C3F">
        <w:rPr>
          <w:rFonts w:ascii="宋体" w:hAnsi="宋体" w:cs="宋体"/>
          <w:bCs/>
          <w:szCs w:val="21"/>
        </w:rPr>
        <w:t>服及劳保鞋。</w:t>
      </w:r>
    </w:p>
    <w:p w:rsidR="00E92AD7" w:rsidRDefault="005C2E9E">
      <w:pPr>
        <w:adjustRightInd w:val="0"/>
        <w:spacing w:line="384" w:lineRule="auto"/>
        <w:ind w:firstLineChars="200" w:firstLine="420"/>
        <w:jc w:val="left"/>
        <w:rPr>
          <w:rFonts w:ascii="宋体" w:hAnsi="宋体" w:cs="宋体"/>
          <w:bCs/>
          <w:szCs w:val="21"/>
        </w:rPr>
      </w:pPr>
      <w:r>
        <w:rPr>
          <w:rFonts w:ascii="宋体" w:hAnsi="宋体" w:cs="宋体" w:hint="eastAsia"/>
          <w:bCs/>
          <w:szCs w:val="21"/>
        </w:rPr>
        <w:t>7</w:t>
      </w:r>
      <w:r w:rsidR="00430C3F">
        <w:rPr>
          <w:rFonts w:ascii="宋体" w:hAnsi="宋体" w:cs="宋体" w:hint="eastAsia"/>
          <w:bCs/>
          <w:szCs w:val="21"/>
        </w:rPr>
        <w:t>）负责</w:t>
      </w:r>
      <w:r w:rsidR="00430C3F">
        <w:rPr>
          <w:rFonts w:ascii="宋体" w:hAnsi="宋体" w:cs="宋体"/>
          <w:bCs/>
          <w:szCs w:val="21"/>
        </w:rPr>
        <w:t>食堂范围的清洁卫生工作，食堂内桌椅、地面、墙身及设备设施干净光亮卫生、</w:t>
      </w:r>
      <w:r w:rsidR="00430C3F">
        <w:rPr>
          <w:rFonts w:ascii="宋体" w:hAnsi="宋体" w:cs="宋体" w:hint="eastAsia"/>
          <w:bCs/>
          <w:szCs w:val="21"/>
        </w:rPr>
        <w:t>无</w:t>
      </w:r>
      <w:r w:rsidR="00430C3F">
        <w:rPr>
          <w:rFonts w:ascii="宋体" w:hAnsi="宋体" w:cs="宋体"/>
          <w:bCs/>
          <w:szCs w:val="21"/>
        </w:rPr>
        <w:t>损坏、摆放整齐、其他功能键及操作间、仓库必须干净卫生，做好除“</w:t>
      </w:r>
      <w:r w:rsidR="00430C3F">
        <w:rPr>
          <w:rFonts w:ascii="宋体" w:hAnsi="宋体" w:cs="宋体" w:hint="eastAsia"/>
          <w:bCs/>
          <w:szCs w:val="21"/>
        </w:rPr>
        <w:t>四害</w:t>
      </w:r>
      <w:r w:rsidR="00430C3F">
        <w:rPr>
          <w:rFonts w:ascii="宋体" w:hAnsi="宋体" w:cs="宋体"/>
          <w:bCs/>
          <w:szCs w:val="21"/>
        </w:rPr>
        <w:t>”</w:t>
      </w:r>
      <w:r w:rsidR="00430C3F">
        <w:rPr>
          <w:rFonts w:ascii="宋体" w:hAnsi="宋体" w:cs="宋体" w:hint="eastAsia"/>
          <w:bCs/>
          <w:szCs w:val="21"/>
        </w:rPr>
        <w:t>工作</w:t>
      </w:r>
      <w:r w:rsidR="00430C3F">
        <w:rPr>
          <w:rFonts w:ascii="宋体" w:hAnsi="宋体" w:cs="宋体"/>
          <w:bCs/>
          <w:szCs w:val="21"/>
        </w:rPr>
        <w:t>，上岗员工应保</w:t>
      </w:r>
      <w:r w:rsidR="00430C3F">
        <w:rPr>
          <w:rFonts w:ascii="宋体" w:hAnsi="宋体" w:cs="宋体" w:hint="eastAsia"/>
          <w:bCs/>
          <w:szCs w:val="21"/>
        </w:rPr>
        <w:t>持</w:t>
      </w:r>
      <w:r w:rsidR="00430C3F">
        <w:rPr>
          <w:rFonts w:ascii="宋体" w:hAnsi="宋体" w:cs="宋体"/>
          <w:bCs/>
          <w:szCs w:val="21"/>
        </w:rPr>
        <w:t>良好的个人卫生，按规定穿戴清洁的工服、工牌、帽子、口罩等。</w:t>
      </w:r>
    </w:p>
    <w:p w:rsidR="00E92AD7" w:rsidRDefault="00430C3F">
      <w:pPr>
        <w:adjustRightInd w:val="0"/>
        <w:spacing w:line="384" w:lineRule="auto"/>
        <w:jc w:val="left"/>
        <w:rPr>
          <w:rFonts w:ascii="宋体" w:hAnsi="宋体" w:cs="宋体"/>
          <w:bCs/>
          <w:szCs w:val="21"/>
        </w:rPr>
      </w:pPr>
      <w:r>
        <w:rPr>
          <w:rFonts w:ascii="宋体" w:hAnsi="宋体" w:cs="宋体" w:hint="eastAsia"/>
          <w:bCs/>
          <w:szCs w:val="21"/>
        </w:rPr>
        <w:t>（二）开餐时间</w:t>
      </w:r>
    </w:p>
    <w:p w:rsidR="00E92AD7" w:rsidRDefault="00430C3F">
      <w:pPr>
        <w:spacing w:line="360" w:lineRule="auto"/>
        <w:ind w:firstLineChars="200" w:firstLine="420"/>
        <w:rPr>
          <w:rFonts w:ascii="宋体" w:hAnsi="宋体"/>
          <w:szCs w:val="21"/>
        </w:rPr>
      </w:pPr>
      <w:r>
        <w:rPr>
          <w:rFonts w:ascii="宋体" w:hAnsi="宋体" w:hint="eastAsia"/>
          <w:szCs w:val="21"/>
        </w:rPr>
        <w:t>早早餐4:30—7:00，早餐7:00—8:30，午餐11:</w:t>
      </w:r>
      <w:r>
        <w:rPr>
          <w:rFonts w:ascii="宋体" w:hAnsi="宋体"/>
          <w:szCs w:val="21"/>
        </w:rPr>
        <w:t>30</w:t>
      </w:r>
      <w:r>
        <w:rPr>
          <w:rFonts w:ascii="宋体" w:hAnsi="宋体" w:hint="eastAsia"/>
          <w:szCs w:val="21"/>
        </w:rPr>
        <w:t>—12:30，晚餐17:30—19:00，晚晚餐20:30—次日01:00。</w:t>
      </w:r>
    </w:p>
    <w:p w:rsidR="00E92AD7" w:rsidRDefault="00430C3F">
      <w:pPr>
        <w:spacing w:line="360" w:lineRule="auto"/>
        <w:ind w:firstLineChars="200" w:firstLine="420"/>
        <w:rPr>
          <w:rFonts w:ascii="宋体" w:hAnsi="宋体"/>
          <w:szCs w:val="21"/>
        </w:rPr>
      </w:pPr>
      <w:r>
        <w:rPr>
          <w:rFonts w:ascii="宋体" w:hAnsi="宋体" w:hint="eastAsia"/>
          <w:szCs w:val="21"/>
        </w:rPr>
        <w:t>备注：</w:t>
      </w:r>
      <w:r>
        <w:rPr>
          <w:rFonts w:ascii="宋体" w:hAnsi="宋体"/>
          <w:szCs w:val="21"/>
        </w:rPr>
        <w:t>1</w:t>
      </w:r>
      <w:r>
        <w:rPr>
          <w:rFonts w:ascii="宋体" w:hAnsi="宋体" w:hint="eastAsia"/>
          <w:szCs w:val="21"/>
        </w:rPr>
        <w:t>、以上供餐时间为参考标准，实际用餐时间以甲方需求为准；</w:t>
      </w:r>
    </w:p>
    <w:p w:rsidR="00E92AD7" w:rsidRDefault="00430C3F">
      <w:pPr>
        <w:spacing w:line="360" w:lineRule="auto"/>
        <w:ind w:firstLineChars="200" w:firstLine="420"/>
        <w:rPr>
          <w:rFonts w:ascii="宋体" w:hAnsi="宋体"/>
          <w:szCs w:val="21"/>
        </w:rPr>
      </w:pPr>
      <w:r>
        <w:rPr>
          <w:rFonts w:ascii="宋体" w:hAnsi="宋体" w:hint="eastAsia"/>
          <w:szCs w:val="21"/>
        </w:rPr>
        <w:t>2、根据长沙地铁运营需求，提供全年无休多餐、送餐、临时供餐服务； 抢险送餐、节假日送餐等临时性送餐须根据甲方通知及要求，及时做好送餐服务。</w:t>
      </w:r>
    </w:p>
    <w:p w:rsidR="00E92AD7" w:rsidRDefault="00430C3F">
      <w:pPr>
        <w:spacing w:line="360" w:lineRule="auto"/>
        <w:rPr>
          <w:rFonts w:ascii="宋体" w:hAnsi="宋体"/>
          <w:szCs w:val="21"/>
        </w:rPr>
      </w:pPr>
      <w:r>
        <w:rPr>
          <w:rFonts w:ascii="宋体" w:hAnsi="宋体" w:hint="eastAsia"/>
          <w:szCs w:val="21"/>
        </w:rPr>
        <w:t>（三）供餐标准</w:t>
      </w:r>
    </w:p>
    <w:p w:rsidR="00E92AD7" w:rsidRDefault="00430C3F">
      <w:pPr>
        <w:spacing w:line="360" w:lineRule="auto"/>
        <w:ind w:firstLineChars="200" w:firstLine="420"/>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、套餐标准：</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早餐：保</w:t>
      </w:r>
      <w:r>
        <w:rPr>
          <w:rFonts w:ascii="宋体" w:hAnsi="宋体" w:cs="宋体" w:hint="eastAsia"/>
          <w:bCs/>
          <w:color w:val="000000" w:themeColor="text1"/>
          <w:szCs w:val="21"/>
        </w:rPr>
        <w:t>证</w:t>
      </w:r>
      <w:r w:rsidR="002C54D4">
        <w:rPr>
          <w:rFonts w:ascii="宋体" w:hAnsi="宋体" w:cs="宋体" w:hint="eastAsia"/>
          <w:bCs/>
          <w:color w:val="000000" w:themeColor="text1"/>
          <w:szCs w:val="21"/>
        </w:rPr>
        <w:t>6</w:t>
      </w:r>
      <w:r>
        <w:rPr>
          <w:rFonts w:ascii="宋体" w:hAnsi="宋体" w:cs="宋体" w:hint="eastAsia"/>
          <w:bCs/>
          <w:color w:val="000000" w:themeColor="text1"/>
          <w:szCs w:val="21"/>
        </w:rPr>
        <w:t>个</w:t>
      </w:r>
      <w:r>
        <w:rPr>
          <w:rFonts w:ascii="宋体" w:hAnsi="宋体" w:cs="宋体" w:hint="eastAsia"/>
          <w:bCs/>
          <w:szCs w:val="21"/>
        </w:rPr>
        <w:t>品种以上（</w:t>
      </w:r>
      <w:r>
        <w:rPr>
          <w:rFonts w:ascii="宋体" w:hAnsi="宋体" w:cs="宋体" w:hint="eastAsia"/>
          <w:kern w:val="0"/>
          <w:szCs w:val="21"/>
        </w:rPr>
        <w:t>主要包括但不限于汤粉、汤面、水煮蛋、水饺、包子、馒头、卷子</w:t>
      </w:r>
      <w:r>
        <w:rPr>
          <w:rFonts w:ascii="宋体" w:hAnsi="宋体" w:cs="宋体"/>
          <w:kern w:val="0"/>
          <w:szCs w:val="21"/>
        </w:rPr>
        <w:t>、</w:t>
      </w:r>
      <w:r>
        <w:rPr>
          <w:rFonts w:ascii="宋体" w:hAnsi="宋体" w:cs="宋体" w:hint="eastAsia"/>
          <w:kern w:val="0"/>
          <w:szCs w:val="21"/>
        </w:rPr>
        <w:t>粗粮点心等</w:t>
      </w:r>
      <w:r>
        <w:rPr>
          <w:rFonts w:ascii="宋体" w:hAnsi="宋体" w:cs="宋体" w:hint="eastAsia"/>
          <w:bCs/>
          <w:szCs w:val="21"/>
        </w:rPr>
        <w:t>），</w:t>
      </w:r>
      <w:r>
        <w:rPr>
          <w:rFonts w:ascii="宋体" w:hAnsi="宋体" w:cs="宋体" w:hint="eastAsia"/>
          <w:kern w:val="0"/>
          <w:szCs w:val="21"/>
        </w:rPr>
        <w:t>套餐一：面点类</w:t>
      </w:r>
      <w:r w:rsidR="00E5631D">
        <w:rPr>
          <w:rFonts w:ascii="宋体" w:hAnsi="宋体" w:cs="宋体" w:hint="eastAsia"/>
          <w:kern w:val="0"/>
          <w:szCs w:val="21"/>
        </w:rPr>
        <w:t>可</w:t>
      </w:r>
      <w:r>
        <w:rPr>
          <w:rFonts w:ascii="宋体" w:hAnsi="宋体" w:cs="宋体" w:hint="eastAsia"/>
          <w:kern w:val="0"/>
          <w:szCs w:val="21"/>
        </w:rPr>
        <w:t>选4</w:t>
      </w:r>
      <w:r w:rsidR="00E5631D">
        <w:rPr>
          <w:rFonts w:ascii="宋体" w:hAnsi="宋体" w:cs="宋体" w:hint="eastAsia"/>
          <w:kern w:val="0"/>
          <w:szCs w:val="21"/>
        </w:rPr>
        <w:t>个</w:t>
      </w:r>
      <w:r>
        <w:rPr>
          <w:rFonts w:ascii="宋体" w:hAnsi="宋体" w:cs="宋体" w:hint="eastAsia"/>
          <w:kern w:val="0"/>
          <w:szCs w:val="21"/>
        </w:rPr>
        <w:t>；套餐二：粉面任</w:t>
      </w:r>
      <w:r w:rsidR="00E5631D">
        <w:rPr>
          <w:rFonts w:ascii="宋体" w:hAnsi="宋体" w:cs="宋体" w:hint="eastAsia"/>
          <w:kern w:val="0"/>
          <w:szCs w:val="21"/>
        </w:rPr>
        <w:t>可</w:t>
      </w:r>
      <w:r>
        <w:rPr>
          <w:rFonts w:ascii="宋体" w:hAnsi="宋体" w:cs="宋体" w:hint="eastAsia"/>
          <w:kern w:val="0"/>
          <w:szCs w:val="21"/>
        </w:rPr>
        <w:t>1种</w:t>
      </w:r>
      <w:r>
        <w:rPr>
          <w:rFonts w:ascii="宋体" w:hAnsi="宋体" w:cs="宋体" w:hint="eastAsia"/>
          <w:bCs/>
          <w:szCs w:val="21"/>
        </w:rPr>
        <w:t>。</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中餐：提供不少于6荤2素1汤及米饭，菜品</w:t>
      </w:r>
      <w:r>
        <w:rPr>
          <w:rFonts w:ascii="宋体" w:hAnsi="宋体" w:cs="宋体" w:hint="eastAsia"/>
          <w:kern w:val="0"/>
          <w:szCs w:val="21"/>
        </w:rPr>
        <w:t>每人限选两荤两素</w:t>
      </w:r>
      <w:r>
        <w:rPr>
          <w:rFonts w:ascii="宋体" w:hAnsi="宋体" w:cs="宋体" w:hint="eastAsia"/>
          <w:bCs/>
          <w:szCs w:val="21"/>
        </w:rPr>
        <w:t>。</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晚餐：提供不少于4荤2素1汤及米饭，菜品</w:t>
      </w:r>
      <w:r>
        <w:rPr>
          <w:rFonts w:ascii="宋体" w:hAnsi="宋体" w:cs="宋体" w:hint="eastAsia"/>
          <w:kern w:val="0"/>
          <w:szCs w:val="21"/>
        </w:rPr>
        <w:t>每人限选两荤两素</w:t>
      </w:r>
      <w:r>
        <w:rPr>
          <w:rFonts w:ascii="宋体" w:hAnsi="宋体" w:cs="宋体" w:hint="eastAsia"/>
          <w:bCs/>
          <w:szCs w:val="21"/>
        </w:rPr>
        <w:t>。</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早早餐与晚晚餐：保</w:t>
      </w:r>
      <w:r>
        <w:rPr>
          <w:rFonts w:ascii="宋体" w:hAnsi="宋体" w:cs="宋体" w:hint="eastAsia"/>
          <w:bCs/>
          <w:color w:val="000000" w:themeColor="text1"/>
          <w:szCs w:val="21"/>
        </w:rPr>
        <w:t>证</w:t>
      </w:r>
      <w:r w:rsidR="00F52A18">
        <w:rPr>
          <w:rFonts w:ascii="宋体" w:hAnsi="宋体" w:cs="宋体" w:hint="eastAsia"/>
          <w:bCs/>
          <w:color w:val="000000" w:themeColor="text1"/>
          <w:szCs w:val="21"/>
        </w:rPr>
        <w:t>5</w:t>
      </w:r>
      <w:r>
        <w:rPr>
          <w:rFonts w:ascii="宋体" w:hAnsi="宋体" w:cs="宋体" w:hint="eastAsia"/>
          <w:bCs/>
          <w:color w:val="000000" w:themeColor="text1"/>
          <w:szCs w:val="21"/>
        </w:rPr>
        <w:t>个</w:t>
      </w:r>
      <w:r>
        <w:rPr>
          <w:rFonts w:ascii="宋体" w:hAnsi="宋体" w:cs="宋体" w:hint="eastAsia"/>
          <w:bCs/>
          <w:szCs w:val="21"/>
        </w:rPr>
        <w:t>品种以上（</w:t>
      </w:r>
      <w:r>
        <w:rPr>
          <w:rFonts w:ascii="宋体" w:hAnsi="宋体" w:cs="宋体" w:hint="eastAsia"/>
          <w:kern w:val="0"/>
          <w:szCs w:val="21"/>
        </w:rPr>
        <w:t>主要包括但不限于汤粉、汤面、水煮蛋、水饺、包子、馒头、卷子</w:t>
      </w:r>
      <w:r>
        <w:rPr>
          <w:rFonts w:ascii="宋体" w:hAnsi="宋体" w:cs="宋体"/>
          <w:kern w:val="0"/>
          <w:szCs w:val="21"/>
        </w:rPr>
        <w:t>、</w:t>
      </w:r>
      <w:r>
        <w:rPr>
          <w:rFonts w:ascii="宋体" w:hAnsi="宋体" w:cs="宋体" w:hint="eastAsia"/>
          <w:kern w:val="0"/>
          <w:szCs w:val="21"/>
        </w:rPr>
        <w:t>粗粮点心等</w:t>
      </w:r>
      <w:r>
        <w:rPr>
          <w:rFonts w:ascii="宋体" w:hAnsi="宋体" w:cs="宋体" w:hint="eastAsia"/>
          <w:bCs/>
          <w:szCs w:val="21"/>
        </w:rPr>
        <w:t>），</w:t>
      </w:r>
      <w:r>
        <w:rPr>
          <w:rFonts w:ascii="宋体" w:hAnsi="宋体" w:cs="宋体" w:hint="eastAsia"/>
          <w:kern w:val="0"/>
          <w:szCs w:val="21"/>
        </w:rPr>
        <w:t>套餐一：面点类任选4</w:t>
      </w:r>
      <w:r w:rsidR="00E5631D">
        <w:rPr>
          <w:rFonts w:ascii="宋体" w:hAnsi="宋体" w:cs="宋体" w:hint="eastAsia"/>
          <w:kern w:val="0"/>
          <w:szCs w:val="21"/>
        </w:rPr>
        <w:t>个</w:t>
      </w:r>
      <w:r>
        <w:rPr>
          <w:rFonts w:ascii="宋体" w:hAnsi="宋体" w:cs="宋体" w:hint="eastAsia"/>
          <w:kern w:val="0"/>
          <w:szCs w:val="21"/>
        </w:rPr>
        <w:t>；套餐二：粉面任选1种</w:t>
      </w:r>
      <w:r>
        <w:rPr>
          <w:rFonts w:ascii="宋体" w:hAnsi="宋体" w:cs="宋体" w:hint="eastAsia"/>
          <w:bCs/>
          <w:szCs w:val="21"/>
        </w:rPr>
        <w:t>。</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2</w:t>
      </w:r>
      <w:r>
        <w:rPr>
          <w:rFonts w:ascii="宋体" w:hAnsi="宋体" w:cs="宋体" w:hint="eastAsia"/>
          <w:bCs/>
          <w:szCs w:val="21"/>
        </w:rPr>
        <w:t>、自选餐标准：提供不少于4荤1素，可根据用餐情况提供特色菜品、多种主食以及水果饮品等。</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3、盒饭送餐服务：中、晚餐送餐，提供不少于2个档次的盒饭。</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4、食堂售卖的所有餐品均由甲方定价，乙方应提供建议帮助甲方控制用餐成本。</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5</w:t>
      </w:r>
      <w:r>
        <w:rPr>
          <w:rFonts w:ascii="宋体" w:hAnsi="宋体" w:cs="宋体" w:hint="eastAsia"/>
          <w:bCs/>
          <w:szCs w:val="21"/>
        </w:rPr>
        <w:t>、食堂全年不停餐，双休日、节假日按照实际就餐人数开放窗口数量。</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lastRenderedPageBreak/>
        <w:t>6</w:t>
      </w:r>
      <w:r>
        <w:rPr>
          <w:rFonts w:ascii="宋体" w:hAnsi="宋体" w:cs="宋体" w:hint="eastAsia"/>
          <w:bCs/>
          <w:szCs w:val="21"/>
        </w:rPr>
        <w:t>、乙方应根据季节不同提供适时菜品，定期推出特色菜或新菜（每周两个品种以上），按甲方经济目标要求核算并帮助甲方控制好用餐成本。</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7、由乙方提出原材料申购清单，甲方负责采购并送到食堂，甲乙方共同验收。</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8、乙方应根据节日特点，制作特色食品供甲方员工食用(如端午节包粽子、腊八节熬腊八粥等)。</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9、供餐窗口标准：</w:t>
      </w:r>
    </w:p>
    <w:p w:rsidR="00E92AD7" w:rsidRDefault="00430C3F">
      <w:pPr>
        <w:adjustRightInd w:val="0"/>
        <w:spacing w:line="384" w:lineRule="auto"/>
        <w:ind w:firstLineChars="200" w:firstLine="420"/>
        <w:jc w:val="left"/>
        <w:rPr>
          <w:rFonts w:ascii="宋体" w:hAnsi="宋体" w:cs="宋体"/>
          <w:kern w:val="0"/>
          <w:szCs w:val="21"/>
        </w:rPr>
      </w:pPr>
      <w:r>
        <w:rPr>
          <w:rFonts w:ascii="宋体" w:hAnsi="宋体" w:cs="宋体" w:hint="eastAsia"/>
          <w:bCs/>
          <w:szCs w:val="21"/>
        </w:rPr>
        <w:t>早餐：</w:t>
      </w:r>
      <w:r>
        <w:rPr>
          <w:rFonts w:ascii="宋体" w:hAnsi="宋体" w:cs="宋体" w:hint="eastAsia"/>
          <w:kern w:val="0"/>
          <w:szCs w:val="21"/>
        </w:rPr>
        <w:t>包点类售卖窗口应开启不低于1个，安排不低于1名工作人员负责售卖；粉面类、炒饭、炒粉类窗口应开启不低于</w:t>
      </w:r>
      <w:r>
        <w:rPr>
          <w:rFonts w:ascii="宋体" w:hAnsi="宋体" w:cs="宋体"/>
          <w:kern w:val="0"/>
          <w:szCs w:val="21"/>
        </w:rPr>
        <w:t>1</w:t>
      </w:r>
      <w:r>
        <w:rPr>
          <w:rFonts w:ascii="宋体" w:hAnsi="宋体" w:cs="宋体" w:hint="eastAsia"/>
          <w:kern w:val="0"/>
          <w:szCs w:val="21"/>
        </w:rPr>
        <w:t>个，安排不低于1名工作人员负责现场制售。</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中餐：套餐窗口应开启不低于2个，安排不低于2名工作人员负责售卖；自选餐窗口应开启不低于1个，安排不低于1名工作人员负责售卖。</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晚餐：套餐窗口应开启不低于1个，安排不低于1名工作人员负责售卖。</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备注：经甲方核实，供餐窗口标准可根据实际用餐人数进行调整。</w:t>
      </w:r>
    </w:p>
    <w:p w:rsidR="00E92AD7" w:rsidRDefault="00430C3F">
      <w:pPr>
        <w:adjustRightInd w:val="0"/>
        <w:spacing w:line="384" w:lineRule="auto"/>
        <w:jc w:val="left"/>
        <w:rPr>
          <w:rFonts w:ascii="宋体" w:hAnsi="宋体" w:cs="宋体"/>
          <w:bCs/>
          <w:szCs w:val="21"/>
        </w:rPr>
      </w:pPr>
      <w:r>
        <w:rPr>
          <w:rFonts w:hAnsi="宋体" w:cs="宋体" w:hint="eastAsia"/>
        </w:rPr>
        <w:t>（四）设备设施配备要求</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甲方提供厨房、餐厅等用餐场所及用具，乙方在服务期内应妥善使用并保管好</w:t>
      </w:r>
      <w:r w:rsidR="006F76F4">
        <w:rPr>
          <w:rFonts w:ascii="宋体" w:hAnsi="宋体" w:cs="宋体" w:hint="eastAsia"/>
          <w:bCs/>
          <w:szCs w:val="21"/>
        </w:rPr>
        <w:t>，</w:t>
      </w:r>
      <w:r>
        <w:rPr>
          <w:rFonts w:ascii="宋体" w:hAnsi="宋体" w:cs="宋体" w:hint="eastAsia"/>
          <w:bCs/>
          <w:szCs w:val="21"/>
        </w:rPr>
        <w:t>如有遗失、人为损坏，由乙方负责赔偿（属自然损耗、甲方职工损坏、来宾损坏等情况，乙方应在第二天内对上述损坏物品如实申报甲方审批）。乙方负责食堂设备设施的日常维护维修，并承担相关费用。</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szCs w:val="21"/>
        </w:rPr>
        <w:t>合同期限内，乙方对甲方食堂及相关设施设备只享有使用权，一切产权归甲方所有。合同期限结束后，乙方应确保所有设施设备齐全，均能正常使用，甲方将收回一切使用权，如乙方因工作原因需自行购置设备设施，需经甲方书面同意。</w:t>
      </w:r>
    </w:p>
    <w:p w:rsidR="00E92AD7" w:rsidRDefault="00430C3F">
      <w:pPr>
        <w:adjustRightInd w:val="0"/>
        <w:spacing w:line="384" w:lineRule="auto"/>
        <w:jc w:val="left"/>
        <w:rPr>
          <w:rFonts w:ascii="宋体" w:hAnsi="宋体" w:cs="宋体"/>
          <w:bCs/>
          <w:szCs w:val="21"/>
        </w:rPr>
      </w:pPr>
      <w:r>
        <w:rPr>
          <w:rFonts w:ascii="宋体" w:hAnsi="宋体" w:cs="宋体" w:hint="eastAsia"/>
          <w:bCs/>
          <w:szCs w:val="21"/>
        </w:rPr>
        <w:t>（五）其他要求</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1、乙方必须按照劳动合同法的规定合法规范用工，并全面承担乙方职工涉及劳动关系的所有事宜。</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2、乙方应了解乙方职工的思想动态、工作表现、遵纪情况以及甲方其他合理要求，提供最佳服务。</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3、根据甲方的服务要求设定工作岗位，分配工作任务，并对乙方人员的工作情况实行监督、检查、考核管理。</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4、乙方职工应遵守甲方规章制度，接受甲方食堂日常检查中提出的意见并及时整改。</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lastRenderedPageBreak/>
        <w:t>5、乙方职工的居住（含寝具、住宿费等）、交通等生活事宜，</w:t>
      </w:r>
      <w:r w:rsidR="00E03F1A">
        <w:rPr>
          <w:rFonts w:ascii="宋体" w:hAnsi="宋体" w:cs="宋体" w:hint="eastAsia"/>
          <w:bCs/>
          <w:szCs w:val="21"/>
        </w:rPr>
        <w:t>原则上</w:t>
      </w:r>
      <w:r>
        <w:rPr>
          <w:rFonts w:ascii="宋体" w:hAnsi="宋体" w:cs="宋体" w:hint="eastAsia"/>
          <w:bCs/>
          <w:szCs w:val="21"/>
        </w:rPr>
        <w:t>由乙方自行解决。</w:t>
      </w:r>
      <w:r w:rsidR="00E03F1A">
        <w:rPr>
          <w:rFonts w:ascii="宋体" w:hAnsi="宋体" w:cs="宋体" w:hint="eastAsia"/>
          <w:bCs/>
          <w:szCs w:val="21"/>
        </w:rPr>
        <w:t>如因工作需要，乙方需向甲方借用员工宿舍，须另签订租赁协议。</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6、乙方职工应相对稳定，乙方须向甲方提供主要管理岗位工作人员的劳动合同复印件，如需调动需提前征求甲方意见。甲方认为其能力不行需进行调换时乙方必须在甲方规定时间内进行调换。</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7、乙方应建立健全各项规章制度、岗位责任制、操作规程和各项台账。应标时提交管理组织架构图、岗位设置和人员分配表、岗位职责、岗位工作标准和流程、安全管理制度（食品安全、现场安全）、卫生管理制度、应急管理制度和应急预案、员工考勤和休假制度、人员更换和调整制度等</w:t>
      </w:r>
      <w:r w:rsidR="006F17F9">
        <w:rPr>
          <w:rFonts w:ascii="宋体" w:hAnsi="宋体" w:cs="宋体" w:hint="eastAsia"/>
          <w:bCs/>
          <w:szCs w:val="21"/>
        </w:rPr>
        <w:t>。</w:t>
      </w:r>
    </w:p>
    <w:p w:rsidR="006F76F4" w:rsidRDefault="00430C3F" w:rsidP="006F17F9">
      <w:pPr>
        <w:widowControl/>
        <w:spacing w:line="360" w:lineRule="auto"/>
        <w:ind w:firstLineChars="200" w:firstLine="420"/>
        <w:jc w:val="left"/>
        <w:rPr>
          <w:rFonts w:ascii="宋体" w:hAnsi="宋体" w:cs="宋体"/>
          <w:bCs/>
          <w:szCs w:val="21"/>
        </w:rPr>
      </w:pPr>
      <w:r>
        <w:rPr>
          <w:rFonts w:ascii="宋体" w:hAnsi="宋体" w:cs="宋体" w:hint="eastAsia"/>
          <w:bCs/>
          <w:szCs w:val="21"/>
        </w:rPr>
        <w:t>8、</w:t>
      </w:r>
      <w:r w:rsidR="006F76F4">
        <w:rPr>
          <w:rFonts w:ascii="宋体" w:hAnsi="宋体" w:cs="宋体" w:hint="eastAsia"/>
          <w:bCs/>
          <w:szCs w:val="21"/>
        </w:rPr>
        <w:t>乙方应根据经营管理要求，负责制作食堂区域内相应的</w:t>
      </w:r>
      <w:r>
        <w:rPr>
          <w:rFonts w:ascii="宋体" w:hAnsi="宋体" w:cs="宋体" w:hint="eastAsia"/>
          <w:bCs/>
          <w:szCs w:val="21"/>
        </w:rPr>
        <w:t>标识标牌及设备标识</w:t>
      </w:r>
      <w:r w:rsidR="006F76F4">
        <w:rPr>
          <w:rFonts w:ascii="宋体" w:hAnsi="宋体" w:cs="宋体" w:hint="eastAsia"/>
          <w:bCs/>
          <w:szCs w:val="21"/>
        </w:rPr>
        <w:t>等。</w:t>
      </w:r>
    </w:p>
    <w:p w:rsidR="006F76F4" w:rsidRPr="006F76F4" w:rsidRDefault="006F76F4" w:rsidP="006F17F9">
      <w:pPr>
        <w:widowControl/>
        <w:spacing w:line="360" w:lineRule="auto"/>
        <w:ind w:firstLineChars="200" w:firstLine="420"/>
        <w:jc w:val="left"/>
        <w:rPr>
          <w:rFonts w:ascii="宋体" w:hAnsi="宋体" w:cs="宋体"/>
          <w:bCs/>
          <w:szCs w:val="21"/>
        </w:rPr>
      </w:pPr>
      <w:r>
        <w:rPr>
          <w:rFonts w:ascii="宋体" w:hAnsi="宋体" w:cs="宋体" w:hint="eastAsia"/>
          <w:szCs w:val="21"/>
        </w:rPr>
        <w:t>9、</w:t>
      </w:r>
      <w:r w:rsidRPr="006F76F4">
        <w:rPr>
          <w:rFonts w:ascii="宋体" w:hAnsi="宋体" w:cs="宋体" w:hint="eastAsia"/>
          <w:bCs/>
          <w:szCs w:val="21"/>
        </w:rPr>
        <w:t>乙方须负责食堂食品经营许可证、工商营业执照等证件到期</w:t>
      </w:r>
      <w:r>
        <w:rPr>
          <w:rFonts w:ascii="宋体" w:hAnsi="宋体" w:cs="宋体" w:hint="eastAsia"/>
          <w:bCs/>
          <w:szCs w:val="21"/>
        </w:rPr>
        <w:t>前的</w:t>
      </w:r>
      <w:r w:rsidRPr="006F76F4">
        <w:rPr>
          <w:rFonts w:ascii="宋体" w:hAnsi="宋体" w:cs="宋体" w:hint="eastAsia"/>
          <w:bCs/>
          <w:szCs w:val="21"/>
        </w:rPr>
        <w:t>验证、换证办理</w:t>
      </w:r>
      <w:r>
        <w:rPr>
          <w:rFonts w:ascii="宋体" w:hAnsi="宋体" w:cs="宋体" w:hint="eastAsia"/>
          <w:bCs/>
          <w:szCs w:val="21"/>
        </w:rPr>
        <w:t>工作。</w:t>
      </w:r>
    </w:p>
    <w:p w:rsidR="00E92AD7" w:rsidRPr="006F17F9" w:rsidRDefault="006F76F4" w:rsidP="006F17F9">
      <w:pPr>
        <w:widowControl/>
        <w:spacing w:line="360" w:lineRule="auto"/>
        <w:ind w:firstLineChars="200" w:firstLine="420"/>
        <w:jc w:val="left"/>
        <w:rPr>
          <w:rFonts w:ascii="宋体" w:hAnsi="宋体" w:cs="宋体"/>
          <w:bCs/>
          <w:szCs w:val="21"/>
        </w:rPr>
      </w:pPr>
      <w:r>
        <w:rPr>
          <w:rFonts w:ascii="宋体" w:hAnsi="宋体" w:cs="宋体" w:hint="eastAsia"/>
          <w:szCs w:val="21"/>
        </w:rPr>
        <w:t>10、</w:t>
      </w:r>
      <w:r w:rsidR="00430C3F">
        <w:rPr>
          <w:rFonts w:ascii="宋体" w:hAnsi="宋体" w:cs="宋体" w:hint="eastAsia"/>
          <w:szCs w:val="21"/>
        </w:rPr>
        <w:t>乙方需自行采购工作服，加强员工管理，统一着装（含衣、帽、口罩、防滑鞋等），规范考勤并报备甲方，甲方不定期抽查考核。</w:t>
      </w:r>
    </w:p>
    <w:p w:rsidR="00E92AD7" w:rsidRDefault="006F76F4">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11</w:t>
      </w:r>
      <w:r w:rsidR="00430C3F">
        <w:rPr>
          <w:rFonts w:ascii="宋体" w:hAnsi="宋体" w:cs="宋体" w:hint="eastAsia"/>
          <w:bCs/>
          <w:szCs w:val="21"/>
        </w:rPr>
        <w:t>、乙方应每天组织召开早会，每周组织召开工作例会和食堂内部质量检查，每月组织员工技能培训和菜式推新，每季组织员工评优评先和工会活动，每年组织员工总结表彰大会和服务技能大赛。</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w:t>
      </w:r>
      <w:r w:rsidR="006F76F4">
        <w:rPr>
          <w:rFonts w:ascii="宋体" w:hAnsi="宋体" w:cs="宋体" w:hint="eastAsia"/>
          <w:bCs/>
          <w:szCs w:val="21"/>
        </w:rPr>
        <w:t>2</w:t>
      </w:r>
      <w:r>
        <w:rPr>
          <w:rFonts w:ascii="宋体" w:hAnsi="宋体" w:cs="宋体" w:hint="eastAsia"/>
          <w:bCs/>
          <w:szCs w:val="21"/>
        </w:rPr>
        <w:t>、乙方应配合甲方做好食堂食材申报、验收、领用与保管工作，并严格遵守相关工作纪律。</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w:t>
      </w:r>
      <w:r w:rsidR="006F76F4">
        <w:rPr>
          <w:rFonts w:ascii="宋体" w:hAnsi="宋体" w:cs="宋体" w:hint="eastAsia"/>
          <w:bCs/>
          <w:szCs w:val="21"/>
        </w:rPr>
        <w:t>3</w:t>
      </w:r>
      <w:r>
        <w:rPr>
          <w:rFonts w:ascii="宋体" w:hAnsi="宋体" w:cs="宋体" w:hint="eastAsia"/>
          <w:bCs/>
          <w:szCs w:val="21"/>
        </w:rPr>
        <w:t>、服务期内，乙方须为5号线车辆段食堂购买公共责任险（额度不得低于5</w:t>
      </w:r>
      <w:r>
        <w:rPr>
          <w:rFonts w:ascii="宋体" w:hAnsi="宋体" w:cs="宋体"/>
          <w:bCs/>
          <w:szCs w:val="21"/>
        </w:rPr>
        <w:t>00</w:t>
      </w:r>
      <w:r>
        <w:rPr>
          <w:rFonts w:ascii="宋体" w:hAnsi="宋体" w:cs="宋体" w:hint="eastAsia"/>
          <w:bCs/>
          <w:szCs w:val="21"/>
        </w:rPr>
        <w:t>万），保单复印件须提交甲方备案。</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w:t>
      </w:r>
      <w:r w:rsidR="006F76F4">
        <w:rPr>
          <w:rFonts w:ascii="宋体" w:hAnsi="宋体" w:cs="宋体" w:hint="eastAsia"/>
          <w:bCs/>
          <w:szCs w:val="21"/>
        </w:rPr>
        <w:t>4</w:t>
      </w:r>
      <w:r>
        <w:rPr>
          <w:rFonts w:ascii="宋体" w:hAnsi="宋体" w:cs="宋体" w:hint="eastAsia"/>
          <w:bCs/>
          <w:szCs w:val="21"/>
        </w:rPr>
        <w:t>、甲方安排专人对乙方配置厨师烹饪的菜品进行试菜，试菜不通过，菜品不得进行售卖，</w:t>
      </w:r>
      <w:r>
        <w:rPr>
          <w:rFonts w:hint="eastAsia"/>
        </w:rPr>
        <w:t>同一厨师超过</w:t>
      </w:r>
      <w:r>
        <w:rPr>
          <w:rFonts w:ascii="宋体" w:hAnsi="宋体" w:cs="宋体" w:hint="eastAsia"/>
          <w:bCs/>
          <w:szCs w:val="21"/>
        </w:rPr>
        <w:t>三次试菜不通过，甲方有权要求乙方更换厨师。</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w:t>
      </w:r>
      <w:r w:rsidR="006F76F4">
        <w:rPr>
          <w:rFonts w:ascii="宋体" w:hAnsi="宋体" w:cs="宋体" w:hint="eastAsia"/>
          <w:bCs/>
          <w:szCs w:val="21"/>
        </w:rPr>
        <w:t>5</w:t>
      </w:r>
      <w:r>
        <w:rPr>
          <w:rFonts w:ascii="宋体" w:hAnsi="宋体" w:cs="宋体" w:hint="eastAsia"/>
          <w:bCs/>
          <w:szCs w:val="21"/>
        </w:rPr>
        <w:t>、乙方应每半年针对厨师岗位进行轮换，每次至少轮换1名主厨师，保证菜品口味不断更新，出餐品质不断改善。</w:t>
      </w:r>
    </w:p>
    <w:p w:rsidR="00183FDE" w:rsidRDefault="00183FDE">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16、乙方根据甲方服务要求，原则上每人每周休息一天；法定节假日，在保证甲方正常供餐前提下，合理安排人员轮休。</w:t>
      </w:r>
    </w:p>
    <w:p w:rsidR="00E92AD7" w:rsidRDefault="009708CF">
      <w:pPr>
        <w:adjustRightInd w:val="0"/>
        <w:spacing w:line="384" w:lineRule="auto"/>
        <w:jc w:val="left"/>
        <w:rPr>
          <w:rFonts w:ascii="宋体" w:hAnsi="宋体" w:cs="宋体"/>
          <w:b/>
          <w:szCs w:val="21"/>
        </w:rPr>
      </w:pPr>
      <w:r>
        <w:rPr>
          <w:rFonts w:ascii="宋体" w:hAnsi="宋体" w:cs="宋体" w:hint="eastAsia"/>
          <w:b/>
          <w:szCs w:val="21"/>
        </w:rPr>
        <w:t>五</w:t>
      </w:r>
      <w:r w:rsidR="00430C3F">
        <w:rPr>
          <w:rFonts w:ascii="宋体" w:hAnsi="宋体" w:cs="宋体" w:hint="eastAsia"/>
          <w:b/>
          <w:szCs w:val="21"/>
        </w:rPr>
        <w:t>、卫生管理要求</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lastRenderedPageBreak/>
        <w:t>1、严格按照《中华人民共和国食品安全法》验收、清洗、加工要求制作食品，厨房用品用具严格实行一洗二过三消毒的规程。</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2</w:t>
      </w:r>
      <w:r>
        <w:rPr>
          <w:rFonts w:ascii="宋体" w:hAnsi="宋体" w:cs="宋体" w:hint="eastAsia"/>
          <w:bCs/>
          <w:szCs w:val="21"/>
        </w:rPr>
        <w:t>、对食堂的厨房、餐厅、包厢等所有区域的卫生应按《4D》（即“整理到位、责任到位、执行到位、培训到位”）、《五常法》（即“常组织、常整顿、常清洁、常规范、常自律”）管理模式，实行分层负责，定置、定量、定位、定进出、定标识、责任到人。</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3、自觉接受食药监督部门和甲方管理人员对食堂内工作检查、监督。</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4、每次就餐完毕，食堂工作人员应立即整理，清洗餐具、炊具、水池，擦试餐桌、餐椅、灶台和工作台，打扫地面残渣。</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5、冰箱、冰柜、物品柜等上面不得摆放无关杂物。必须保持有效除（驱）蚊、蝇措施；冰箱、冰柜内的物品应隔离、分区存放，防止串味；物品柜应每三日整理一次并保持清洁，不得放置与工作无关的私人物品。</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6、每周末对厨房、餐厅的地面、桌椅、灶台、工作台、水池、厨柜、餐具、炊具等进彻底整理和清洁；每月的第一个星期日内应对食堂的门窗、墙面、墙角、天花板等进行彻底清洁。</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7、食物残渣、垃圾等应每日清理，保持周围环境卫生，做好除“四害”相关工作（蚊蝇多发季节须增加消杀频次），并建立台账。</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8、餐厅、操作间、室外楼梯通道、食堂卫生间与食堂相连的户外排污管道疏通等均属于乙方管理范围，乙方须保证管理区域卫生、整洁，下水管道及污水井畅通，确保环境美观，无堵塞、无污染。</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9、每季度须清洗油烟管道一次，每季度全面清掏隔油池一次，每年提供一次有效的油烟排放检测报告。</w:t>
      </w:r>
    </w:p>
    <w:p w:rsidR="00E92AD7" w:rsidRDefault="009708CF">
      <w:pPr>
        <w:adjustRightInd w:val="0"/>
        <w:spacing w:line="384" w:lineRule="auto"/>
        <w:jc w:val="left"/>
        <w:rPr>
          <w:rFonts w:ascii="宋体" w:hAnsi="宋体" w:cs="宋体"/>
          <w:b/>
          <w:szCs w:val="21"/>
        </w:rPr>
      </w:pPr>
      <w:r>
        <w:rPr>
          <w:rFonts w:ascii="宋体" w:hAnsi="宋体" w:cs="宋体" w:hint="eastAsia"/>
          <w:b/>
          <w:szCs w:val="21"/>
        </w:rPr>
        <w:t>六</w:t>
      </w:r>
      <w:r w:rsidR="00430C3F">
        <w:rPr>
          <w:rFonts w:ascii="宋体" w:hAnsi="宋体" w:cs="宋体" w:hint="eastAsia"/>
          <w:b/>
          <w:szCs w:val="21"/>
        </w:rPr>
        <w:t>、安全管理要求</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1.乙方是食堂安全管理的直接责任人，须严格按照《国家食品安全法》等有关法律法规做好食品安全管理工作，坚决杜绝食物中毒事件发生。如若发生此类事件，乙方应积极配合处置并承担全部责任。</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2.乙方自觉接受卫生防疫监督部门的检查和指导，对每餐制作的菜品进行留样，每份菜品留样重量不低于150g，留存时间不低于48小时。</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3.乙方必须保证食堂的消防安全设施的完备性，不得占用消防安全专属空间及改变消防</w:t>
      </w:r>
      <w:r>
        <w:rPr>
          <w:rFonts w:ascii="宋体" w:hAnsi="宋体" w:cs="宋体" w:hint="eastAsia"/>
          <w:bCs/>
          <w:szCs w:val="21"/>
        </w:rPr>
        <w:lastRenderedPageBreak/>
        <w:t>安全设施的专属用途。须每月对食堂工作人员进行消防安全教育培训，每半年组织开展消防应急演练，增强事故预防和应急处理能力。</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4.乙方须制定完整的食堂经营相关应急预案（包括食物中毒、油锅起火、停水、停电、停气等），并定期组织开展预案的演练工作，进一步提高应急处置能力，做好突发状况时员工的用餐保障。</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5</w:t>
      </w:r>
      <w:r>
        <w:rPr>
          <w:rFonts w:ascii="宋体" w:hAnsi="宋体" w:cs="宋体" w:hint="eastAsia"/>
          <w:bCs/>
          <w:szCs w:val="21"/>
        </w:rPr>
        <w:t>.乙方员工进入甲方办公范围内必须遵守甲方有关安全规定，不得影响甲方的正常工作，由于乙方的过失造成甲方直接经济损失要负全部责任及赔偿一切损失。</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6</w:t>
      </w:r>
      <w:r>
        <w:rPr>
          <w:rFonts w:ascii="宋体" w:hAnsi="宋体" w:cs="宋体" w:hint="eastAsia"/>
          <w:bCs/>
          <w:szCs w:val="21"/>
        </w:rPr>
        <w:t>、明确专职或兼职管理人员负责安全管理工作。</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7</w:t>
      </w:r>
      <w:r>
        <w:rPr>
          <w:rFonts w:ascii="宋体" w:hAnsi="宋体" w:cs="宋体" w:hint="eastAsia"/>
          <w:bCs/>
          <w:szCs w:val="21"/>
        </w:rPr>
        <w:t>、严禁使用任何变质或受污染的原料制作食品，防止食物中毒事件发生。</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8</w:t>
      </w:r>
      <w:r>
        <w:rPr>
          <w:rFonts w:ascii="宋体" w:hAnsi="宋体" w:cs="宋体" w:hint="eastAsia"/>
          <w:bCs/>
          <w:szCs w:val="21"/>
        </w:rPr>
        <w:t>、严格控制使用食品添加剂，建立食品添加剂使用台账，注重食品卫生，防止食物中毒事件发生。</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9</w:t>
      </w:r>
      <w:r>
        <w:rPr>
          <w:rFonts w:ascii="宋体" w:hAnsi="宋体" w:cs="宋体" w:hint="eastAsia"/>
          <w:bCs/>
          <w:szCs w:val="21"/>
        </w:rPr>
        <w:t>、严格执行索证索源制度、农残测试、食品留样等制度，预防食物中毒事件发生。</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10</w:t>
      </w:r>
      <w:r>
        <w:rPr>
          <w:rFonts w:ascii="宋体" w:hAnsi="宋体" w:cs="宋体" w:hint="eastAsia"/>
          <w:bCs/>
          <w:szCs w:val="21"/>
        </w:rPr>
        <w:t>、严格上下班员工出入口通道检查，防止食堂食材外携丢失发生。</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11</w:t>
      </w:r>
      <w:r>
        <w:rPr>
          <w:rFonts w:ascii="宋体" w:hAnsi="宋体" w:cs="宋体" w:hint="eastAsia"/>
          <w:bCs/>
          <w:szCs w:val="21"/>
        </w:rPr>
        <w:t>、下班后和设备使用完后落实关气、关电、关水、关门检查制度，预防火灾、偷盗事件发生。</w:t>
      </w:r>
    </w:p>
    <w:p w:rsidR="00E92AD7" w:rsidRDefault="009708CF">
      <w:pPr>
        <w:adjustRightInd w:val="0"/>
        <w:spacing w:line="384" w:lineRule="auto"/>
        <w:jc w:val="left"/>
        <w:rPr>
          <w:rFonts w:ascii="宋体" w:hAnsi="宋体" w:cs="宋体"/>
          <w:bCs/>
          <w:szCs w:val="21"/>
        </w:rPr>
      </w:pPr>
      <w:r>
        <w:rPr>
          <w:rFonts w:ascii="宋体" w:hAnsi="宋体" w:cs="宋体" w:hint="eastAsia"/>
          <w:b/>
          <w:szCs w:val="21"/>
        </w:rPr>
        <w:t>七</w:t>
      </w:r>
      <w:r w:rsidR="00430C3F">
        <w:rPr>
          <w:rFonts w:ascii="宋体" w:hAnsi="宋体" w:cs="宋体" w:hint="eastAsia"/>
          <w:b/>
          <w:szCs w:val="21"/>
        </w:rPr>
        <w:t>、节能管理要求</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1、明确专职或兼职管理人员负责节能管理工作。</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bCs/>
          <w:szCs w:val="21"/>
        </w:rPr>
        <w:t>2</w:t>
      </w:r>
      <w:r>
        <w:rPr>
          <w:rFonts w:ascii="宋体" w:hAnsi="宋体" w:cs="宋体" w:hint="eastAsia"/>
          <w:bCs/>
          <w:szCs w:val="21"/>
        </w:rPr>
        <w:t>、做到厨房、更衣间等区域随手关灯，原料和餐具清洗完后应立即关闭水源，厨房制作完毕后立即关闭气阀气源。</w:t>
      </w:r>
    </w:p>
    <w:p w:rsidR="00E92AD7" w:rsidRDefault="009708CF">
      <w:pPr>
        <w:adjustRightInd w:val="0"/>
        <w:spacing w:line="384" w:lineRule="auto"/>
        <w:jc w:val="left"/>
        <w:rPr>
          <w:rFonts w:ascii="宋体" w:hAnsi="宋体" w:cs="宋体"/>
          <w:b/>
          <w:szCs w:val="21"/>
        </w:rPr>
      </w:pPr>
      <w:r>
        <w:rPr>
          <w:rFonts w:ascii="宋体" w:hAnsi="宋体" w:cs="宋体" w:hint="eastAsia"/>
          <w:b/>
          <w:szCs w:val="21"/>
        </w:rPr>
        <w:t>八</w:t>
      </w:r>
      <w:r w:rsidR="00430C3F">
        <w:rPr>
          <w:rFonts w:ascii="宋体" w:hAnsi="宋体" w:cs="宋体" w:hint="eastAsia"/>
          <w:b/>
          <w:szCs w:val="21"/>
        </w:rPr>
        <w:t>、双方权利义务</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1、甲方严格按合同约定时间足额支付劳务费用，负责提供厨房和餐厅的所需设备、设施、工具、器皿，水电气定量供应，负责职工食堂食材、调味品采购和和财务管理工作；乙方负责职工食堂食材采购计划申报、与甲方共同验收、领用及保管，负责食堂所有菜式加工、制作和打餐、送餐以及包厢供餐等食堂服务工作。乙方因管理需要投入的电脑、打印机等办公设备由乙方自理。</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2、甲方依法制定食堂工作日常监督管理规章制度，通过书面方式及时告知乙方。乙方要主动接受甲方日常监督检查，服从甲方管理。</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3、甲方制定食堂所有售卖食品的价格，乙方应配合甲方做好成本核算。</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lastRenderedPageBreak/>
        <w:t>4、乙方负责管理、服务团队的组建，负责员工配置、工资、福利待遇、服装及人事、劳资、社保等所有关系及相关业务的办理。</w:t>
      </w:r>
      <w:r>
        <w:rPr>
          <w:rFonts w:ascii="宋体" w:hAnsi="宋体" w:cs="宋体" w:hint="eastAsia"/>
          <w:szCs w:val="21"/>
        </w:rPr>
        <w:t>乙方须按月足额发放员工工资及其他相关待遇，不得拖欠。</w:t>
      </w:r>
      <w:r>
        <w:rPr>
          <w:rFonts w:ascii="宋体" w:hAnsi="宋体" w:cs="宋体" w:hint="eastAsia"/>
          <w:bCs/>
          <w:szCs w:val="21"/>
        </w:rPr>
        <w:t>乙方给予的员工评先评优奖励、管理人员年终奖金等其他费用由乙方自行负责。</w:t>
      </w:r>
    </w:p>
    <w:p w:rsidR="00E92AD7" w:rsidRDefault="00430C3F">
      <w:pPr>
        <w:adjustRightInd w:val="0"/>
        <w:spacing w:line="440" w:lineRule="exact"/>
        <w:ind w:firstLineChars="200" w:firstLine="420"/>
        <w:jc w:val="left"/>
        <w:rPr>
          <w:rFonts w:ascii="宋体" w:hAnsi="宋体" w:cs="宋体"/>
          <w:bCs/>
          <w:szCs w:val="21"/>
        </w:rPr>
      </w:pPr>
      <w:bookmarkStart w:id="10" w:name="_Toc1372"/>
      <w:r>
        <w:rPr>
          <w:rFonts w:ascii="宋体" w:hAnsi="宋体" w:cs="宋体" w:hint="eastAsia"/>
          <w:bCs/>
          <w:szCs w:val="21"/>
        </w:rPr>
        <w:t>5、工作人员在工作期间发生的一切安全事故均由乙方自行负责（含因用工不当导致人员伤亡由乙方负全责）。</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6、乙方应当根据国家有关劳动安全、食药监督、卫生管理的规定及生产岗位需要为乙方员工配置和完善必要的安全防护措施，发放必要的劳动保护用品。</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7、乙方应根据国家有关法律、法规，建立健全安全生产制度。乙方员工应严格遵守安全生产制度。严禁违章作业，防止劳动过程中的事故，减少职业危害。</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8、乙方应建立、健全职业病防治责任制，制定并落实职业病防范措施。</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9、乙方人员给甲方造成的经济损失，由乙方负责。</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bCs/>
          <w:szCs w:val="21"/>
        </w:rPr>
        <w:t>0</w:t>
      </w:r>
      <w:r>
        <w:rPr>
          <w:rFonts w:ascii="宋体" w:hAnsi="宋体" w:cs="宋体" w:hint="eastAsia"/>
          <w:bCs/>
          <w:szCs w:val="21"/>
        </w:rPr>
        <w:t>、乙方在服务期内，对食堂区域内的消防安全、食品安全、人员安全负全部责任。</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11</w:t>
      </w:r>
      <w:r>
        <w:rPr>
          <w:rFonts w:ascii="宋体" w:hAnsi="宋体" w:cs="宋体" w:hint="eastAsia"/>
          <w:bCs/>
          <w:szCs w:val="21"/>
        </w:rPr>
        <w:t>、乙方须遵守甲方制订的安全守则，教育员工严格遵守各项安全管理制度，每个员工须经培训后方可上岗。</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12</w:t>
      </w:r>
      <w:r>
        <w:rPr>
          <w:rFonts w:ascii="宋体" w:hAnsi="宋体" w:cs="宋体" w:hint="eastAsia"/>
          <w:bCs/>
          <w:szCs w:val="21"/>
        </w:rPr>
        <w:t>、乙方工作人员不得在工作时间违反甲方的管理制度，造成安全事故、综治事件，或使甲方名誉和形象受损的，乙方应立即采取有效措施并进行相应赔偿。</w:t>
      </w:r>
    </w:p>
    <w:p w:rsidR="00E92AD7" w:rsidRDefault="00430C3F">
      <w:pPr>
        <w:adjustRightInd w:val="0"/>
        <w:spacing w:line="440" w:lineRule="exact"/>
        <w:ind w:firstLineChars="200" w:firstLine="420"/>
        <w:rPr>
          <w:rFonts w:ascii="宋体" w:hAnsi="宋体" w:cs="宋体"/>
          <w:bCs/>
          <w:szCs w:val="21"/>
        </w:rPr>
      </w:pPr>
      <w:r>
        <w:rPr>
          <w:rFonts w:ascii="宋体" w:hAnsi="宋体" w:cs="宋体"/>
          <w:szCs w:val="21"/>
        </w:rPr>
        <w:t>13</w:t>
      </w:r>
      <w:r>
        <w:rPr>
          <w:rFonts w:ascii="宋体" w:hAnsi="宋体" w:cs="宋体" w:hint="eastAsia"/>
          <w:szCs w:val="21"/>
        </w:rPr>
        <w:t>、乙方须积极配合甲方项目管理工作，</w:t>
      </w:r>
      <w:r>
        <w:rPr>
          <w:rFonts w:ascii="宋体" w:hAnsi="宋体" w:cs="宋体" w:hint="eastAsia"/>
          <w:bCs/>
          <w:szCs w:val="21"/>
        </w:rPr>
        <w:t>因乙方服务质量、进度不到位，且在甲方提出整改要求后，乙方仍拒不配合落实或无法保证按甲方要求落实时，甲方有权委托其它单位实施，并将所发生的费用直接从应付乙方费用中抵扣。</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bCs/>
          <w:szCs w:val="21"/>
        </w:rPr>
        <w:t>4</w:t>
      </w:r>
      <w:r>
        <w:rPr>
          <w:rFonts w:ascii="宋体" w:hAnsi="宋体" w:cs="宋体" w:hint="eastAsia"/>
          <w:bCs/>
          <w:szCs w:val="21"/>
        </w:rPr>
        <w:t>、乙方人员有以下情形之一的，甲方可立即通知并退回：</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1）在试用期内不符合甲方工作要求的。</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2）严重违反甲方劳动纪律、规章制度的。</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3）严重工作失职，营私舞弊，给甲方造成重大经济损失的。</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4）被依法追究刑事责任的。</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hint="eastAsia"/>
          <w:bCs/>
          <w:szCs w:val="21"/>
        </w:rPr>
        <w:t>5）发生其他应退回的事宜。</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15</w:t>
      </w:r>
      <w:r>
        <w:rPr>
          <w:rFonts w:ascii="宋体" w:hAnsi="宋体" w:cs="宋体" w:hint="eastAsia"/>
          <w:bCs/>
          <w:szCs w:val="21"/>
        </w:rPr>
        <w:t>、乙方在服务期内发生以下情况，甲方有权解除合同且不承担任何责任：</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1</w:t>
      </w:r>
      <w:r>
        <w:rPr>
          <w:rFonts w:ascii="宋体" w:hAnsi="宋体" w:cs="宋体" w:hint="eastAsia"/>
          <w:bCs/>
          <w:szCs w:val="21"/>
        </w:rPr>
        <w:t>）食堂发生重大安全生产责任事故或者群体性食品安全责任事故；</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2</w:t>
      </w:r>
      <w:r>
        <w:rPr>
          <w:rFonts w:ascii="宋体" w:hAnsi="宋体" w:cs="宋体" w:hint="eastAsia"/>
          <w:bCs/>
          <w:szCs w:val="21"/>
        </w:rPr>
        <w:t>）乙方员工在甲方办公大楼发生恶性群体事件；</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3</w:t>
      </w:r>
      <w:r>
        <w:rPr>
          <w:rFonts w:ascii="宋体" w:hAnsi="宋体" w:cs="宋体" w:hint="eastAsia"/>
          <w:bCs/>
          <w:szCs w:val="21"/>
        </w:rPr>
        <w:t>）乙方员工在食堂、宿舍有集体黄、赌、毒行为或发生群体性恶性打架斗殴事件造成人员伤亡等违法违规事件；</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4</w:t>
      </w:r>
      <w:r>
        <w:rPr>
          <w:rFonts w:ascii="宋体" w:hAnsi="宋体" w:cs="宋体" w:hint="eastAsia"/>
          <w:bCs/>
          <w:szCs w:val="21"/>
        </w:rPr>
        <w:t>）因乙方原因而引起的食堂投诉经查实全年累计10起以上；</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lastRenderedPageBreak/>
        <w:t>5</w:t>
      </w:r>
      <w:r>
        <w:rPr>
          <w:rFonts w:ascii="宋体" w:hAnsi="宋体" w:cs="宋体" w:hint="eastAsia"/>
          <w:bCs/>
          <w:szCs w:val="21"/>
        </w:rPr>
        <w:t>）甲方对食堂下达的日常检查整改通知书，乙方多次拒不接受或屡不整改落实；</w:t>
      </w:r>
    </w:p>
    <w:p w:rsidR="00E92AD7" w:rsidRDefault="00430C3F">
      <w:pPr>
        <w:adjustRightInd w:val="0"/>
        <w:spacing w:line="440" w:lineRule="exact"/>
        <w:ind w:firstLineChars="200" w:firstLine="420"/>
        <w:jc w:val="left"/>
        <w:rPr>
          <w:rFonts w:ascii="宋体" w:hAnsi="宋体" w:cs="宋体"/>
          <w:bCs/>
          <w:szCs w:val="21"/>
        </w:rPr>
      </w:pPr>
      <w:r>
        <w:rPr>
          <w:rFonts w:ascii="宋体" w:hAnsi="宋体" w:cs="宋体"/>
          <w:bCs/>
          <w:szCs w:val="21"/>
        </w:rPr>
        <w:t>6</w:t>
      </w:r>
      <w:r>
        <w:rPr>
          <w:rFonts w:ascii="宋体" w:hAnsi="宋体" w:cs="宋体" w:hint="eastAsia"/>
          <w:bCs/>
          <w:szCs w:val="21"/>
        </w:rPr>
        <w:t>）经核实，乙方拖欠员工工资1个月以上；</w:t>
      </w:r>
    </w:p>
    <w:p w:rsidR="00E92AD7" w:rsidRDefault="00430C3F">
      <w:pPr>
        <w:adjustRightInd w:val="0"/>
        <w:spacing w:line="384" w:lineRule="auto"/>
        <w:ind w:firstLineChars="200" w:firstLine="420"/>
        <w:jc w:val="left"/>
        <w:rPr>
          <w:rFonts w:ascii="宋体" w:hAnsi="宋体" w:cs="宋体"/>
          <w:bCs/>
          <w:szCs w:val="21"/>
        </w:rPr>
      </w:pPr>
      <w:r>
        <w:rPr>
          <w:rFonts w:ascii="宋体" w:hAnsi="宋体" w:cs="宋体" w:hint="eastAsia"/>
          <w:bCs/>
          <w:szCs w:val="21"/>
        </w:rPr>
        <w:t>7）除不可抗力因素外，乙方不提供约定的餐饮服务。</w:t>
      </w:r>
    </w:p>
    <w:p w:rsidR="00E92AD7" w:rsidRDefault="00A21413">
      <w:pPr>
        <w:adjustRightInd w:val="0"/>
        <w:spacing w:line="384" w:lineRule="auto"/>
        <w:jc w:val="left"/>
        <w:rPr>
          <w:rFonts w:ascii="宋体" w:hAnsi="宋体" w:cs="宋体"/>
          <w:bCs/>
          <w:szCs w:val="21"/>
        </w:rPr>
      </w:pPr>
      <w:hyperlink w:anchor="_Toc28783" w:history="1">
        <w:bookmarkStart w:id="11" w:name="_Toc3198_WPSOffice_Level1"/>
        <w:r w:rsidR="009708CF">
          <w:rPr>
            <w:rFonts w:ascii="宋体" w:hAnsi="宋体" w:cs="楷体" w:hint="eastAsia"/>
            <w:b/>
            <w:szCs w:val="21"/>
          </w:rPr>
          <w:t>九</w:t>
        </w:r>
        <w:r w:rsidR="00430C3F">
          <w:rPr>
            <w:rFonts w:ascii="宋体" w:hAnsi="宋体" w:cs="楷体" w:hint="eastAsia"/>
            <w:b/>
            <w:szCs w:val="21"/>
          </w:rPr>
          <w:t>、项目验收</w:t>
        </w:r>
        <w:bookmarkEnd w:id="11"/>
      </w:hyperlink>
      <w:bookmarkEnd w:id="10"/>
    </w:p>
    <w:p w:rsidR="00E92AD7" w:rsidRDefault="00430C3F">
      <w:pPr>
        <w:spacing w:line="360" w:lineRule="auto"/>
        <w:outlineLvl w:val="1"/>
        <w:rPr>
          <w:rFonts w:ascii="宋体" w:hAnsi="宋体"/>
          <w:szCs w:val="21"/>
        </w:rPr>
      </w:pPr>
      <w:bookmarkStart w:id="12" w:name="_Toc21408"/>
      <w:r>
        <w:rPr>
          <w:rFonts w:ascii="宋体" w:hAnsi="宋体" w:hint="eastAsia"/>
          <w:szCs w:val="21"/>
        </w:rPr>
        <w:t>（一）验收小组</w:t>
      </w:r>
      <w:bookmarkEnd w:id="12"/>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验收小组由甲方相关人员组成。</w:t>
      </w:r>
    </w:p>
    <w:p w:rsidR="00E92AD7" w:rsidRDefault="00430C3F">
      <w:pPr>
        <w:spacing w:line="360" w:lineRule="auto"/>
        <w:outlineLvl w:val="1"/>
        <w:rPr>
          <w:rFonts w:ascii="宋体" w:hAnsi="宋体"/>
          <w:szCs w:val="21"/>
        </w:rPr>
      </w:pPr>
      <w:bookmarkStart w:id="13" w:name="_Toc13260"/>
      <w:r>
        <w:rPr>
          <w:rFonts w:ascii="宋体" w:hAnsi="宋体" w:hint="eastAsia"/>
          <w:szCs w:val="21"/>
        </w:rPr>
        <w:t>（二）验收周期</w:t>
      </w:r>
      <w:bookmarkEnd w:id="13"/>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1.每日验收</w:t>
      </w:r>
    </w:p>
    <w:p w:rsidR="00E92AD7" w:rsidRDefault="00430C3F">
      <w:pPr>
        <w:pStyle w:val="a8"/>
        <w:tabs>
          <w:tab w:val="left" w:pos="1252"/>
          <w:tab w:val="left" w:pos="1253"/>
        </w:tabs>
        <w:spacing w:line="360" w:lineRule="auto"/>
        <w:ind w:left="4"/>
        <w:jc w:val="left"/>
        <w:rPr>
          <w:rFonts w:ascii="宋体" w:hAnsi="宋体" w:cs="宋体"/>
          <w:bCs/>
          <w:szCs w:val="21"/>
        </w:rPr>
      </w:pPr>
      <w:r>
        <w:rPr>
          <w:rFonts w:ascii="宋体" w:hAnsi="宋体" w:cs="宋体" w:hint="eastAsia"/>
          <w:bCs/>
          <w:szCs w:val="21"/>
        </w:rPr>
        <w:t>（1）甲方指派专人对供餐质量、环境卫生、服务工作等情况进行全面检查，对存在的问题进行记录。</w:t>
      </w:r>
    </w:p>
    <w:p w:rsidR="00E92AD7" w:rsidRDefault="00430C3F">
      <w:pPr>
        <w:pStyle w:val="a8"/>
        <w:tabs>
          <w:tab w:val="left" w:pos="1252"/>
          <w:tab w:val="left" w:pos="1253"/>
        </w:tabs>
        <w:spacing w:line="360" w:lineRule="auto"/>
        <w:ind w:left="4"/>
        <w:jc w:val="left"/>
        <w:rPr>
          <w:rFonts w:ascii="宋体" w:hAnsi="宋体" w:cs="宋体"/>
          <w:bCs/>
          <w:szCs w:val="21"/>
        </w:rPr>
      </w:pPr>
      <w:r>
        <w:rPr>
          <w:rFonts w:ascii="宋体" w:hAnsi="宋体" w:cs="宋体" w:hint="eastAsia"/>
          <w:bCs/>
          <w:szCs w:val="21"/>
        </w:rPr>
        <w:t>（2）甲方发现任何问题，乙方需立即进行整改，甲方将对检查发现的问题进行记录，甲方项目管理人员与乙方项目负责人双方签字确认。</w:t>
      </w:r>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2.试用期验收</w:t>
      </w:r>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试用期3个月，从进驻之日计算。试用期满后，甲方进行满意度考评，根据甲方员工满意程度决定是否继续执行合同。调查满意度考评达到</w:t>
      </w:r>
      <w:r>
        <w:rPr>
          <w:rFonts w:ascii="宋体" w:hAnsi="宋体" w:cs="宋体"/>
          <w:bCs/>
          <w:szCs w:val="21"/>
        </w:rPr>
        <w:t>85</w:t>
      </w:r>
      <w:r>
        <w:rPr>
          <w:rFonts w:ascii="宋体" w:hAnsi="宋体" w:cs="宋体" w:hint="eastAsia"/>
          <w:bCs/>
          <w:szCs w:val="21"/>
        </w:rPr>
        <w:t>分（含</w:t>
      </w:r>
      <w:r>
        <w:rPr>
          <w:rFonts w:ascii="宋体" w:hAnsi="宋体" w:cs="宋体"/>
          <w:bCs/>
          <w:szCs w:val="21"/>
        </w:rPr>
        <w:t>85</w:t>
      </w:r>
      <w:r>
        <w:rPr>
          <w:rFonts w:ascii="宋体" w:hAnsi="宋体" w:cs="宋体" w:hint="eastAsia"/>
          <w:bCs/>
          <w:szCs w:val="21"/>
        </w:rPr>
        <w:t>分）以上，可继续经营，否则，甲方可终止合同。</w:t>
      </w:r>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3.季度考评验收</w:t>
      </w:r>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乙方每季度接受甲方组织的员工满意度考评。满意度考评成绩分为三档：</w:t>
      </w:r>
    </w:p>
    <w:p w:rsidR="00E92AD7" w:rsidRDefault="00430C3F">
      <w:pPr>
        <w:spacing w:line="440" w:lineRule="exact"/>
        <w:ind w:firstLineChars="200" w:firstLine="420"/>
        <w:rPr>
          <w:rFonts w:ascii="宋体" w:hAnsi="宋体" w:cs="宋体"/>
          <w:bCs/>
          <w:szCs w:val="21"/>
        </w:rPr>
      </w:pPr>
      <w:bookmarkStart w:id="14" w:name="_Toc12693"/>
      <w:r>
        <w:rPr>
          <w:rFonts w:ascii="宋体" w:hAnsi="宋体" w:cs="宋体" w:hint="eastAsia"/>
          <w:bCs/>
          <w:szCs w:val="21"/>
        </w:rPr>
        <w:t>1）分数为</w:t>
      </w:r>
      <w:r>
        <w:rPr>
          <w:rFonts w:ascii="宋体" w:hAnsi="宋体" w:cs="宋体"/>
          <w:bCs/>
          <w:szCs w:val="21"/>
        </w:rPr>
        <w:t>85</w:t>
      </w:r>
      <w:r>
        <w:rPr>
          <w:rFonts w:ascii="宋体" w:hAnsi="宋体" w:cs="宋体" w:hint="eastAsia"/>
          <w:bCs/>
          <w:szCs w:val="21"/>
        </w:rPr>
        <w:t>以上为合格；</w:t>
      </w:r>
    </w:p>
    <w:p w:rsidR="00E92AD7" w:rsidRDefault="00430C3F">
      <w:pPr>
        <w:spacing w:line="440" w:lineRule="exact"/>
        <w:ind w:firstLineChars="200" w:firstLine="420"/>
        <w:rPr>
          <w:rFonts w:ascii="宋体" w:hAnsi="宋体" w:cs="宋体"/>
          <w:bCs/>
          <w:szCs w:val="21"/>
        </w:rPr>
      </w:pPr>
      <w:r>
        <w:rPr>
          <w:rFonts w:ascii="宋体" w:hAnsi="宋体" w:cs="宋体" w:hint="eastAsia"/>
          <w:bCs/>
          <w:szCs w:val="21"/>
        </w:rPr>
        <w:t>2）分数为</w:t>
      </w:r>
      <w:r>
        <w:rPr>
          <w:rFonts w:ascii="宋体" w:hAnsi="宋体" w:cs="宋体"/>
          <w:bCs/>
          <w:szCs w:val="21"/>
        </w:rPr>
        <w:t>80</w:t>
      </w:r>
      <w:r>
        <w:rPr>
          <w:rFonts w:ascii="宋体" w:hAnsi="宋体" w:cs="宋体" w:hint="eastAsia"/>
          <w:bCs/>
          <w:szCs w:val="21"/>
        </w:rPr>
        <w:t>（含</w:t>
      </w:r>
      <w:r>
        <w:rPr>
          <w:rFonts w:ascii="宋体" w:hAnsi="宋体" w:cs="宋体"/>
          <w:bCs/>
          <w:szCs w:val="21"/>
        </w:rPr>
        <w:t>80</w:t>
      </w:r>
      <w:r>
        <w:rPr>
          <w:rFonts w:ascii="宋体" w:hAnsi="宋体" w:cs="宋体" w:hint="eastAsia"/>
          <w:bCs/>
          <w:szCs w:val="21"/>
        </w:rPr>
        <w:t>分）-</w:t>
      </w:r>
      <w:r>
        <w:rPr>
          <w:rFonts w:ascii="宋体" w:hAnsi="宋体" w:cs="宋体"/>
          <w:bCs/>
          <w:szCs w:val="21"/>
        </w:rPr>
        <w:t>8</w:t>
      </w:r>
      <w:r>
        <w:rPr>
          <w:rFonts w:ascii="宋体" w:hAnsi="宋体" w:cs="宋体" w:hint="eastAsia"/>
          <w:bCs/>
          <w:szCs w:val="21"/>
        </w:rPr>
        <w:t>5分为待改进，对该次考评处罚乙方人民币2000元；</w:t>
      </w:r>
    </w:p>
    <w:p w:rsidR="00E92AD7" w:rsidRDefault="00430C3F">
      <w:pPr>
        <w:spacing w:line="440" w:lineRule="exact"/>
        <w:ind w:firstLineChars="200" w:firstLine="420"/>
        <w:rPr>
          <w:rFonts w:ascii="宋体" w:hAnsi="宋体" w:cs="宋体"/>
          <w:bCs/>
          <w:szCs w:val="21"/>
        </w:rPr>
      </w:pPr>
      <w:r>
        <w:rPr>
          <w:rFonts w:ascii="宋体" w:hAnsi="宋体" w:cs="宋体" w:hint="eastAsia"/>
          <w:bCs/>
          <w:szCs w:val="21"/>
        </w:rPr>
        <w:t>3）分数低于</w:t>
      </w:r>
      <w:r>
        <w:rPr>
          <w:rFonts w:ascii="宋体" w:hAnsi="宋体" w:cs="宋体"/>
          <w:bCs/>
          <w:szCs w:val="21"/>
        </w:rPr>
        <w:t>80</w:t>
      </w:r>
      <w:r>
        <w:rPr>
          <w:rFonts w:ascii="宋体" w:hAnsi="宋体" w:cs="宋体" w:hint="eastAsia"/>
          <w:bCs/>
          <w:szCs w:val="21"/>
        </w:rPr>
        <w:t>分为不合格，对该次考评处罚乙方人民币10000元。</w:t>
      </w:r>
    </w:p>
    <w:p w:rsidR="00E92AD7" w:rsidRDefault="00430C3F">
      <w:pPr>
        <w:spacing w:line="360" w:lineRule="auto"/>
        <w:outlineLvl w:val="1"/>
        <w:rPr>
          <w:rFonts w:ascii="宋体" w:hAnsi="宋体" w:cs="宋体"/>
          <w:bCs/>
          <w:szCs w:val="21"/>
        </w:rPr>
      </w:pPr>
      <w:r>
        <w:rPr>
          <w:rFonts w:ascii="宋体" w:hAnsi="宋体" w:hint="eastAsia"/>
          <w:szCs w:val="21"/>
        </w:rPr>
        <w:t>（三）</w:t>
      </w:r>
      <w:bookmarkStart w:id="15" w:name="_Toc8127"/>
      <w:bookmarkEnd w:id="14"/>
      <w:r>
        <w:rPr>
          <w:rFonts w:ascii="宋体" w:hAnsi="宋体" w:cs="宋体" w:hint="eastAsia"/>
          <w:bCs/>
          <w:szCs w:val="21"/>
        </w:rPr>
        <w:t>验收标准</w:t>
      </w:r>
      <w:bookmarkEnd w:id="15"/>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1.甲方有权根据合同规定的服务范围、内容以及合同附件对乙方的工作进行检查验收，所有服务应符合合同及招标文件/用户需求书的要求。</w:t>
      </w:r>
      <w:r>
        <w:rPr>
          <w:rFonts w:ascii="宋体" w:hAnsi="宋体" w:cs="宋体" w:hint="eastAsia"/>
          <w:bCs/>
          <w:szCs w:val="21"/>
        </w:rPr>
        <w:br/>
        <w:t xml:space="preserve">    </w:t>
      </w:r>
      <w:r>
        <w:rPr>
          <w:rFonts w:ascii="宋体" w:hAnsi="宋体" w:cs="宋体"/>
          <w:bCs/>
          <w:szCs w:val="21"/>
        </w:rPr>
        <w:t>2</w:t>
      </w:r>
      <w:r>
        <w:rPr>
          <w:rFonts w:ascii="宋体" w:hAnsi="宋体" w:cs="宋体" w:hint="eastAsia"/>
          <w:bCs/>
          <w:szCs w:val="21"/>
        </w:rPr>
        <w:t xml:space="preserve">.甲方有权制定《食堂日常检查及考核办法》，安排专人进行检查，并根据现场实际情况要求乙方现场整改或按照书面整改要求跟进处理。 </w:t>
      </w:r>
    </w:p>
    <w:p w:rsidR="00E92AD7" w:rsidRDefault="00430C3F">
      <w:pPr>
        <w:spacing w:line="360" w:lineRule="auto"/>
        <w:ind w:firstLineChars="200" w:firstLine="420"/>
        <w:rPr>
          <w:rFonts w:ascii="宋体" w:hAnsi="宋体" w:cs="宋体"/>
          <w:bCs/>
          <w:szCs w:val="21"/>
        </w:rPr>
      </w:pPr>
      <w:bookmarkStart w:id="16" w:name="_Toc30358"/>
      <w:r>
        <w:rPr>
          <w:rFonts w:ascii="宋体" w:hAnsi="宋体" w:cs="宋体"/>
          <w:bCs/>
          <w:szCs w:val="21"/>
        </w:rPr>
        <w:t>3</w:t>
      </w:r>
      <w:r>
        <w:rPr>
          <w:rFonts w:ascii="宋体" w:hAnsi="宋体" w:cs="宋体" w:hint="eastAsia"/>
          <w:bCs/>
          <w:szCs w:val="21"/>
        </w:rPr>
        <w:t>.甲方根据以下验收标准表进行验收（包括但不限于），具体详见下表：</w:t>
      </w:r>
      <w:bookmarkEnd w:id="16"/>
    </w:p>
    <w:tbl>
      <w:tblPr>
        <w:tblW w:w="8445" w:type="dxa"/>
        <w:tblLayout w:type="fixed"/>
        <w:tblCellMar>
          <w:top w:w="15" w:type="dxa"/>
          <w:left w:w="15" w:type="dxa"/>
          <w:bottom w:w="15" w:type="dxa"/>
          <w:right w:w="15" w:type="dxa"/>
        </w:tblCellMar>
        <w:tblLook w:val="04A0"/>
      </w:tblPr>
      <w:tblGrid>
        <w:gridCol w:w="855"/>
        <w:gridCol w:w="3104"/>
        <w:gridCol w:w="4486"/>
      </w:tblGrid>
      <w:tr w:rsidR="00E92AD7">
        <w:trPr>
          <w:trHeight w:val="286"/>
        </w:trPr>
        <w:tc>
          <w:tcPr>
            <w:tcW w:w="8445" w:type="dxa"/>
            <w:gridSpan w:val="3"/>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验收标准表</w:t>
            </w:r>
          </w:p>
        </w:tc>
      </w:tr>
      <w:tr w:rsidR="00E92AD7">
        <w:trPr>
          <w:trHeight w:val="286"/>
        </w:trPr>
        <w:tc>
          <w:tcPr>
            <w:tcW w:w="855"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序号</w:t>
            </w:r>
          </w:p>
        </w:tc>
        <w:tc>
          <w:tcPr>
            <w:tcW w:w="3104"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验收内容</w:t>
            </w:r>
          </w:p>
        </w:tc>
        <w:tc>
          <w:tcPr>
            <w:tcW w:w="4486"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验收标准</w:t>
            </w:r>
          </w:p>
        </w:tc>
      </w:tr>
      <w:tr w:rsidR="00E92AD7">
        <w:trPr>
          <w:trHeight w:val="765"/>
        </w:trPr>
        <w:tc>
          <w:tcPr>
            <w:tcW w:w="855"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lastRenderedPageBreak/>
              <w:t>1</w:t>
            </w:r>
          </w:p>
        </w:tc>
        <w:tc>
          <w:tcPr>
            <w:tcW w:w="3104"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人员配备情况</w:t>
            </w:r>
          </w:p>
        </w:tc>
        <w:tc>
          <w:tcPr>
            <w:tcW w:w="4486"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left"/>
              <w:textAlignment w:val="center"/>
              <w:rPr>
                <w:rFonts w:ascii="宋体" w:hAnsi="宋体" w:cs="宋体"/>
                <w:bCs/>
                <w:szCs w:val="21"/>
              </w:rPr>
            </w:pPr>
            <w:r>
              <w:rPr>
                <w:rFonts w:ascii="宋体" w:hAnsi="宋体" w:cs="宋体" w:hint="eastAsia"/>
                <w:bCs/>
                <w:szCs w:val="21"/>
              </w:rPr>
              <w:t xml:space="preserve">1.员工无超龄现象；                           2.配备人数满足甲方要求；            </w:t>
            </w:r>
          </w:p>
          <w:p w:rsidR="00E92AD7" w:rsidRDefault="00430C3F">
            <w:pPr>
              <w:widowControl/>
              <w:jc w:val="left"/>
              <w:textAlignment w:val="center"/>
              <w:rPr>
                <w:rFonts w:ascii="宋体" w:hAnsi="宋体" w:cs="宋体"/>
                <w:bCs/>
                <w:szCs w:val="21"/>
              </w:rPr>
            </w:pPr>
            <w:r>
              <w:rPr>
                <w:rFonts w:ascii="宋体" w:hAnsi="宋体" w:cs="宋体" w:hint="eastAsia"/>
                <w:bCs/>
                <w:szCs w:val="21"/>
              </w:rPr>
              <w:t>3.有对员工进行安全培训等相关记录；</w:t>
            </w:r>
          </w:p>
          <w:p w:rsidR="00E92AD7" w:rsidRDefault="00430C3F">
            <w:pPr>
              <w:widowControl/>
              <w:jc w:val="left"/>
              <w:textAlignment w:val="center"/>
              <w:rPr>
                <w:rFonts w:ascii="宋体" w:hAnsi="宋体" w:cs="宋体"/>
                <w:bCs/>
                <w:szCs w:val="21"/>
              </w:rPr>
            </w:pPr>
            <w:r>
              <w:rPr>
                <w:rFonts w:ascii="宋体" w:hAnsi="宋体" w:cs="宋体" w:hint="eastAsia"/>
                <w:bCs/>
                <w:szCs w:val="21"/>
              </w:rPr>
              <w:t>4.身体健康，两证齐全（身份证、健康证）。</w:t>
            </w:r>
          </w:p>
        </w:tc>
      </w:tr>
      <w:tr w:rsidR="00E92AD7">
        <w:trPr>
          <w:trHeight w:val="286"/>
        </w:trPr>
        <w:tc>
          <w:tcPr>
            <w:tcW w:w="855"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2</w:t>
            </w:r>
          </w:p>
        </w:tc>
        <w:tc>
          <w:tcPr>
            <w:tcW w:w="3104"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供餐情况</w:t>
            </w:r>
          </w:p>
        </w:tc>
        <w:tc>
          <w:tcPr>
            <w:tcW w:w="4486"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left"/>
              <w:textAlignment w:val="center"/>
              <w:rPr>
                <w:rFonts w:ascii="宋体" w:hAnsi="宋体" w:cs="宋体"/>
                <w:bCs/>
                <w:szCs w:val="21"/>
              </w:rPr>
            </w:pPr>
            <w:r>
              <w:rPr>
                <w:rFonts w:ascii="宋体" w:hAnsi="宋体" w:cs="宋体" w:hint="eastAsia"/>
                <w:bCs/>
                <w:szCs w:val="21"/>
              </w:rPr>
              <w:t>1.按合同要求按时、足量提供餐饮服务；</w:t>
            </w:r>
          </w:p>
          <w:p w:rsidR="00E92AD7" w:rsidRDefault="00430C3F">
            <w:pPr>
              <w:widowControl/>
              <w:jc w:val="left"/>
              <w:textAlignment w:val="center"/>
              <w:rPr>
                <w:rFonts w:ascii="宋体" w:hAnsi="宋体" w:cs="宋体"/>
                <w:bCs/>
                <w:szCs w:val="21"/>
              </w:rPr>
            </w:pPr>
            <w:r>
              <w:rPr>
                <w:rFonts w:ascii="宋体" w:hAnsi="宋体" w:cs="宋体" w:hint="eastAsia"/>
                <w:bCs/>
                <w:szCs w:val="21"/>
              </w:rPr>
              <w:t>2.餐品质量及供应品种符合合同要求。</w:t>
            </w:r>
          </w:p>
        </w:tc>
      </w:tr>
      <w:tr w:rsidR="00E92AD7">
        <w:trPr>
          <w:trHeight w:val="416"/>
        </w:trPr>
        <w:tc>
          <w:tcPr>
            <w:tcW w:w="855"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3</w:t>
            </w:r>
          </w:p>
        </w:tc>
        <w:tc>
          <w:tcPr>
            <w:tcW w:w="3104"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环境卫生情况</w:t>
            </w:r>
          </w:p>
        </w:tc>
        <w:tc>
          <w:tcPr>
            <w:tcW w:w="4486"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left"/>
              <w:textAlignment w:val="center"/>
              <w:rPr>
                <w:rFonts w:ascii="宋体" w:hAnsi="宋体" w:cs="宋体"/>
                <w:bCs/>
                <w:szCs w:val="21"/>
              </w:rPr>
            </w:pPr>
            <w:r>
              <w:rPr>
                <w:rFonts w:ascii="宋体" w:hAnsi="宋体" w:cs="宋体" w:hint="eastAsia"/>
                <w:bCs/>
                <w:szCs w:val="21"/>
              </w:rPr>
              <w:t>1.每日完成开餐后的卫生清扫任务，确保食堂范围内地面、墙面、天花、设备设施等位置干净、目视无污渍；</w:t>
            </w:r>
          </w:p>
          <w:p w:rsidR="00E92AD7" w:rsidRDefault="00430C3F">
            <w:pPr>
              <w:widowControl/>
              <w:jc w:val="left"/>
              <w:textAlignment w:val="center"/>
              <w:rPr>
                <w:rFonts w:ascii="宋体" w:hAnsi="宋体" w:cs="宋体"/>
                <w:bCs/>
                <w:szCs w:val="21"/>
              </w:rPr>
            </w:pPr>
            <w:r>
              <w:rPr>
                <w:rFonts w:ascii="宋体" w:hAnsi="宋体" w:cs="宋体" w:hint="eastAsia"/>
                <w:bCs/>
                <w:szCs w:val="21"/>
              </w:rPr>
              <w:t>2.每周全面清扫食堂卫生一次；</w:t>
            </w:r>
          </w:p>
          <w:p w:rsidR="00E92AD7" w:rsidRDefault="00430C3F">
            <w:pPr>
              <w:widowControl/>
              <w:jc w:val="left"/>
              <w:textAlignment w:val="center"/>
              <w:rPr>
                <w:rFonts w:ascii="宋体" w:hAnsi="宋体" w:cs="宋体"/>
                <w:bCs/>
                <w:szCs w:val="21"/>
              </w:rPr>
            </w:pPr>
            <w:r>
              <w:rPr>
                <w:rFonts w:ascii="宋体" w:hAnsi="宋体" w:cs="宋体" w:hint="eastAsia"/>
                <w:bCs/>
                <w:szCs w:val="21"/>
              </w:rPr>
              <w:t>3.每季度清洗油烟管道一次，每季度全面清掏隔油池一次；</w:t>
            </w:r>
          </w:p>
          <w:p w:rsidR="00E92AD7" w:rsidRDefault="00430C3F">
            <w:pPr>
              <w:widowControl/>
              <w:jc w:val="left"/>
              <w:textAlignment w:val="center"/>
              <w:rPr>
                <w:rFonts w:ascii="宋体" w:hAnsi="宋体" w:cs="宋体"/>
                <w:bCs/>
                <w:szCs w:val="21"/>
              </w:rPr>
            </w:pPr>
            <w:r>
              <w:rPr>
                <w:rFonts w:ascii="宋体" w:hAnsi="宋体" w:cs="宋体" w:hint="eastAsia"/>
                <w:bCs/>
                <w:szCs w:val="21"/>
              </w:rPr>
              <w:t>4.每年提供一次有效的油烟排放检测报告。</w:t>
            </w:r>
          </w:p>
        </w:tc>
      </w:tr>
      <w:tr w:rsidR="00E92AD7">
        <w:trPr>
          <w:trHeight w:val="870"/>
        </w:trPr>
        <w:tc>
          <w:tcPr>
            <w:tcW w:w="855"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4</w:t>
            </w:r>
          </w:p>
        </w:tc>
        <w:tc>
          <w:tcPr>
            <w:tcW w:w="3104"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Cs/>
                <w:szCs w:val="21"/>
              </w:rPr>
            </w:pPr>
            <w:r>
              <w:rPr>
                <w:rFonts w:ascii="宋体" w:hAnsi="宋体" w:cs="宋体" w:hint="eastAsia"/>
                <w:bCs/>
                <w:szCs w:val="21"/>
              </w:rPr>
              <w:t>服务情况</w:t>
            </w:r>
          </w:p>
        </w:tc>
        <w:tc>
          <w:tcPr>
            <w:tcW w:w="4486"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left"/>
              <w:textAlignment w:val="center"/>
              <w:rPr>
                <w:rFonts w:ascii="宋体" w:hAnsi="宋体" w:cs="宋体"/>
                <w:bCs/>
                <w:szCs w:val="21"/>
              </w:rPr>
            </w:pPr>
            <w:r>
              <w:rPr>
                <w:rFonts w:ascii="宋体" w:hAnsi="宋体" w:cs="宋体" w:hint="eastAsia"/>
                <w:bCs/>
                <w:szCs w:val="21"/>
              </w:rPr>
              <w:t>1.服务须讲服务用语；</w:t>
            </w:r>
          </w:p>
          <w:p w:rsidR="00E92AD7" w:rsidRDefault="00430C3F">
            <w:pPr>
              <w:widowControl/>
              <w:jc w:val="left"/>
              <w:textAlignment w:val="center"/>
              <w:rPr>
                <w:rFonts w:ascii="宋体" w:hAnsi="宋体" w:cs="宋体"/>
                <w:bCs/>
                <w:szCs w:val="21"/>
              </w:rPr>
            </w:pPr>
            <w:r>
              <w:rPr>
                <w:rFonts w:ascii="宋体" w:hAnsi="宋体" w:cs="宋体" w:hint="eastAsia"/>
                <w:bCs/>
                <w:szCs w:val="21"/>
              </w:rPr>
              <w:t>2.服务人员需按规定着装，无留长指甲、涂有色指甲油、戴首饰、发型不整、留胡须者。</w:t>
            </w:r>
          </w:p>
        </w:tc>
      </w:tr>
    </w:tbl>
    <w:p w:rsidR="00E92AD7" w:rsidRDefault="00430C3F">
      <w:pPr>
        <w:spacing w:line="360" w:lineRule="auto"/>
        <w:outlineLvl w:val="1"/>
        <w:rPr>
          <w:rFonts w:ascii="宋体" w:hAnsi="宋体"/>
          <w:szCs w:val="21"/>
        </w:rPr>
      </w:pPr>
      <w:bookmarkStart w:id="17" w:name="_Toc5982"/>
      <w:r>
        <w:rPr>
          <w:rFonts w:ascii="宋体" w:hAnsi="宋体" w:hint="eastAsia"/>
          <w:szCs w:val="21"/>
        </w:rPr>
        <w:t>（四）</w:t>
      </w:r>
      <w:bookmarkStart w:id="18" w:name="_Toc15502"/>
      <w:r>
        <w:rPr>
          <w:rFonts w:ascii="宋体" w:hAnsi="宋体" w:hint="eastAsia"/>
          <w:szCs w:val="21"/>
        </w:rPr>
        <w:t>验收资料</w:t>
      </w:r>
      <w:bookmarkEnd w:id="17"/>
      <w:bookmarkEnd w:id="18"/>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甲方每月收集食堂日常检查考核表、食堂考核处罚工联单</w:t>
      </w:r>
      <w:r w:rsidR="0039604B">
        <w:rPr>
          <w:rFonts w:ascii="宋体" w:hAnsi="宋体" w:cs="宋体" w:hint="eastAsia"/>
          <w:bCs/>
          <w:szCs w:val="21"/>
        </w:rPr>
        <w:t>、人员考勤表</w:t>
      </w:r>
      <w:r>
        <w:rPr>
          <w:rFonts w:ascii="宋体" w:hAnsi="宋体" w:cs="宋体" w:hint="eastAsia"/>
          <w:bCs/>
          <w:szCs w:val="21"/>
        </w:rPr>
        <w:t>等作为备查和结算的依据，同时将对餐饮服务情况进行不定期的抽查。</w:t>
      </w:r>
    </w:p>
    <w:p w:rsidR="00E92AD7" w:rsidRDefault="009708CF">
      <w:pPr>
        <w:pStyle w:val="1"/>
        <w:tabs>
          <w:tab w:val="clear" w:pos="8296"/>
          <w:tab w:val="right" w:leader="dot" w:pos="8306"/>
        </w:tabs>
        <w:spacing w:line="360" w:lineRule="auto"/>
        <w:ind w:leftChars="0" w:left="0" w:firstLineChars="200" w:firstLine="422"/>
        <w:outlineLvl w:val="0"/>
        <w:rPr>
          <w:rFonts w:ascii="宋体" w:hAnsi="宋体" w:cs="楷体"/>
          <w:b/>
          <w:bCs/>
          <w:szCs w:val="21"/>
        </w:rPr>
      </w:pPr>
      <w:bookmarkStart w:id="19" w:name="_Toc21829"/>
      <w:bookmarkStart w:id="20" w:name="_Toc25442_WPSOffice_Level1"/>
      <w:r>
        <w:rPr>
          <w:rFonts w:ascii="宋体" w:hAnsi="宋体" w:cs="楷体" w:hint="eastAsia"/>
          <w:b/>
          <w:bCs/>
          <w:szCs w:val="21"/>
        </w:rPr>
        <w:t>十</w:t>
      </w:r>
      <w:r w:rsidR="00430C3F">
        <w:rPr>
          <w:rFonts w:ascii="宋体" w:hAnsi="宋体" w:cs="楷体" w:hint="eastAsia"/>
          <w:b/>
          <w:bCs/>
          <w:szCs w:val="21"/>
        </w:rPr>
        <w:t>、考核标准</w:t>
      </w:r>
      <w:bookmarkEnd w:id="19"/>
      <w:bookmarkEnd w:id="20"/>
    </w:p>
    <w:p w:rsidR="00E92AD7" w:rsidRDefault="00430C3F">
      <w:pPr>
        <w:numPr>
          <w:ilvl w:val="0"/>
          <w:numId w:val="2"/>
        </w:numPr>
        <w:spacing w:line="360" w:lineRule="auto"/>
        <w:ind w:left="0" w:firstLine="0"/>
        <w:jc w:val="left"/>
        <w:outlineLvl w:val="1"/>
        <w:rPr>
          <w:rFonts w:ascii="宋体" w:hAnsi="宋体" w:cs="宋体"/>
          <w:bCs/>
          <w:szCs w:val="21"/>
        </w:rPr>
      </w:pPr>
      <w:bookmarkStart w:id="21" w:name="_Toc27922"/>
      <w:r>
        <w:rPr>
          <w:rFonts w:ascii="宋体" w:hAnsi="宋体" w:cs="宋体" w:hint="eastAsia"/>
          <w:bCs/>
          <w:szCs w:val="21"/>
        </w:rPr>
        <w:t>日常考核标准</w:t>
      </w:r>
      <w:bookmarkEnd w:id="21"/>
    </w:p>
    <w:p w:rsidR="00E92AD7" w:rsidRDefault="00430C3F">
      <w:pPr>
        <w:spacing w:line="360" w:lineRule="auto"/>
        <w:ind w:firstLineChars="200" w:firstLine="420"/>
        <w:rPr>
          <w:rFonts w:ascii="宋体" w:hAnsi="宋体" w:cs="宋体"/>
          <w:bCs/>
          <w:szCs w:val="21"/>
        </w:rPr>
      </w:pPr>
      <w:r>
        <w:rPr>
          <w:rFonts w:ascii="宋体" w:hAnsi="宋体" w:cs="宋体" w:hint="eastAsia"/>
          <w:bCs/>
          <w:szCs w:val="21"/>
        </w:rPr>
        <w:t>乙方违反甲方相关规定、制度，原则上按照《</w:t>
      </w:r>
      <w:r>
        <w:rPr>
          <w:rFonts w:ascii="宋体" w:hAnsi="宋体" w:cs="宋体" w:hint="eastAsia"/>
          <w:szCs w:val="21"/>
        </w:rPr>
        <w:t>食堂日常检查考核标准</w:t>
      </w:r>
      <w:r>
        <w:rPr>
          <w:rFonts w:ascii="宋体" w:hAnsi="宋体" w:cs="宋体" w:hint="eastAsia"/>
          <w:bCs/>
          <w:szCs w:val="21"/>
        </w:rPr>
        <w:t>》（附件）进行考核。</w:t>
      </w:r>
    </w:p>
    <w:p w:rsidR="00E92AD7" w:rsidRDefault="00430C3F">
      <w:pPr>
        <w:numPr>
          <w:ilvl w:val="0"/>
          <w:numId w:val="2"/>
        </w:numPr>
        <w:spacing w:line="360" w:lineRule="auto"/>
        <w:ind w:left="0" w:firstLine="0"/>
        <w:outlineLvl w:val="1"/>
        <w:rPr>
          <w:rFonts w:ascii="宋体" w:hAnsi="宋体" w:cs="宋体"/>
          <w:bCs/>
          <w:szCs w:val="21"/>
        </w:rPr>
      </w:pPr>
      <w:bookmarkStart w:id="22" w:name="_Toc20354"/>
      <w:r>
        <w:rPr>
          <w:rFonts w:ascii="宋体" w:hAnsi="宋体" w:cs="宋体" w:hint="eastAsia"/>
          <w:bCs/>
          <w:szCs w:val="21"/>
        </w:rPr>
        <w:t>质量考核标准</w:t>
      </w:r>
      <w:bookmarkEnd w:id="22"/>
    </w:p>
    <w:tbl>
      <w:tblPr>
        <w:tblW w:w="8670" w:type="dxa"/>
        <w:tblLayout w:type="fixed"/>
        <w:tblCellMar>
          <w:top w:w="15" w:type="dxa"/>
          <w:left w:w="15" w:type="dxa"/>
          <w:bottom w:w="15" w:type="dxa"/>
          <w:right w:w="15" w:type="dxa"/>
        </w:tblCellMar>
        <w:tblLook w:val="04A0"/>
      </w:tblPr>
      <w:tblGrid>
        <w:gridCol w:w="1080"/>
        <w:gridCol w:w="3458"/>
        <w:gridCol w:w="1980"/>
        <w:gridCol w:w="2152"/>
      </w:tblGrid>
      <w:tr w:rsidR="00E92AD7">
        <w:trPr>
          <w:trHeight w:val="510"/>
        </w:trPr>
        <w:tc>
          <w:tcPr>
            <w:tcW w:w="8670" w:type="dxa"/>
            <w:gridSpan w:val="4"/>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表六 质量考核标准表</w:t>
            </w: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考核内容</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处罚结果</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t>1</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bCs/>
                <w:szCs w:val="21"/>
              </w:rPr>
              <w:t>出现食品安全事故（等级为一般及以上）或四个季度员工满意度考评中出现一次</w:t>
            </w:r>
            <w:r>
              <w:rPr>
                <w:rFonts w:ascii="宋体" w:hAnsi="宋体" w:cs="宋体"/>
                <w:bCs/>
                <w:szCs w:val="21"/>
              </w:rPr>
              <w:t>8</w:t>
            </w:r>
            <w:r>
              <w:rPr>
                <w:rFonts w:ascii="宋体" w:hAnsi="宋体" w:cs="宋体" w:hint="eastAsia"/>
                <w:bCs/>
                <w:szCs w:val="21"/>
              </w:rPr>
              <w:t>0分（不含</w:t>
            </w:r>
            <w:r>
              <w:rPr>
                <w:rFonts w:ascii="宋体" w:hAnsi="宋体" w:cs="宋体"/>
                <w:bCs/>
                <w:szCs w:val="21"/>
              </w:rPr>
              <w:t>80</w:t>
            </w:r>
            <w:r>
              <w:rPr>
                <w:rFonts w:ascii="宋体" w:hAnsi="宋体" w:cs="宋体" w:hint="eastAsia"/>
                <w:bCs/>
                <w:szCs w:val="21"/>
              </w:rPr>
              <w:t>分）以下的或四个季度员工满意度考评中出现二次</w:t>
            </w:r>
            <w:r>
              <w:rPr>
                <w:rFonts w:ascii="宋体" w:hAnsi="宋体" w:cs="宋体"/>
                <w:bCs/>
                <w:szCs w:val="21"/>
              </w:rPr>
              <w:t>85</w:t>
            </w:r>
            <w:r>
              <w:rPr>
                <w:rFonts w:ascii="宋体" w:hAnsi="宋体" w:cs="宋体" w:hint="eastAsia"/>
                <w:bCs/>
                <w:szCs w:val="21"/>
              </w:rPr>
              <w:t>分（不含</w:t>
            </w:r>
            <w:r>
              <w:rPr>
                <w:rFonts w:ascii="宋体" w:hAnsi="宋体" w:cs="宋体"/>
                <w:bCs/>
                <w:szCs w:val="21"/>
              </w:rPr>
              <w:t>85</w:t>
            </w:r>
            <w:r>
              <w:rPr>
                <w:rFonts w:ascii="宋体" w:hAnsi="宋体" w:cs="宋体" w:hint="eastAsia"/>
                <w:bCs/>
                <w:szCs w:val="21"/>
              </w:rPr>
              <w:t>分）以下的</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t>2</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未经甲方同意，擅自委托其它第三方单位或人员代为履行合同，将合同项目转包或分包的</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t>3</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乙方冒用甲方名义对外从事经营活动或交易的</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t>4</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违反《食品安全法》造成严重后果的</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乙方还必须承担完全的经济责任与法律责任</w:t>
            </w:r>
          </w:p>
        </w:tc>
      </w:tr>
      <w:tr w:rsidR="00E92AD7">
        <w:trPr>
          <w:trHeight w:val="510"/>
        </w:trPr>
        <w:tc>
          <w:tcPr>
            <w:tcW w:w="1080" w:type="dxa"/>
            <w:tcBorders>
              <w:top w:val="single" w:sz="4" w:space="0" w:color="000000"/>
              <w:left w:val="single" w:sz="4" w:space="0" w:color="000000"/>
              <w:bottom w:val="single" w:sz="4" w:space="0" w:color="auto"/>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lastRenderedPageBreak/>
              <w:t>5</w:t>
            </w:r>
          </w:p>
        </w:tc>
        <w:tc>
          <w:tcPr>
            <w:tcW w:w="3458"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经医院确诊及卫生防疫部门确认，因乙方过错造成食物中毒，导致1人及以上住院治疗的</w:t>
            </w:r>
          </w:p>
        </w:tc>
        <w:tc>
          <w:tcPr>
            <w:tcW w:w="1980"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乙方还必须承担完全的经济责任与法律责任</w:t>
            </w:r>
          </w:p>
        </w:tc>
      </w:tr>
      <w:tr w:rsidR="00E92AD7">
        <w:trPr>
          <w:trHeight w:val="510"/>
        </w:trPr>
        <w:tc>
          <w:tcPr>
            <w:tcW w:w="1080" w:type="dxa"/>
            <w:tcBorders>
              <w:top w:val="single" w:sz="4" w:space="0" w:color="000000"/>
              <w:left w:val="single" w:sz="4" w:space="0" w:color="000000"/>
              <w:bottom w:val="single" w:sz="4" w:space="0" w:color="auto"/>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hint="eastAsia"/>
                <w:color w:val="000000"/>
                <w:szCs w:val="21"/>
              </w:rPr>
              <w:t>6</w:t>
            </w:r>
          </w:p>
        </w:tc>
        <w:tc>
          <w:tcPr>
            <w:tcW w:w="3458"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未经甲方同意，擅自中断或停止提供餐饮服务的</w:t>
            </w:r>
          </w:p>
        </w:tc>
        <w:tc>
          <w:tcPr>
            <w:tcW w:w="1980"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auto"/>
              <w:right w:val="single" w:sz="4" w:space="0" w:color="000000"/>
            </w:tcBorders>
            <w:vAlign w:val="center"/>
          </w:tcPr>
          <w:p w:rsidR="00E92AD7" w:rsidRDefault="00430C3F">
            <w:pPr>
              <w:rPr>
                <w:rFonts w:ascii="宋体" w:hAnsi="宋体" w:cs="宋体"/>
                <w:color w:val="000000"/>
                <w:szCs w:val="21"/>
              </w:rPr>
            </w:pPr>
            <w:r>
              <w:rPr>
                <w:rFonts w:ascii="宋体" w:hAnsi="宋体" w:cs="宋体" w:hint="eastAsia"/>
                <w:color w:val="000000"/>
                <w:kern w:val="0"/>
                <w:szCs w:val="21"/>
              </w:rPr>
              <w:t>乙方还必须承担完全的经济责任与法律责任</w:t>
            </w: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ind w:firstLineChars="200" w:firstLine="420"/>
              <w:rPr>
                <w:rFonts w:ascii="宋体" w:hAnsi="宋体" w:cs="宋体"/>
                <w:color w:val="000000"/>
                <w:szCs w:val="21"/>
              </w:rPr>
            </w:pPr>
            <w:r>
              <w:rPr>
                <w:rFonts w:ascii="宋体" w:hAnsi="宋体" w:cs="宋体"/>
                <w:color w:val="000000"/>
                <w:szCs w:val="21"/>
              </w:rPr>
              <w:t>7</w:t>
            </w:r>
          </w:p>
        </w:tc>
        <w:tc>
          <w:tcPr>
            <w:tcW w:w="3458"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因乙方管理不善，给甲方造成重大经济损失或造成恶劣的社会声誉影响的</w:t>
            </w:r>
          </w:p>
        </w:tc>
        <w:tc>
          <w:tcPr>
            <w:tcW w:w="1980"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甲方有权解除合同</w:t>
            </w:r>
          </w:p>
        </w:tc>
        <w:tc>
          <w:tcPr>
            <w:tcW w:w="2152" w:type="dxa"/>
            <w:tcBorders>
              <w:top w:val="single" w:sz="4" w:space="0" w:color="000000"/>
              <w:left w:val="single" w:sz="4" w:space="0" w:color="000000"/>
              <w:bottom w:val="single" w:sz="4" w:space="0" w:color="000000"/>
              <w:right w:val="single" w:sz="4" w:space="0" w:color="000000"/>
            </w:tcBorders>
            <w:vAlign w:val="center"/>
          </w:tcPr>
          <w:p w:rsidR="00E92AD7" w:rsidRDefault="00430C3F">
            <w:pPr>
              <w:rPr>
                <w:rFonts w:ascii="宋体" w:hAnsi="宋体" w:cs="宋体"/>
                <w:color w:val="000000"/>
                <w:kern w:val="0"/>
                <w:szCs w:val="21"/>
              </w:rPr>
            </w:pPr>
            <w:r>
              <w:rPr>
                <w:rFonts w:ascii="宋体" w:hAnsi="宋体" w:cs="宋体" w:hint="eastAsia"/>
                <w:color w:val="000000"/>
                <w:kern w:val="0"/>
                <w:szCs w:val="21"/>
              </w:rPr>
              <w:t>乙方还必须承担完全的经济责任与法律责任</w:t>
            </w:r>
          </w:p>
        </w:tc>
      </w:tr>
    </w:tbl>
    <w:p w:rsidR="00E92AD7" w:rsidRDefault="00E92AD7" w:rsidP="00684BFF">
      <w:pPr>
        <w:spacing w:line="360" w:lineRule="auto"/>
        <w:rPr>
          <w:rFonts w:ascii="宋体" w:hAnsi="宋体" w:cs="宋体"/>
          <w:bCs/>
          <w:szCs w:val="21"/>
        </w:rPr>
      </w:pPr>
    </w:p>
    <w:p w:rsidR="00E92AD7" w:rsidRDefault="00430C3F">
      <w:pPr>
        <w:ind w:firstLineChars="200" w:firstLine="420"/>
        <w:outlineLvl w:val="1"/>
        <w:rPr>
          <w:rFonts w:ascii="宋体" w:hAnsi="宋体" w:cs="宋体"/>
          <w:bCs/>
          <w:szCs w:val="21"/>
        </w:rPr>
      </w:pPr>
      <w:bookmarkStart w:id="23" w:name="_Toc28170_WPSOffice_Level1"/>
      <w:bookmarkStart w:id="24" w:name="_Toc32231"/>
      <w:r>
        <w:rPr>
          <w:rFonts w:ascii="宋体" w:hAnsi="宋体" w:cs="宋体" w:hint="eastAsia"/>
          <w:bCs/>
          <w:szCs w:val="21"/>
        </w:rPr>
        <w:t>附件：《食堂检查考核标准》（包括但不限于）</w:t>
      </w:r>
      <w:bookmarkEnd w:id="23"/>
      <w:bookmarkEnd w:id="24"/>
    </w:p>
    <w:tbl>
      <w:tblPr>
        <w:tblW w:w="8670" w:type="dxa"/>
        <w:tblLayout w:type="fixed"/>
        <w:tblCellMar>
          <w:top w:w="15" w:type="dxa"/>
          <w:left w:w="15" w:type="dxa"/>
          <w:bottom w:w="15" w:type="dxa"/>
          <w:right w:w="15" w:type="dxa"/>
        </w:tblCellMar>
        <w:tblLook w:val="04A0"/>
      </w:tblPr>
      <w:tblGrid>
        <w:gridCol w:w="1080"/>
        <w:gridCol w:w="3630"/>
        <w:gridCol w:w="1830"/>
        <w:gridCol w:w="2130"/>
      </w:tblGrid>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36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考核内容</w:t>
            </w:r>
          </w:p>
        </w:tc>
        <w:tc>
          <w:tcPr>
            <w:tcW w:w="18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处罚结果</w:t>
            </w:r>
          </w:p>
        </w:tc>
        <w:tc>
          <w:tcPr>
            <w:tcW w:w="21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b/>
                <w:color w:val="000000"/>
                <w:szCs w:val="21"/>
              </w:rPr>
            </w:pPr>
            <w:r>
              <w:rPr>
                <w:rFonts w:ascii="宋体" w:hAnsi="宋体" w:cs="宋体" w:hint="eastAsia"/>
                <w:b/>
                <w:color w:val="000000"/>
                <w:kern w:val="0"/>
                <w:szCs w:val="21"/>
              </w:rPr>
              <w:t>其它措施</w:t>
            </w: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1</w:t>
            </w:r>
          </w:p>
        </w:tc>
        <w:tc>
          <w:tcPr>
            <w:tcW w:w="36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上班时间嚼槟榔、抽烟、吃零食、聊天</w:t>
            </w:r>
          </w:p>
        </w:tc>
        <w:tc>
          <w:tcPr>
            <w:tcW w:w="18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000000"/>
              <w:left w:val="single" w:sz="4" w:space="0" w:color="000000"/>
              <w:bottom w:val="single" w:sz="4" w:space="0" w:color="000000"/>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2</w:t>
            </w:r>
          </w:p>
        </w:tc>
        <w:tc>
          <w:tcPr>
            <w:tcW w:w="36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仓库标志与实物不符合</w:t>
            </w:r>
          </w:p>
        </w:tc>
        <w:tc>
          <w:tcPr>
            <w:tcW w:w="1830" w:type="dxa"/>
            <w:tcBorders>
              <w:top w:val="single" w:sz="4" w:space="0" w:color="000000"/>
              <w:left w:val="single" w:sz="4" w:space="0" w:color="000000"/>
              <w:bottom w:val="single" w:sz="4" w:space="0" w:color="000000"/>
              <w:right w:val="single" w:sz="4" w:space="0" w:color="000000"/>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000000"/>
              <w:left w:val="single" w:sz="4" w:space="0" w:color="000000"/>
              <w:bottom w:val="single" w:sz="4" w:space="0" w:color="000000"/>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000000"/>
              <w:left w:val="single" w:sz="4" w:space="0" w:color="000000"/>
              <w:bottom w:val="single" w:sz="4" w:space="0" w:color="auto"/>
              <w:right w:val="single" w:sz="4" w:space="0" w:color="000000"/>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3</w:t>
            </w:r>
          </w:p>
        </w:tc>
        <w:tc>
          <w:tcPr>
            <w:tcW w:w="3630" w:type="dxa"/>
            <w:tcBorders>
              <w:top w:val="single" w:sz="4" w:space="0" w:color="000000"/>
              <w:left w:val="single" w:sz="4" w:space="0" w:color="000000"/>
              <w:bottom w:val="single" w:sz="4" w:space="0" w:color="auto"/>
              <w:right w:val="single" w:sz="4" w:space="0" w:color="000000"/>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不戴干净手套接触已消毒餐具</w:t>
            </w:r>
          </w:p>
        </w:tc>
        <w:tc>
          <w:tcPr>
            <w:tcW w:w="1830" w:type="dxa"/>
            <w:tcBorders>
              <w:top w:val="single" w:sz="4" w:space="0" w:color="000000"/>
              <w:left w:val="single" w:sz="4" w:space="0" w:color="000000"/>
              <w:bottom w:val="single" w:sz="4" w:space="0" w:color="auto"/>
              <w:right w:val="single" w:sz="4" w:space="0" w:color="000000"/>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000000"/>
              <w:left w:val="single" w:sz="4" w:space="0" w:color="000000"/>
              <w:bottom w:val="single" w:sz="4" w:space="0" w:color="auto"/>
              <w:right w:val="single" w:sz="4" w:space="0" w:color="000000"/>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4</w:t>
            </w:r>
          </w:p>
        </w:tc>
        <w:tc>
          <w:tcPr>
            <w:tcW w:w="36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所有物品必须按要求摆放，严禁随意摆放</w:t>
            </w:r>
          </w:p>
        </w:tc>
        <w:tc>
          <w:tcPr>
            <w:tcW w:w="18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5</w:t>
            </w:r>
          </w:p>
        </w:tc>
        <w:tc>
          <w:tcPr>
            <w:tcW w:w="36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食堂不得饲养家禽和宠物</w:t>
            </w:r>
          </w:p>
        </w:tc>
        <w:tc>
          <w:tcPr>
            <w:tcW w:w="18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E92AD7" w:rsidRDefault="00E92AD7">
            <w:pPr>
              <w:rPr>
                <w:rFonts w:ascii="宋体" w:hAnsi="宋体" w:cs="宋体"/>
                <w:color w:val="000000"/>
                <w:szCs w:val="21"/>
              </w:rPr>
            </w:pPr>
          </w:p>
        </w:tc>
      </w:tr>
      <w:tr w:rsidR="00E92AD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E92AD7" w:rsidRDefault="00430C3F">
            <w:pPr>
              <w:jc w:val="center"/>
              <w:rPr>
                <w:rFonts w:ascii="宋体" w:hAnsi="宋体" w:cs="宋体"/>
                <w:color w:val="000000"/>
                <w:szCs w:val="21"/>
              </w:rPr>
            </w:pPr>
            <w:r>
              <w:rPr>
                <w:rFonts w:ascii="宋体" w:hAnsi="宋体" w:cs="宋体" w:hint="eastAsia"/>
                <w:color w:val="000000"/>
                <w:szCs w:val="21"/>
              </w:rPr>
              <w:t>6</w:t>
            </w:r>
          </w:p>
        </w:tc>
        <w:tc>
          <w:tcPr>
            <w:tcW w:w="36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textAlignment w:val="center"/>
              <w:rPr>
                <w:rFonts w:ascii="宋体" w:hAnsi="宋体" w:cs="宋体"/>
                <w:color w:val="000000"/>
                <w:kern w:val="0"/>
                <w:szCs w:val="21"/>
              </w:rPr>
            </w:pPr>
            <w:r>
              <w:rPr>
                <w:rFonts w:ascii="宋体" w:hAnsi="宋体" w:cs="宋体" w:hint="eastAsia"/>
                <w:color w:val="000000"/>
                <w:kern w:val="0"/>
                <w:szCs w:val="21"/>
              </w:rPr>
              <w:t>未按规定着装、留长指甲、涂有色指甲油、戴首饰、发型不整、留胡须</w:t>
            </w:r>
          </w:p>
        </w:tc>
        <w:tc>
          <w:tcPr>
            <w:tcW w:w="1830" w:type="dxa"/>
            <w:tcBorders>
              <w:top w:val="single" w:sz="4" w:space="0" w:color="auto"/>
              <w:left w:val="single" w:sz="4" w:space="0" w:color="auto"/>
              <w:bottom w:val="single" w:sz="4" w:space="0" w:color="auto"/>
              <w:right w:val="single" w:sz="4" w:space="0" w:color="auto"/>
            </w:tcBorders>
            <w:vAlign w:val="center"/>
          </w:tcPr>
          <w:p w:rsidR="00E92AD7" w:rsidRDefault="00430C3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50元/人</w:t>
            </w:r>
          </w:p>
        </w:tc>
        <w:tc>
          <w:tcPr>
            <w:tcW w:w="2130" w:type="dxa"/>
            <w:tcBorders>
              <w:top w:val="single" w:sz="4" w:space="0" w:color="auto"/>
              <w:left w:val="single" w:sz="4" w:space="0" w:color="auto"/>
              <w:bottom w:val="single" w:sz="4" w:space="0" w:color="auto"/>
              <w:right w:val="single" w:sz="4" w:space="0" w:color="auto"/>
            </w:tcBorders>
            <w:vAlign w:val="center"/>
          </w:tcPr>
          <w:p w:rsidR="00E92AD7" w:rsidRDefault="00E92AD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7</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厨房内外卫生要经常保持清洁、整齐、有条理</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8</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餐厅地面、窗户、售餐台、餐桌椅及时清扫，保持洁净</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9</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厨房地沟每日清洗，确保畅通，无残留杂质</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10</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厨房内各类设施设备每日清洗，保持洁净</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11</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日常卫生未按要求清扫或者计划未完成者</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12</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食材保存不当出现腐坏变质</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13</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FF0000"/>
                <w:kern w:val="0"/>
                <w:szCs w:val="21"/>
              </w:rPr>
            </w:pPr>
            <w:r>
              <w:rPr>
                <w:rFonts w:ascii="宋体" w:hAnsi="宋体" w:cs="宋体" w:hint="eastAsia"/>
                <w:color w:val="000000"/>
                <w:kern w:val="0"/>
                <w:szCs w:val="21"/>
              </w:rPr>
              <w:t>食材未离地隔墙摆放整齐</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FF0000"/>
                <w:kern w:val="0"/>
                <w:szCs w:val="21"/>
              </w:rPr>
            </w:pPr>
            <w:r>
              <w:rPr>
                <w:rFonts w:ascii="宋体" w:hAnsi="宋体" w:cs="宋体" w:hint="eastAsia"/>
                <w:color w:val="000000"/>
                <w:kern w:val="0"/>
                <w:szCs w:val="21"/>
              </w:rPr>
              <w:t>100元/项</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14</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厨具、餐具必须分类使用，每日清洗消毒</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15</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生活垃圾、餐厨垃圾每日清运，无残留物过夜</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16</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厨房区域内有非工作人员逗留</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lastRenderedPageBreak/>
              <w:t>17</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每月将食堂各类台账装订成册，于每月最后一天前上交甲方留底备案，每延迟一天</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100元/天</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18</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食堂员工未取得健康证上岗者</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100元/人/天</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19</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textAlignment w:val="center"/>
              <w:rPr>
                <w:rFonts w:ascii="宋体" w:hAnsi="宋体" w:cs="宋体"/>
                <w:color w:val="000000"/>
                <w:kern w:val="0"/>
                <w:szCs w:val="21"/>
              </w:rPr>
            </w:pPr>
            <w:r>
              <w:rPr>
                <w:rFonts w:ascii="宋体" w:hAnsi="宋体" w:cs="宋体" w:hint="eastAsia"/>
                <w:color w:val="000000"/>
                <w:kern w:val="0"/>
                <w:szCs w:val="21"/>
              </w:rPr>
              <w:t>饭菜内发现异物或者其他食品卫生质量问题</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rsidP="00C75D2F">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20</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未按合同约定购买公众责任保险</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200元/天</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21</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kern w:val="0"/>
                <w:szCs w:val="21"/>
              </w:rPr>
            </w:pPr>
            <w:r>
              <w:rPr>
                <w:rFonts w:ascii="宋体" w:hAnsi="宋体" w:cs="宋体" w:hint="eastAsia"/>
                <w:color w:val="000000"/>
                <w:kern w:val="0"/>
                <w:szCs w:val="21"/>
              </w:rPr>
              <w:t>未按合同约定配置相应等级资质的项目人员</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kern w:val="0"/>
                <w:szCs w:val="21"/>
              </w:rPr>
            </w:pPr>
            <w:r>
              <w:rPr>
                <w:rFonts w:ascii="宋体" w:hAnsi="宋体" w:cs="宋体" w:hint="eastAsia"/>
                <w:color w:val="000000"/>
                <w:kern w:val="0"/>
                <w:szCs w:val="21"/>
              </w:rPr>
              <w:t>200元/人/天</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22</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kern w:val="0"/>
                <w:szCs w:val="21"/>
              </w:rPr>
            </w:pPr>
            <w:r>
              <w:rPr>
                <w:rFonts w:ascii="宋体" w:hAnsi="宋体" w:cs="宋体" w:hint="eastAsia"/>
                <w:color w:val="000000"/>
                <w:kern w:val="0"/>
                <w:szCs w:val="21"/>
              </w:rPr>
              <w:t>未按合同人员配置数量要求配置人员</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kern w:val="0"/>
                <w:szCs w:val="21"/>
              </w:rPr>
            </w:pPr>
            <w:r>
              <w:rPr>
                <w:rFonts w:ascii="宋体" w:hAnsi="宋体" w:cs="宋体" w:hint="eastAsia"/>
                <w:color w:val="000000"/>
                <w:kern w:val="0"/>
                <w:szCs w:val="21"/>
              </w:rPr>
              <w:t>200元/人/天</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23</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未发现饭菜变质，仍在继续销售</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24</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未按规定做好食品留样工作</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25</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未及时向食堂管理部门提交下周菜谱</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6</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未按要求提供正点的供餐服务，或未开足服务窗口</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7</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定期做好食堂设施设备维护，因维护不当造成设备损坏</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28</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未按要求做好除“四害”相关工作</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29</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不得占用消防安全专属空间及改变消防安全设施的专属用途</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0</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不按要求配合原材料验收</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color w:val="000000"/>
                <w:kern w:val="0"/>
                <w:szCs w:val="21"/>
              </w:rPr>
              <w:t>500</w:t>
            </w:r>
            <w:r>
              <w:rPr>
                <w:rFonts w:ascii="宋体" w:hAnsi="宋体" w:cs="宋体" w:hint="eastAsia"/>
                <w:color w:val="000000"/>
                <w:kern w:val="0"/>
                <w:szCs w:val="21"/>
              </w:rPr>
              <w:t>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1</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生、熟食品及半成品未分柜存放</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2</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未按要求做好各类培训及演练</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3</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对就餐员工服务不讲服务用语、态度不好引起投诉</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100-1000元/次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4</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每季度未按要求清洗油烟管道、清掏隔油池</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2000元/次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rsidP="00013536">
            <w:pPr>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5</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每年未按要求提供有效的油烟排放检测报告</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2000元/次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p>
        </w:tc>
      </w:tr>
      <w:tr w:rsidR="00A66B17">
        <w:trPr>
          <w:trHeight w:val="510"/>
        </w:trPr>
        <w:tc>
          <w:tcPr>
            <w:tcW w:w="1080" w:type="dxa"/>
            <w:tcBorders>
              <w:top w:val="single" w:sz="4" w:space="0" w:color="auto"/>
              <w:left w:val="single" w:sz="4" w:space="0" w:color="auto"/>
              <w:bottom w:val="single" w:sz="4" w:space="0" w:color="auto"/>
              <w:right w:val="single" w:sz="4" w:space="0" w:color="auto"/>
            </w:tcBorders>
            <w:vAlign w:val="center"/>
          </w:tcPr>
          <w:p w:rsidR="00A66B17" w:rsidRDefault="00A66B17">
            <w:pPr>
              <w:jc w:val="center"/>
              <w:rPr>
                <w:rFonts w:ascii="宋体" w:hAnsi="宋体" w:cs="宋体"/>
                <w:color w:val="000000"/>
                <w:szCs w:val="21"/>
              </w:rPr>
            </w:pPr>
            <w:r>
              <w:rPr>
                <w:rFonts w:ascii="宋体" w:hAnsi="宋体" w:cs="宋体" w:hint="eastAsia"/>
                <w:color w:val="000000"/>
                <w:szCs w:val="21"/>
              </w:rPr>
              <w:t>36</w:t>
            </w:r>
          </w:p>
        </w:tc>
        <w:tc>
          <w:tcPr>
            <w:tcW w:w="36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textAlignment w:val="center"/>
              <w:rPr>
                <w:rFonts w:ascii="宋体" w:hAnsi="宋体" w:cs="宋体"/>
                <w:color w:val="000000"/>
                <w:kern w:val="0"/>
                <w:szCs w:val="21"/>
              </w:rPr>
            </w:pPr>
            <w:r>
              <w:rPr>
                <w:rFonts w:ascii="宋体" w:hAnsi="宋体" w:cs="宋体" w:hint="eastAsia"/>
                <w:color w:val="000000"/>
                <w:kern w:val="0"/>
                <w:szCs w:val="21"/>
              </w:rPr>
              <w:t>严格遵守食品卫生制度，出现违反食品卫生要求的行为，经食堂管理部门多次规劝、考核，仍屡教不改的</w:t>
            </w:r>
          </w:p>
        </w:tc>
        <w:tc>
          <w:tcPr>
            <w:tcW w:w="1830" w:type="dxa"/>
            <w:tcBorders>
              <w:top w:val="single" w:sz="4" w:space="0" w:color="auto"/>
              <w:left w:val="single" w:sz="4" w:space="0" w:color="auto"/>
              <w:bottom w:val="single" w:sz="4" w:space="0" w:color="auto"/>
              <w:right w:val="single" w:sz="4" w:space="0" w:color="auto"/>
            </w:tcBorders>
            <w:vAlign w:val="center"/>
          </w:tcPr>
          <w:p w:rsidR="00A66B17" w:rsidRDefault="00A66B1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5000-10000元/次</w:t>
            </w:r>
          </w:p>
        </w:tc>
        <w:tc>
          <w:tcPr>
            <w:tcW w:w="2130" w:type="dxa"/>
            <w:tcBorders>
              <w:top w:val="single" w:sz="4" w:space="0" w:color="auto"/>
              <w:left w:val="single" w:sz="4" w:space="0" w:color="auto"/>
              <w:bottom w:val="single" w:sz="4" w:space="0" w:color="auto"/>
              <w:right w:val="single" w:sz="4" w:space="0" w:color="auto"/>
            </w:tcBorders>
            <w:vAlign w:val="center"/>
          </w:tcPr>
          <w:p w:rsidR="00A66B17" w:rsidRDefault="00A66B17">
            <w:pPr>
              <w:rPr>
                <w:rFonts w:ascii="宋体" w:hAnsi="宋体" w:cs="宋体"/>
                <w:color w:val="000000"/>
                <w:szCs w:val="21"/>
              </w:rPr>
            </w:pPr>
            <w:bookmarkStart w:id="25" w:name="_GoBack"/>
            <w:bookmarkEnd w:id="25"/>
          </w:p>
        </w:tc>
      </w:tr>
    </w:tbl>
    <w:p w:rsidR="00E92AD7" w:rsidRDefault="00E92AD7">
      <w:pPr>
        <w:spacing w:line="360" w:lineRule="auto"/>
        <w:ind w:firstLineChars="200" w:firstLine="420"/>
        <w:rPr>
          <w:rFonts w:ascii="宋体" w:hAnsi="宋体" w:cs="宋体"/>
          <w:bCs/>
          <w:szCs w:val="21"/>
        </w:rPr>
      </w:pPr>
    </w:p>
    <w:sectPr w:rsidR="00E92AD7" w:rsidSect="00E92AD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BEB" w:rsidRDefault="001B4BEB" w:rsidP="00684BFF">
      <w:r>
        <w:separator/>
      </w:r>
    </w:p>
  </w:endnote>
  <w:endnote w:type="continuationSeparator" w:id="0">
    <w:p w:rsidR="001B4BEB" w:rsidRDefault="001B4BEB" w:rsidP="00684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4801"/>
      <w:docPartObj>
        <w:docPartGallery w:val="Page Numbers (Bottom of Page)"/>
        <w:docPartUnique/>
      </w:docPartObj>
    </w:sdtPr>
    <w:sdtContent>
      <w:p w:rsidR="003A540C" w:rsidRDefault="00A21413">
        <w:pPr>
          <w:pStyle w:val="a5"/>
          <w:jc w:val="center"/>
        </w:pPr>
        <w:fldSimple w:instr=" PAGE   \* MERGEFORMAT ">
          <w:r w:rsidR="006510D9" w:rsidRPr="006510D9">
            <w:rPr>
              <w:noProof/>
              <w:lang w:val="zh-CN"/>
            </w:rPr>
            <w:t>3</w:t>
          </w:r>
        </w:fldSimple>
      </w:p>
    </w:sdtContent>
  </w:sdt>
  <w:p w:rsidR="003A540C" w:rsidRDefault="003A54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BEB" w:rsidRDefault="001B4BEB" w:rsidP="00684BFF">
      <w:r>
        <w:separator/>
      </w:r>
    </w:p>
  </w:footnote>
  <w:footnote w:type="continuationSeparator" w:id="0">
    <w:p w:rsidR="001B4BEB" w:rsidRDefault="001B4BEB" w:rsidP="00684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046"/>
    <w:multiLevelType w:val="multilevel"/>
    <w:tmpl w:val="03034046"/>
    <w:lvl w:ilvl="0">
      <w:start w:val="1"/>
      <w:numFmt w:val="decimal"/>
      <w:suff w:val="nothing"/>
      <w:lvlText w:val="（%1）"/>
      <w:lvlJc w:val="left"/>
      <w:pPr>
        <w:ind w:left="1720" w:hanging="1080"/>
      </w:pPr>
      <w:rPr>
        <w:rFonts w:hint="default"/>
        <w:color w:val="auto"/>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
    <w:nsid w:val="0B6E38A9"/>
    <w:multiLevelType w:val="multilevel"/>
    <w:tmpl w:val="0B6E38A9"/>
    <w:lvl w:ilvl="0">
      <w:start w:val="1"/>
      <w:numFmt w:val="chineseCountingThousand"/>
      <w:suff w:val="space"/>
      <w:lvlText w:val="(%1)"/>
      <w:lvlJc w:val="left"/>
      <w:pPr>
        <w:ind w:left="0" w:firstLine="0"/>
      </w:pPr>
      <w:rPr>
        <w:rFonts w:ascii="宋体" w:eastAsia="宋体" w:hAnsi="宋体" w:hint="eastAsia"/>
        <w:sz w:val="21"/>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4A4"/>
    <w:rsid w:val="0000201D"/>
    <w:rsid w:val="00013536"/>
    <w:rsid w:val="00025C02"/>
    <w:rsid w:val="00031552"/>
    <w:rsid w:val="00034194"/>
    <w:rsid w:val="00034362"/>
    <w:rsid w:val="000415FC"/>
    <w:rsid w:val="000442A1"/>
    <w:rsid w:val="000611EA"/>
    <w:rsid w:val="00077E57"/>
    <w:rsid w:val="00082AD2"/>
    <w:rsid w:val="00083383"/>
    <w:rsid w:val="000B5B4D"/>
    <w:rsid w:val="000C1DAC"/>
    <w:rsid w:val="000D470E"/>
    <w:rsid w:val="000E1268"/>
    <w:rsid w:val="000F0C17"/>
    <w:rsid w:val="000F7D48"/>
    <w:rsid w:val="001117C7"/>
    <w:rsid w:val="00135594"/>
    <w:rsid w:val="00136645"/>
    <w:rsid w:val="001445C6"/>
    <w:rsid w:val="00156238"/>
    <w:rsid w:val="00162DF2"/>
    <w:rsid w:val="00162EBC"/>
    <w:rsid w:val="00174E69"/>
    <w:rsid w:val="001829A3"/>
    <w:rsid w:val="00183A77"/>
    <w:rsid w:val="00183FDE"/>
    <w:rsid w:val="00186429"/>
    <w:rsid w:val="001B4BEB"/>
    <w:rsid w:val="001D3D1C"/>
    <w:rsid w:val="001D422F"/>
    <w:rsid w:val="00205DC6"/>
    <w:rsid w:val="002079B0"/>
    <w:rsid w:val="00216E3B"/>
    <w:rsid w:val="00232EB1"/>
    <w:rsid w:val="00243C17"/>
    <w:rsid w:val="00244A1D"/>
    <w:rsid w:val="00255E88"/>
    <w:rsid w:val="0028552F"/>
    <w:rsid w:val="00285795"/>
    <w:rsid w:val="002A2D92"/>
    <w:rsid w:val="002C54D4"/>
    <w:rsid w:val="002C5589"/>
    <w:rsid w:val="002E179E"/>
    <w:rsid w:val="002E5F3D"/>
    <w:rsid w:val="002F22A6"/>
    <w:rsid w:val="002F3075"/>
    <w:rsid w:val="002F55C7"/>
    <w:rsid w:val="003147BA"/>
    <w:rsid w:val="00322EF9"/>
    <w:rsid w:val="00373C5F"/>
    <w:rsid w:val="0037586D"/>
    <w:rsid w:val="0039604B"/>
    <w:rsid w:val="003A540C"/>
    <w:rsid w:val="003B1522"/>
    <w:rsid w:val="003B5C28"/>
    <w:rsid w:val="003D2F9A"/>
    <w:rsid w:val="003E1562"/>
    <w:rsid w:val="004051C8"/>
    <w:rsid w:val="00406792"/>
    <w:rsid w:val="0041306D"/>
    <w:rsid w:val="00421902"/>
    <w:rsid w:val="00430C3F"/>
    <w:rsid w:val="004337C3"/>
    <w:rsid w:val="00434E6D"/>
    <w:rsid w:val="00435810"/>
    <w:rsid w:val="00437D48"/>
    <w:rsid w:val="00451477"/>
    <w:rsid w:val="00456C91"/>
    <w:rsid w:val="00462C54"/>
    <w:rsid w:val="004654F0"/>
    <w:rsid w:val="00490413"/>
    <w:rsid w:val="004B553E"/>
    <w:rsid w:val="004C6824"/>
    <w:rsid w:val="004E7B4F"/>
    <w:rsid w:val="004F53CC"/>
    <w:rsid w:val="00502547"/>
    <w:rsid w:val="00535B5A"/>
    <w:rsid w:val="0055670A"/>
    <w:rsid w:val="00556F33"/>
    <w:rsid w:val="00581C28"/>
    <w:rsid w:val="005963C8"/>
    <w:rsid w:val="005C2E9E"/>
    <w:rsid w:val="005D0A90"/>
    <w:rsid w:val="006510D9"/>
    <w:rsid w:val="00673B21"/>
    <w:rsid w:val="00683B8D"/>
    <w:rsid w:val="00684BFF"/>
    <w:rsid w:val="006A0F38"/>
    <w:rsid w:val="006A26FB"/>
    <w:rsid w:val="006A2862"/>
    <w:rsid w:val="006B35B8"/>
    <w:rsid w:val="006C46CF"/>
    <w:rsid w:val="006E64E5"/>
    <w:rsid w:val="006F17F9"/>
    <w:rsid w:val="006F76F4"/>
    <w:rsid w:val="00706044"/>
    <w:rsid w:val="0070621E"/>
    <w:rsid w:val="00725666"/>
    <w:rsid w:val="007433D9"/>
    <w:rsid w:val="00786773"/>
    <w:rsid w:val="00790077"/>
    <w:rsid w:val="00791DEB"/>
    <w:rsid w:val="00796833"/>
    <w:rsid w:val="007C3436"/>
    <w:rsid w:val="007E29D5"/>
    <w:rsid w:val="00811839"/>
    <w:rsid w:val="008249E0"/>
    <w:rsid w:val="00825597"/>
    <w:rsid w:val="00834181"/>
    <w:rsid w:val="00837083"/>
    <w:rsid w:val="00843236"/>
    <w:rsid w:val="00861FB0"/>
    <w:rsid w:val="00886D10"/>
    <w:rsid w:val="008A395A"/>
    <w:rsid w:val="008A4683"/>
    <w:rsid w:val="008B0B0E"/>
    <w:rsid w:val="008B36D0"/>
    <w:rsid w:val="008C488B"/>
    <w:rsid w:val="008C657D"/>
    <w:rsid w:val="008F1678"/>
    <w:rsid w:val="009037B7"/>
    <w:rsid w:val="00906E86"/>
    <w:rsid w:val="009120E5"/>
    <w:rsid w:val="009335D7"/>
    <w:rsid w:val="009400D3"/>
    <w:rsid w:val="00942D2C"/>
    <w:rsid w:val="00950F90"/>
    <w:rsid w:val="00964A23"/>
    <w:rsid w:val="009708CF"/>
    <w:rsid w:val="00980AC6"/>
    <w:rsid w:val="009914A4"/>
    <w:rsid w:val="009918C7"/>
    <w:rsid w:val="009C3D54"/>
    <w:rsid w:val="009C3E2B"/>
    <w:rsid w:val="009E15A1"/>
    <w:rsid w:val="00A02DA0"/>
    <w:rsid w:val="00A04614"/>
    <w:rsid w:val="00A05FCF"/>
    <w:rsid w:val="00A05FD7"/>
    <w:rsid w:val="00A21413"/>
    <w:rsid w:val="00A24B17"/>
    <w:rsid w:val="00A2789C"/>
    <w:rsid w:val="00A36781"/>
    <w:rsid w:val="00A62D1C"/>
    <w:rsid w:val="00A66B17"/>
    <w:rsid w:val="00A839C7"/>
    <w:rsid w:val="00A85A0B"/>
    <w:rsid w:val="00AA7CDD"/>
    <w:rsid w:val="00AD15F6"/>
    <w:rsid w:val="00AE69D8"/>
    <w:rsid w:val="00AF4108"/>
    <w:rsid w:val="00B03BAF"/>
    <w:rsid w:val="00B30D55"/>
    <w:rsid w:val="00B32E78"/>
    <w:rsid w:val="00B3649F"/>
    <w:rsid w:val="00B519AC"/>
    <w:rsid w:val="00B532BE"/>
    <w:rsid w:val="00B65949"/>
    <w:rsid w:val="00BC4D7E"/>
    <w:rsid w:val="00C451BF"/>
    <w:rsid w:val="00C45B97"/>
    <w:rsid w:val="00C635E8"/>
    <w:rsid w:val="00C70959"/>
    <w:rsid w:val="00CA078B"/>
    <w:rsid w:val="00CA0EF6"/>
    <w:rsid w:val="00CA1E2B"/>
    <w:rsid w:val="00CA7548"/>
    <w:rsid w:val="00CB7CD0"/>
    <w:rsid w:val="00CC30E9"/>
    <w:rsid w:val="00CE3A62"/>
    <w:rsid w:val="00D34496"/>
    <w:rsid w:val="00D3496E"/>
    <w:rsid w:val="00D546F6"/>
    <w:rsid w:val="00D6358C"/>
    <w:rsid w:val="00D65B45"/>
    <w:rsid w:val="00D715EF"/>
    <w:rsid w:val="00DA1B5D"/>
    <w:rsid w:val="00DA1E9F"/>
    <w:rsid w:val="00DC48C2"/>
    <w:rsid w:val="00DC4EF7"/>
    <w:rsid w:val="00DD5F4F"/>
    <w:rsid w:val="00DD6D0E"/>
    <w:rsid w:val="00DE3C49"/>
    <w:rsid w:val="00E03F1A"/>
    <w:rsid w:val="00E04827"/>
    <w:rsid w:val="00E10C32"/>
    <w:rsid w:val="00E253FD"/>
    <w:rsid w:val="00E31610"/>
    <w:rsid w:val="00E43D7C"/>
    <w:rsid w:val="00E50EAB"/>
    <w:rsid w:val="00E5631D"/>
    <w:rsid w:val="00E73757"/>
    <w:rsid w:val="00E92AD7"/>
    <w:rsid w:val="00EB1B43"/>
    <w:rsid w:val="00EB7F11"/>
    <w:rsid w:val="00EC2245"/>
    <w:rsid w:val="00ED2C39"/>
    <w:rsid w:val="00EE617E"/>
    <w:rsid w:val="00EF23C2"/>
    <w:rsid w:val="00F0075F"/>
    <w:rsid w:val="00F07DC4"/>
    <w:rsid w:val="00F25797"/>
    <w:rsid w:val="00F31121"/>
    <w:rsid w:val="00F46344"/>
    <w:rsid w:val="00F52A18"/>
    <w:rsid w:val="00F75847"/>
    <w:rsid w:val="00F82D25"/>
    <w:rsid w:val="00F87414"/>
    <w:rsid w:val="00FB30D4"/>
    <w:rsid w:val="00FD3C89"/>
    <w:rsid w:val="00FE3F7A"/>
    <w:rsid w:val="00FF5717"/>
    <w:rsid w:val="04C93886"/>
    <w:rsid w:val="3D691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D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92AD7"/>
    <w:pPr>
      <w:spacing w:after="120"/>
    </w:pPr>
  </w:style>
  <w:style w:type="paragraph" w:styleId="a4">
    <w:name w:val="Balloon Text"/>
    <w:basedOn w:val="a"/>
    <w:link w:val="Char0"/>
    <w:uiPriority w:val="99"/>
    <w:semiHidden/>
    <w:unhideWhenUsed/>
    <w:qFormat/>
    <w:rsid w:val="00E92AD7"/>
    <w:rPr>
      <w:sz w:val="18"/>
      <w:szCs w:val="18"/>
    </w:rPr>
  </w:style>
  <w:style w:type="paragraph" w:styleId="a5">
    <w:name w:val="footer"/>
    <w:basedOn w:val="a"/>
    <w:link w:val="Char1"/>
    <w:uiPriority w:val="99"/>
    <w:unhideWhenUsed/>
    <w:qFormat/>
    <w:rsid w:val="00E92AD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2AD7"/>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E92AD7"/>
    <w:pPr>
      <w:tabs>
        <w:tab w:val="right" w:leader="dot" w:pos="8296"/>
      </w:tabs>
      <w:ind w:leftChars="2" w:left="424"/>
    </w:pPr>
  </w:style>
  <w:style w:type="table" w:styleId="a7">
    <w:name w:val="Table Grid"/>
    <w:basedOn w:val="a1"/>
    <w:uiPriority w:val="39"/>
    <w:qFormat/>
    <w:rsid w:val="00E92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E92AD7"/>
    <w:rPr>
      <w:sz w:val="18"/>
      <w:szCs w:val="18"/>
    </w:rPr>
  </w:style>
  <w:style w:type="character" w:customStyle="1" w:styleId="Char1">
    <w:name w:val="页脚 Char"/>
    <w:basedOn w:val="a0"/>
    <w:link w:val="a5"/>
    <w:uiPriority w:val="99"/>
    <w:qFormat/>
    <w:rsid w:val="00E92AD7"/>
    <w:rPr>
      <w:sz w:val="18"/>
      <w:szCs w:val="18"/>
    </w:rPr>
  </w:style>
  <w:style w:type="paragraph" w:styleId="a8">
    <w:name w:val="List Paragraph"/>
    <w:basedOn w:val="a"/>
    <w:uiPriority w:val="34"/>
    <w:qFormat/>
    <w:rsid w:val="00E92AD7"/>
    <w:pPr>
      <w:ind w:firstLineChars="200" w:firstLine="420"/>
    </w:pPr>
  </w:style>
  <w:style w:type="paragraph" w:customStyle="1" w:styleId="10">
    <w:name w:val="纯文本1"/>
    <w:basedOn w:val="a"/>
    <w:uiPriority w:val="99"/>
    <w:qFormat/>
    <w:rsid w:val="00E92AD7"/>
    <w:pPr>
      <w:widowControl/>
      <w:tabs>
        <w:tab w:val="left" w:pos="120"/>
      </w:tabs>
      <w:adjustRightInd w:val="0"/>
      <w:jc w:val="left"/>
      <w:textAlignment w:val="baseline"/>
    </w:pPr>
    <w:rPr>
      <w:rFonts w:ascii="宋体" w:hAnsi="Courier New" w:cs="Courier New"/>
      <w:szCs w:val="21"/>
    </w:rPr>
  </w:style>
  <w:style w:type="character" w:customStyle="1" w:styleId="Char0">
    <w:name w:val="批注框文本 Char"/>
    <w:basedOn w:val="a0"/>
    <w:link w:val="a4"/>
    <w:uiPriority w:val="99"/>
    <w:semiHidden/>
    <w:qFormat/>
    <w:rsid w:val="00E92AD7"/>
    <w:rPr>
      <w:rFonts w:ascii="Times New Roman" w:eastAsia="宋体" w:hAnsi="Times New Roman" w:cs="Times New Roman"/>
      <w:sz w:val="18"/>
      <w:szCs w:val="18"/>
    </w:rPr>
  </w:style>
  <w:style w:type="character" w:customStyle="1" w:styleId="Char">
    <w:name w:val="正文文本 Char"/>
    <w:basedOn w:val="a0"/>
    <w:link w:val="a3"/>
    <w:qFormat/>
    <w:rsid w:val="00E92AD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25A49-987F-4100-813B-7716498B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13</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李勇</dc:creator>
  <cp:lastModifiedBy>Administrator</cp:lastModifiedBy>
  <cp:revision>66</cp:revision>
  <cp:lastPrinted>2021-08-19T06:52:00Z</cp:lastPrinted>
  <dcterms:created xsi:type="dcterms:W3CDTF">2021-06-21T01:16:00Z</dcterms:created>
  <dcterms:modified xsi:type="dcterms:W3CDTF">2021-10-10T23:58:00Z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